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7CD0E" w14:textId="77777777" w:rsidR="00075C61" w:rsidRPr="0086461D" w:rsidRDefault="00075C61" w:rsidP="001B217F">
      <w:pPr>
        <w:overflowPunct w:val="0"/>
        <w:rPr>
          <w:rFonts w:ascii="Arial" w:hAnsi="Arial" w:cs="Arial"/>
          <w:b/>
          <w:bCs/>
          <w:sz w:val="20"/>
          <w:szCs w:val="20"/>
          <w:u w:val="single"/>
          <w:lang w:val="fr-FR"/>
        </w:rPr>
      </w:pPr>
    </w:p>
    <w:p w14:paraId="6B023719" w14:textId="0FEA5239" w:rsidR="00075C61" w:rsidRPr="0086461D" w:rsidRDefault="00075C61" w:rsidP="001B217F">
      <w:pPr>
        <w:widowControl/>
        <w:autoSpaceDE w:val="0"/>
        <w:autoSpaceDN w:val="0"/>
        <w:adjustRightInd w:val="0"/>
        <w:rPr>
          <w:rFonts w:ascii="Arial" w:hAnsi="Arial" w:cs="Arial"/>
          <w:b/>
          <w:bCs/>
          <w:sz w:val="20"/>
          <w:szCs w:val="20"/>
        </w:rPr>
      </w:pPr>
      <w:r w:rsidRPr="0086461D">
        <w:rPr>
          <w:rFonts w:ascii="Arial" w:hAnsi="Arial" w:cs="Arial"/>
          <w:b/>
          <w:bCs/>
          <w:sz w:val="20"/>
          <w:szCs w:val="20"/>
        </w:rPr>
        <w:t xml:space="preserve">MODELSTATUTEN </w:t>
      </w:r>
      <w:r w:rsidR="001848BC">
        <w:rPr>
          <w:rFonts w:ascii="Arial" w:hAnsi="Arial" w:cs="Arial"/>
          <w:b/>
          <w:bCs/>
          <w:sz w:val="20"/>
          <w:szCs w:val="20"/>
        </w:rPr>
        <w:t xml:space="preserve">OVERKOEPELENDE </w:t>
      </w:r>
      <w:r w:rsidRPr="0086461D">
        <w:rPr>
          <w:rFonts w:ascii="Arial" w:hAnsi="Arial" w:cs="Arial"/>
          <w:b/>
          <w:bCs/>
          <w:sz w:val="20"/>
          <w:szCs w:val="20"/>
        </w:rPr>
        <w:t xml:space="preserve">BEHEERSSTICHTING </w:t>
      </w:r>
    </w:p>
    <w:p w14:paraId="4F08AFF2" w14:textId="77777777" w:rsidR="00075C61" w:rsidRPr="0086461D" w:rsidRDefault="00075C61" w:rsidP="001B217F">
      <w:pPr>
        <w:overflowPunct w:val="0"/>
        <w:rPr>
          <w:rFonts w:ascii="Arial" w:hAnsi="Arial" w:cs="Arial"/>
          <w:b/>
          <w:bCs/>
          <w:sz w:val="20"/>
          <w:szCs w:val="20"/>
          <w:u w:val="single"/>
        </w:rPr>
      </w:pPr>
    </w:p>
    <w:p w14:paraId="153512F3" w14:textId="77777777" w:rsidR="00766504" w:rsidRPr="0086461D" w:rsidRDefault="00766504" w:rsidP="001B217F">
      <w:pPr>
        <w:pStyle w:val="Kop1"/>
        <w:rPr>
          <w:rFonts w:ascii="Arial" w:hAnsi="Arial" w:cs="Arial"/>
          <w:b w:val="0"/>
          <w:bCs w:val="0"/>
          <w:iCs/>
          <w:sz w:val="20"/>
          <w:szCs w:val="20"/>
          <w:u w:val="none"/>
        </w:rPr>
      </w:pPr>
      <w:r w:rsidRPr="0086461D">
        <w:rPr>
          <w:rFonts w:ascii="Arial" w:hAnsi="Arial" w:cs="Arial"/>
          <w:sz w:val="20"/>
          <w:szCs w:val="20"/>
          <w:u w:val="none"/>
        </w:rPr>
        <w:t xml:space="preserve">Naam, zetel en </w:t>
      </w:r>
      <w:r w:rsidRPr="0086461D">
        <w:rPr>
          <w:rFonts w:ascii="Arial" w:hAnsi="Arial" w:cs="Arial"/>
          <w:iCs/>
          <w:sz w:val="20"/>
          <w:szCs w:val="20"/>
          <w:u w:val="none"/>
        </w:rPr>
        <w:t>erkenning Scouting Nederland</w:t>
      </w:r>
    </w:p>
    <w:p w14:paraId="4CBB8026" w14:textId="420223F4" w:rsidR="00075C61" w:rsidRPr="0086461D" w:rsidRDefault="00075C61" w:rsidP="001B217F">
      <w:pPr>
        <w:overflowPunct w:val="0"/>
        <w:rPr>
          <w:rFonts w:ascii="Arial" w:hAnsi="Arial" w:cs="Arial"/>
          <w:sz w:val="20"/>
          <w:szCs w:val="20"/>
        </w:rPr>
      </w:pPr>
      <w:r w:rsidRPr="0086461D">
        <w:rPr>
          <w:rFonts w:ascii="Arial" w:hAnsi="Arial" w:cs="Arial"/>
          <w:sz w:val="20"/>
          <w:szCs w:val="20"/>
        </w:rPr>
        <w:t>Artikel 1</w:t>
      </w:r>
    </w:p>
    <w:p w14:paraId="052F6732" w14:textId="77777777" w:rsidR="0086461D" w:rsidRDefault="00075C61" w:rsidP="001B217F">
      <w:pPr>
        <w:widowControl/>
        <w:numPr>
          <w:ilvl w:val="0"/>
          <w:numId w:val="17"/>
        </w:numPr>
        <w:tabs>
          <w:tab w:val="left" w:pos="283"/>
          <w:tab w:val="num" w:pos="720"/>
        </w:tabs>
        <w:autoSpaceDE w:val="0"/>
        <w:autoSpaceDN w:val="0"/>
        <w:adjustRightInd w:val="0"/>
        <w:rPr>
          <w:rFonts w:ascii="Arial" w:hAnsi="Arial" w:cs="Arial"/>
          <w:sz w:val="20"/>
          <w:szCs w:val="20"/>
        </w:rPr>
      </w:pPr>
      <w:r w:rsidRPr="0086461D">
        <w:rPr>
          <w:rFonts w:ascii="Arial" w:hAnsi="Arial" w:cs="Arial"/>
          <w:sz w:val="20"/>
          <w:szCs w:val="20"/>
        </w:rPr>
        <w:t xml:space="preserve">De stichting draagt de naam </w:t>
      </w:r>
      <w:r w:rsidR="009F0780" w:rsidRPr="0086461D">
        <w:rPr>
          <w:rFonts w:ascii="Arial" w:hAnsi="Arial" w:cs="Arial"/>
          <w:sz w:val="20"/>
          <w:szCs w:val="20"/>
        </w:rPr>
        <w:t>Stichting …..</w:t>
      </w:r>
      <w:r w:rsidRPr="0086461D">
        <w:rPr>
          <w:rFonts w:ascii="Arial" w:hAnsi="Arial" w:cs="Arial"/>
          <w:sz w:val="20"/>
          <w:szCs w:val="20"/>
        </w:rPr>
        <w:t xml:space="preserve"> De stichting heeft haar zetel in de gemeente </w:t>
      </w:r>
      <w:r w:rsidR="009F0780" w:rsidRPr="0086461D">
        <w:rPr>
          <w:rFonts w:ascii="Arial" w:hAnsi="Arial" w:cs="Arial"/>
          <w:sz w:val="20"/>
          <w:szCs w:val="20"/>
        </w:rPr>
        <w:t>.....</w:t>
      </w:r>
      <w:r w:rsidRPr="0086461D">
        <w:rPr>
          <w:rFonts w:ascii="Arial" w:hAnsi="Arial" w:cs="Arial"/>
          <w:sz w:val="20"/>
          <w:szCs w:val="20"/>
        </w:rPr>
        <w:t xml:space="preserve"> </w:t>
      </w:r>
    </w:p>
    <w:p w14:paraId="1BBA4638" w14:textId="2160CB7B" w:rsidR="00B92BAE" w:rsidRPr="001151EA" w:rsidRDefault="00B92BAE" w:rsidP="001B217F">
      <w:pPr>
        <w:pStyle w:val="Plattetekst"/>
        <w:widowControl/>
        <w:numPr>
          <w:ilvl w:val="0"/>
          <w:numId w:val="17"/>
        </w:numPr>
        <w:tabs>
          <w:tab w:val="left" w:pos="283"/>
        </w:tabs>
        <w:autoSpaceDE w:val="0"/>
        <w:autoSpaceDN w:val="0"/>
        <w:adjustRightInd w:val="0"/>
        <w:spacing w:after="0"/>
        <w:rPr>
          <w:rFonts w:ascii="Arial" w:hAnsi="Arial" w:cs="Arial"/>
          <w:sz w:val="20"/>
          <w:szCs w:val="20"/>
        </w:rPr>
      </w:pPr>
      <w:r w:rsidRPr="001151EA">
        <w:rPr>
          <w:rFonts w:ascii="Arial" w:hAnsi="Arial" w:cs="Arial"/>
          <w:sz w:val="20"/>
          <w:szCs w:val="20"/>
        </w:rPr>
        <w:t xml:space="preserve">De </w:t>
      </w:r>
      <w:r>
        <w:rPr>
          <w:rFonts w:ascii="Arial" w:hAnsi="Arial" w:cs="Arial"/>
          <w:sz w:val="20"/>
          <w:szCs w:val="20"/>
        </w:rPr>
        <w:t>stichting</w:t>
      </w:r>
      <w:r w:rsidRPr="001151EA">
        <w:rPr>
          <w:rFonts w:ascii="Arial" w:hAnsi="Arial" w:cs="Arial"/>
          <w:sz w:val="20"/>
          <w:szCs w:val="20"/>
        </w:rPr>
        <w:t xml:space="preserve"> moet zijn</w:t>
      </w:r>
      <w:r w:rsidRPr="001151EA">
        <w:rPr>
          <w:rFonts w:ascii="Arial" w:hAnsi="Arial" w:cs="Arial"/>
          <w:color w:val="FF00FF"/>
          <w:sz w:val="20"/>
          <w:szCs w:val="20"/>
        </w:rPr>
        <w:t xml:space="preserve"> </w:t>
      </w:r>
      <w:r w:rsidRPr="001151EA">
        <w:rPr>
          <w:rFonts w:ascii="Arial" w:hAnsi="Arial" w:cs="Arial"/>
          <w:sz w:val="20"/>
          <w:szCs w:val="20"/>
        </w:rPr>
        <w:t>erkend door Scouting Nederland.</w:t>
      </w:r>
    </w:p>
    <w:p w14:paraId="503014EF" w14:textId="525E42A4" w:rsidR="00075C61" w:rsidRPr="0086461D" w:rsidRDefault="00075C61" w:rsidP="001B217F">
      <w:pPr>
        <w:widowControl/>
        <w:tabs>
          <w:tab w:val="left" w:pos="283"/>
        </w:tabs>
        <w:autoSpaceDE w:val="0"/>
        <w:autoSpaceDN w:val="0"/>
        <w:adjustRightInd w:val="0"/>
        <w:ind w:left="720"/>
        <w:rPr>
          <w:rFonts w:ascii="Arial" w:hAnsi="Arial" w:cs="Arial"/>
          <w:sz w:val="20"/>
          <w:szCs w:val="20"/>
        </w:rPr>
      </w:pPr>
      <w:r w:rsidRPr="39E67A59">
        <w:rPr>
          <w:rFonts w:ascii="Arial" w:hAnsi="Arial" w:cs="Arial"/>
          <w:sz w:val="20"/>
          <w:szCs w:val="20"/>
        </w:rPr>
        <w:t xml:space="preserve"> </w:t>
      </w:r>
    </w:p>
    <w:p w14:paraId="175CCCDF" w14:textId="3905E36F" w:rsidR="00075C61" w:rsidRPr="00322A85" w:rsidRDefault="004345D5" w:rsidP="001B217F">
      <w:pPr>
        <w:overflowPunct w:val="0"/>
        <w:rPr>
          <w:rFonts w:ascii="Arial" w:hAnsi="Arial" w:cs="Arial"/>
          <w:b/>
          <w:bCs/>
          <w:sz w:val="20"/>
          <w:szCs w:val="20"/>
        </w:rPr>
      </w:pPr>
      <w:r w:rsidRPr="00322A85">
        <w:rPr>
          <w:rFonts w:ascii="Arial" w:hAnsi="Arial" w:cs="Arial"/>
          <w:b/>
          <w:bCs/>
          <w:sz w:val="20"/>
          <w:szCs w:val="20"/>
        </w:rPr>
        <w:t>Definities</w:t>
      </w:r>
    </w:p>
    <w:p w14:paraId="5E2C36F7" w14:textId="12D17969" w:rsidR="00075C61" w:rsidRPr="00322A85" w:rsidRDefault="00075C61" w:rsidP="001B217F">
      <w:pPr>
        <w:overflowPunct w:val="0"/>
        <w:rPr>
          <w:rFonts w:ascii="Arial" w:hAnsi="Arial" w:cs="Arial"/>
          <w:sz w:val="20"/>
          <w:szCs w:val="20"/>
        </w:rPr>
      </w:pPr>
      <w:r w:rsidRPr="00322A85">
        <w:rPr>
          <w:rFonts w:ascii="Arial" w:hAnsi="Arial" w:cs="Arial"/>
          <w:sz w:val="20"/>
          <w:szCs w:val="20"/>
        </w:rPr>
        <w:t>Artikel 2</w:t>
      </w:r>
    </w:p>
    <w:p w14:paraId="61458529" w14:textId="59917250" w:rsidR="00075C61" w:rsidRPr="0086461D" w:rsidRDefault="00075C61" w:rsidP="001B217F">
      <w:pPr>
        <w:numPr>
          <w:ilvl w:val="0"/>
          <w:numId w:val="8"/>
        </w:numPr>
        <w:tabs>
          <w:tab w:val="left" w:pos="-1440"/>
          <w:tab w:val="left" w:pos="-720"/>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s>
        <w:rPr>
          <w:rFonts w:ascii="Arial" w:hAnsi="Arial" w:cs="Arial"/>
          <w:sz w:val="20"/>
          <w:szCs w:val="20"/>
        </w:rPr>
      </w:pPr>
      <w:r w:rsidRPr="0086461D">
        <w:rPr>
          <w:rFonts w:ascii="Arial" w:hAnsi="Arial" w:cs="Arial"/>
          <w:sz w:val="20"/>
          <w:szCs w:val="20"/>
        </w:rPr>
        <w:t xml:space="preserve">Scouting Nederland: de vereniging met volledige rechtsbevoegdheid Scouting Nederland, statutair gevestigd te </w:t>
      </w:r>
      <w:r w:rsidR="00347823">
        <w:rPr>
          <w:rFonts w:ascii="Arial" w:hAnsi="Arial" w:cs="Arial"/>
          <w:sz w:val="20"/>
          <w:szCs w:val="20"/>
        </w:rPr>
        <w:t>Zeewolde</w:t>
      </w:r>
      <w:r w:rsidRPr="0086461D">
        <w:rPr>
          <w:rFonts w:ascii="Arial" w:hAnsi="Arial" w:cs="Arial"/>
          <w:sz w:val="20"/>
          <w:szCs w:val="20"/>
        </w:rPr>
        <w:t xml:space="preserve">. </w:t>
      </w:r>
    </w:p>
    <w:p w14:paraId="369487A3" w14:textId="77777777" w:rsidR="004A2286" w:rsidRDefault="00075C61" w:rsidP="001B217F">
      <w:pPr>
        <w:pStyle w:val="Plattetekst"/>
        <w:widowControl/>
        <w:numPr>
          <w:ilvl w:val="0"/>
          <w:numId w:val="8"/>
        </w:numPr>
        <w:autoSpaceDE w:val="0"/>
        <w:autoSpaceDN w:val="0"/>
        <w:adjustRightInd w:val="0"/>
        <w:spacing w:after="0"/>
        <w:rPr>
          <w:rFonts w:ascii="Arial" w:hAnsi="Arial" w:cs="Arial"/>
          <w:sz w:val="20"/>
          <w:szCs w:val="20"/>
        </w:rPr>
      </w:pPr>
      <w:r w:rsidRPr="0086461D">
        <w:rPr>
          <w:rFonts w:ascii="Arial" w:hAnsi="Arial" w:cs="Arial"/>
          <w:sz w:val="20"/>
          <w:szCs w:val="20"/>
        </w:rPr>
        <w:t>Groepsvereniging</w:t>
      </w:r>
      <w:r w:rsidR="00D64B6A">
        <w:rPr>
          <w:rFonts w:ascii="Arial" w:hAnsi="Arial" w:cs="Arial"/>
          <w:sz w:val="20"/>
          <w:szCs w:val="20"/>
        </w:rPr>
        <w:t>en</w:t>
      </w:r>
      <w:r w:rsidRPr="0086461D">
        <w:rPr>
          <w:rFonts w:ascii="Arial" w:hAnsi="Arial" w:cs="Arial"/>
          <w:sz w:val="20"/>
          <w:szCs w:val="20"/>
        </w:rPr>
        <w:t>: de vereniging met volledige rechtsbevoegdheid</w:t>
      </w:r>
      <w:r w:rsidR="00D64B6A">
        <w:rPr>
          <w:rFonts w:ascii="Arial" w:hAnsi="Arial" w:cs="Arial"/>
          <w:sz w:val="20"/>
          <w:szCs w:val="20"/>
        </w:rPr>
        <w:t>:</w:t>
      </w:r>
    </w:p>
    <w:p w14:paraId="43125128" w14:textId="65321EE7" w:rsidR="00075C61" w:rsidRDefault="00075C61" w:rsidP="004A2286">
      <w:pPr>
        <w:pStyle w:val="Plattetekst"/>
        <w:widowControl/>
        <w:numPr>
          <w:ilvl w:val="1"/>
          <w:numId w:val="8"/>
        </w:numPr>
        <w:autoSpaceDE w:val="0"/>
        <w:autoSpaceDN w:val="0"/>
        <w:adjustRightInd w:val="0"/>
        <w:spacing w:after="0"/>
        <w:rPr>
          <w:rFonts w:ascii="Arial" w:hAnsi="Arial" w:cs="Arial"/>
          <w:sz w:val="20"/>
          <w:szCs w:val="20"/>
        </w:rPr>
      </w:pPr>
      <w:r w:rsidRPr="0086461D">
        <w:rPr>
          <w:rFonts w:ascii="Arial" w:hAnsi="Arial" w:cs="Arial"/>
          <w:sz w:val="20"/>
          <w:szCs w:val="20"/>
        </w:rPr>
        <w:t xml:space="preserve"> </w:t>
      </w:r>
      <w:r w:rsidR="00DE5ECC">
        <w:rPr>
          <w:rFonts w:ascii="Arial" w:hAnsi="Arial" w:cs="Arial"/>
          <w:sz w:val="20"/>
          <w:szCs w:val="20"/>
        </w:rPr>
        <w:t>……</w:t>
      </w:r>
      <w:r w:rsidRPr="0086461D">
        <w:rPr>
          <w:rFonts w:ascii="Arial" w:hAnsi="Arial" w:cs="Arial"/>
          <w:sz w:val="20"/>
          <w:szCs w:val="20"/>
        </w:rPr>
        <w:t xml:space="preserve">, statutair gevestigd te </w:t>
      </w:r>
      <w:r w:rsidR="00DE5ECC">
        <w:rPr>
          <w:rFonts w:ascii="Arial" w:hAnsi="Arial" w:cs="Arial"/>
          <w:sz w:val="20"/>
          <w:szCs w:val="20"/>
        </w:rPr>
        <w:t>…..</w:t>
      </w:r>
      <w:r w:rsidRPr="0086461D">
        <w:rPr>
          <w:rFonts w:ascii="Arial" w:hAnsi="Arial" w:cs="Arial"/>
          <w:sz w:val="20"/>
          <w:szCs w:val="20"/>
        </w:rPr>
        <w:t>.</w:t>
      </w:r>
    </w:p>
    <w:p w14:paraId="61F2BAB6" w14:textId="77777777" w:rsidR="004A2286" w:rsidRPr="0086461D" w:rsidRDefault="004A2286" w:rsidP="004A2286">
      <w:pPr>
        <w:pStyle w:val="Plattetekst"/>
        <w:widowControl/>
        <w:numPr>
          <w:ilvl w:val="1"/>
          <w:numId w:val="8"/>
        </w:numPr>
        <w:autoSpaceDE w:val="0"/>
        <w:autoSpaceDN w:val="0"/>
        <w:adjustRightInd w:val="0"/>
        <w:spacing w:after="0"/>
        <w:rPr>
          <w:rFonts w:ascii="Arial" w:hAnsi="Arial" w:cs="Arial"/>
          <w:sz w:val="20"/>
          <w:szCs w:val="20"/>
        </w:rPr>
      </w:pPr>
      <w:r>
        <w:rPr>
          <w:rFonts w:ascii="Arial" w:hAnsi="Arial" w:cs="Arial"/>
          <w:sz w:val="20"/>
          <w:szCs w:val="20"/>
        </w:rPr>
        <w:t>……</w:t>
      </w:r>
      <w:r w:rsidRPr="0086461D">
        <w:rPr>
          <w:rFonts w:ascii="Arial" w:hAnsi="Arial" w:cs="Arial"/>
          <w:sz w:val="20"/>
          <w:szCs w:val="20"/>
        </w:rPr>
        <w:t xml:space="preserve">, statutair gevestigd te </w:t>
      </w:r>
      <w:r>
        <w:rPr>
          <w:rFonts w:ascii="Arial" w:hAnsi="Arial" w:cs="Arial"/>
          <w:sz w:val="20"/>
          <w:szCs w:val="20"/>
        </w:rPr>
        <w:t>…..</w:t>
      </w:r>
      <w:r w:rsidRPr="0086461D">
        <w:rPr>
          <w:rFonts w:ascii="Arial" w:hAnsi="Arial" w:cs="Arial"/>
          <w:sz w:val="20"/>
          <w:szCs w:val="20"/>
        </w:rPr>
        <w:t>.</w:t>
      </w:r>
    </w:p>
    <w:p w14:paraId="4ED87AFA" w14:textId="33B4F36B" w:rsidR="004A2286" w:rsidRPr="004A2286" w:rsidRDefault="004A2286" w:rsidP="004A2286">
      <w:pPr>
        <w:pStyle w:val="Plattetekst"/>
        <w:widowControl/>
        <w:numPr>
          <w:ilvl w:val="1"/>
          <w:numId w:val="8"/>
        </w:numPr>
        <w:autoSpaceDE w:val="0"/>
        <w:autoSpaceDN w:val="0"/>
        <w:adjustRightInd w:val="0"/>
        <w:spacing w:after="0"/>
        <w:rPr>
          <w:rFonts w:ascii="Arial" w:hAnsi="Arial" w:cs="Arial"/>
          <w:sz w:val="20"/>
          <w:szCs w:val="20"/>
        </w:rPr>
      </w:pPr>
      <w:r>
        <w:rPr>
          <w:rFonts w:ascii="Arial" w:hAnsi="Arial" w:cs="Arial"/>
          <w:sz w:val="20"/>
          <w:szCs w:val="20"/>
        </w:rPr>
        <w:t>……</w:t>
      </w:r>
      <w:r w:rsidRPr="0086461D">
        <w:rPr>
          <w:rFonts w:ascii="Arial" w:hAnsi="Arial" w:cs="Arial"/>
          <w:sz w:val="20"/>
          <w:szCs w:val="20"/>
        </w:rPr>
        <w:t xml:space="preserve">, statutair gevestigd te </w:t>
      </w:r>
      <w:r>
        <w:rPr>
          <w:rFonts w:ascii="Arial" w:hAnsi="Arial" w:cs="Arial"/>
          <w:sz w:val="20"/>
          <w:szCs w:val="20"/>
        </w:rPr>
        <w:t>…..</w:t>
      </w:r>
      <w:r w:rsidRPr="0086461D">
        <w:rPr>
          <w:rFonts w:ascii="Arial" w:hAnsi="Arial" w:cs="Arial"/>
          <w:sz w:val="20"/>
          <w:szCs w:val="20"/>
        </w:rPr>
        <w:t>.</w:t>
      </w:r>
    </w:p>
    <w:p w14:paraId="30C04E83" w14:textId="227C95E2" w:rsidR="00075C61" w:rsidRDefault="007F7506" w:rsidP="001B217F">
      <w:pPr>
        <w:pStyle w:val="Plattetekst"/>
        <w:widowControl/>
        <w:numPr>
          <w:ilvl w:val="0"/>
          <w:numId w:val="8"/>
        </w:numPr>
        <w:autoSpaceDE w:val="0"/>
        <w:autoSpaceDN w:val="0"/>
        <w:adjustRightInd w:val="0"/>
        <w:spacing w:after="0"/>
        <w:rPr>
          <w:rFonts w:ascii="Arial" w:hAnsi="Arial" w:cs="Arial"/>
          <w:sz w:val="20"/>
          <w:szCs w:val="20"/>
        </w:rPr>
      </w:pPr>
      <w:r>
        <w:rPr>
          <w:rFonts w:ascii="Arial" w:hAnsi="Arial" w:cs="Arial"/>
          <w:sz w:val="20"/>
          <w:szCs w:val="20"/>
        </w:rPr>
        <w:t xml:space="preserve"> </w:t>
      </w:r>
      <w:r w:rsidR="006C2712" w:rsidRPr="0086461D">
        <w:rPr>
          <w:rFonts w:ascii="Arial" w:hAnsi="Arial" w:cs="Arial"/>
          <w:sz w:val="20"/>
          <w:szCs w:val="20"/>
        </w:rPr>
        <w:t>Groepsrad</w:t>
      </w:r>
      <w:r w:rsidR="005B5C90">
        <w:rPr>
          <w:rFonts w:ascii="Arial" w:hAnsi="Arial" w:cs="Arial"/>
          <w:sz w:val="20"/>
          <w:szCs w:val="20"/>
        </w:rPr>
        <w:t>en</w:t>
      </w:r>
      <w:r w:rsidR="006C2712" w:rsidRPr="0086461D">
        <w:rPr>
          <w:rFonts w:ascii="Arial" w:hAnsi="Arial" w:cs="Arial"/>
          <w:sz w:val="20"/>
          <w:szCs w:val="20"/>
        </w:rPr>
        <w:t>: de algemene ledenvergadering</w:t>
      </w:r>
      <w:r w:rsidR="005B5C90">
        <w:rPr>
          <w:rFonts w:ascii="Arial" w:hAnsi="Arial" w:cs="Arial"/>
          <w:sz w:val="20"/>
          <w:szCs w:val="20"/>
        </w:rPr>
        <w:t>en</w:t>
      </w:r>
      <w:r w:rsidR="006C2712" w:rsidRPr="0086461D">
        <w:rPr>
          <w:rFonts w:ascii="Arial" w:hAnsi="Arial" w:cs="Arial"/>
          <w:sz w:val="20"/>
          <w:szCs w:val="20"/>
        </w:rPr>
        <w:t xml:space="preserve"> van de groepsvereniging</w:t>
      </w:r>
      <w:r w:rsidR="005B5C90">
        <w:rPr>
          <w:rFonts w:ascii="Arial" w:hAnsi="Arial" w:cs="Arial"/>
          <w:sz w:val="20"/>
          <w:szCs w:val="20"/>
        </w:rPr>
        <w:t>en</w:t>
      </w:r>
      <w:r w:rsidR="006C2712" w:rsidRPr="0086461D">
        <w:rPr>
          <w:rFonts w:ascii="Arial" w:hAnsi="Arial" w:cs="Arial"/>
          <w:sz w:val="20"/>
          <w:szCs w:val="20"/>
        </w:rPr>
        <w:t>.</w:t>
      </w:r>
    </w:p>
    <w:p w14:paraId="781A0D85" w14:textId="77777777" w:rsidR="00B16095" w:rsidRPr="001151EA" w:rsidRDefault="00B16095" w:rsidP="001B217F">
      <w:pPr>
        <w:pStyle w:val="Plattetekst"/>
        <w:widowControl/>
        <w:numPr>
          <w:ilvl w:val="0"/>
          <w:numId w:val="8"/>
        </w:numPr>
        <w:autoSpaceDE w:val="0"/>
        <w:autoSpaceDN w:val="0"/>
        <w:adjustRightInd w:val="0"/>
        <w:spacing w:after="0"/>
        <w:rPr>
          <w:rFonts w:ascii="Arial" w:hAnsi="Arial" w:cs="Arial"/>
          <w:sz w:val="20"/>
          <w:szCs w:val="20"/>
        </w:rPr>
      </w:pPr>
      <w:r w:rsidRPr="001151EA">
        <w:rPr>
          <w:rFonts w:ascii="Arial" w:hAnsi="Arial" w:cs="Arial"/>
          <w:sz w:val="20"/>
          <w:szCs w:val="20"/>
        </w:rPr>
        <w:t>Geschillencommissie en Commissie van Beroep: De Geschillencommissie en Commissie van Beroep van Scouting Nederland, zoals geregeld in het huishoudelijk reglement van Scouting Nederland.</w:t>
      </w:r>
    </w:p>
    <w:p w14:paraId="69658190" w14:textId="498AEB04" w:rsidR="00AA2BE0" w:rsidRPr="00AA2BE0" w:rsidRDefault="00AA2BE0" w:rsidP="001B217F">
      <w:pPr>
        <w:numPr>
          <w:ilvl w:val="0"/>
          <w:numId w:val="8"/>
        </w:numPr>
        <w:rPr>
          <w:rFonts w:ascii="Arial" w:hAnsi="Arial" w:cs="Arial"/>
          <w:sz w:val="20"/>
          <w:szCs w:val="20"/>
        </w:rPr>
      </w:pPr>
      <w:r w:rsidRPr="00AA2BE0">
        <w:rPr>
          <w:rFonts w:ascii="Arial" w:hAnsi="Arial" w:cs="Arial"/>
          <w:sz w:val="20"/>
          <w:szCs w:val="20"/>
        </w:rPr>
        <w:t xml:space="preserve">Voor zover de organisatorische opbouw van de </w:t>
      </w:r>
      <w:r w:rsidR="002A4E56">
        <w:rPr>
          <w:rFonts w:ascii="Arial" w:hAnsi="Arial" w:cs="Arial"/>
          <w:sz w:val="20"/>
          <w:szCs w:val="20"/>
        </w:rPr>
        <w:t>stichting</w:t>
      </w:r>
      <w:r w:rsidRPr="00AA2BE0">
        <w:rPr>
          <w:rFonts w:ascii="Arial" w:hAnsi="Arial" w:cs="Arial"/>
          <w:sz w:val="20"/>
          <w:szCs w:val="20"/>
        </w:rPr>
        <w:t xml:space="preserve"> niet in deze statuten is geregeld, wordt deze geregeld in de statuten en het huishoudelijk reglement van Scouting Nederland. De </w:t>
      </w:r>
      <w:r w:rsidR="002A4E56">
        <w:rPr>
          <w:rFonts w:ascii="Arial" w:hAnsi="Arial" w:cs="Arial"/>
          <w:sz w:val="20"/>
          <w:szCs w:val="20"/>
        </w:rPr>
        <w:t>stichting</w:t>
      </w:r>
      <w:r w:rsidRPr="00AA2BE0">
        <w:rPr>
          <w:rFonts w:ascii="Arial" w:hAnsi="Arial" w:cs="Arial"/>
          <w:sz w:val="20"/>
          <w:szCs w:val="20"/>
        </w:rPr>
        <w:t xml:space="preserve"> wordt daarin aangeduid als </w:t>
      </w:r>
      <w:r w:rsidR="002A4E56">
        <w:rPr>
          <w:rFonts w:ascii="Arial" w:hAnsi="Arial" w:cs="Arial"/>
          <w:sz w:val="20"/>
          <w:szCs w:val="20"/>
        </w:rPr>
        <w:t>beheerstichting</w:t>
      </w:r>
      <w:r w:rsidRPr="00AA2BE0">
        <w:rPr>
          <w:rFonts w:ascii="Arial" w:hAnsi="Arial" w:cs="Arial"/>
          <w:sz w:val="20"/>
          <w:szCs w:val="20"/>
        </w:rPr>
        <w:t>.</w:t>
      </w:r>
    </w:p>
    <w:p w14:paraId="0C1C2717" w14:textId="77777777" w:rsidR="00341E72" w:rsidRPr="0086461D" w:rsidRDefault="00341E72" w:rsidP="00D91DBB">
      <w:pPr>
        <w:tabs>
          <w:tab w:val="left" w:pos="-1440"/>
          <w:tab w:val="left" w:pos="-720"/>
          <w:tab w:val="left" w:pos="0"/>
          <w:tab w:val="left" w:pos="270"/>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s>
        <w:ind w:left="720"/>
        <w:rPr>
          <w:rFonts w:ascii="Arial" w:hAnsi="Arial" w:cs="Arial"/>
          <w:sz w:val="20"/>
          <w:szCs w:val="20"/>
        </w:rPr>
      </w:pPr>
    </w:p>
    <w:p w14:paraId="33CC0732" w14:textId="239513C6" w:rsidR="00075C61" w:rsidRPr="00206B9F" w:rsidRDefault="003D4721" w:rsidP="001B217F">
      <w:pPr>
        <w:pStyle w:val="Kop4"/>
        <w:jc w:val="left"/>
        <w:rPr>
          <w:sz w:val="20"/>
          <w:szCs w:val="20"/>
          <w:u w:val="none"/>
        </w:rPr>
      </w:pPr>
      <w:r w:rsidRPr="00206B9F">
        <w:rPr>
          <w:sz w:val="20"/>
          <w:szCs w:val="20"/>
          <w:u w:val="none"/>
        </w:rPr>
        <w:t>Doel</w:t>
      </w:r>
    </w:p>
    <w:p w14:paraId="353CCD46" w14:textId="05147093" w:rsidR="00075C61" w:rsidRPr="00206B9F" w:rsidRDefault="00075C61" w:rsidP="001B217F">
      <w:pPr>
        <w:overflowPunct w:val="0"/>
        <w:rPr>
          <w:rFonts w:ascii="Arial" w:hAnsi="Arial" w:cs="Arial"/>
          <w:sz w:val="20"/>
          <w:szCs w:val="20"/>
        </w:rPr>
      </w:pPr>
      <w:r w:rsidRPr="00206B9F">
        <w:rPr>
          <w:rFonts w:ascii="Arial" w:hAnsi="Arial" w:cs="Arial"/>
          <w:sz w:val="20"/>
          <w:szCs w:val="20"/>
        </w:rPr>
        <w:t>Artikel 3</w:t>
      </w:r>
    </w:p>
    <w:p w14:paraId="789BD489" w14:textId="06D78548" w:rsidR="00075C61" w:rsidRPr="0086461D" w:rsidRDefault="00075C61" w:rsidP="001B217F">
      <w:pPr>
        <w:numPr>
          <w:ilvl w:val="0"/>
          <w:numId w:val="9"/>
        </w:numPr>
        <w:tabs>
          <w:tab w:val="left" w:pos="425"/>
        </w:tabs>
        <w:rPr>
          <w:rFonts w:ascii="Arial" w:hAnsi="Arial" w:cs="Arial"/>
          <w:sz w:val="20"/>
          <w:szCs w:val="20"/>
        </w:rPr>
      </w:pPr>
      <w:r w:rsidRPr="0086461D">
        <w:rPr>
          <w:rFonts w:ascii="Arial" w:hAnsi="Arial" w:cs="Arial"/>
          <w:sz w:val="20"/>
          <w:szCs w:val="20"/>
        </w:rPr>
        <w:t>De stichting heeft ten doel behulpzaam te zijn bij de verwezenlijking van de doelstelling van de groepsvereniging</w:t>
      </w:r>
      <w:r w:rsidR="00BF694E">
        <w:rPr>
          <w:rFonts w:ascii="Arial" w:hAnsi="Arial" w:cs="Arial"/>
          <w:sz w:val="20"/>
          <w:szCs w:val="20"/>
        </w:rPr>
        <w:t>en</w:t>
      </w:r>
      <w:r w:rsidRPr="0086461D">
        <w:rPr>
          <w:rFonts w:ascii="Arial" w:hAnsi="Arial" w:cs="Arial"/>
          <w:sz w:val="20"/>
          <w:szCs w:val="20"/>
        </w:rPr>
        <w:t xml:space="preserve"> door</w:t>
      </w:r>
      <w:r w:rsidR="00266F96">
        <w:rPr>
          <w:rFonts w:ascii="Arial" w:hAnsi="Arial" w:cs="Arial"/>
          <w:sz w:val="20"/>
          <w:szCs w:val="20"/>
        </w:rPr>
        <w:t xml:space="preserve"> </w:t>
      </w:r>
      <w:r w:rsidRPr="0086461D">
        <w:rPr>
          <w:rFonts w:ascii="Arial" w:hAnsi="Arial" w:cs="Arial"/>
          <w:sz w:val="20"/>
          <w:szCs w:val="20"/>
        </w:rPr>
        <w:t>de financiële en materiële belangen van de groepsvereniging</w:t>
      </w:r>
      <w:r w:rsidR="00BF694E">
        <w:rPr>
          <w:rFonts w:ascii="Arial" w:hAnsi="Arial" w:cs="Arial"/>
          <w:sz w:val="20"/>
          <w:szCs w:val="20"/>
        </w:rPr>
        <w:t>en</w:t>
      </w:r>
      <w:r w:rsidRPr="0086461D">
        <w:rPr>
          <w:rFonts w:ascii="Arial" w:hAnsi="Arial" w:cs="Arial"/>
          <w:sz w:val="20"/>
          <w:szCs w:val="20"/>
        </w:rPr>
        <w:t xml:space="preserve"> te behartigen.</w:t>
      </w:r>
    </w:p>
    <w:p w14:paraId="0D35915F" w14:textId="77777777" w:rsidR="00075C61" w:rsidRPr="0086461D" w:rsidRDefault="00075C61" w:rsidP="001B217F">
      <w:pPr>
        <w:numPr>
          <w:ilvl w:val="0"/>
          <w:numId w:val="9"/>
        </w:numPr>
        <w:tabs>
          <w:tab w:val="left" w:pos="360"/>
          <w:tab w:val="left" w:pos="425"/>
        </w:tabs>
        <w:rPr>
          <w:rFonts w:ascii="Arial" w:hAnsi="Arial" w:cs="Arial"/>
          <w:sz w:val="20"/>
          <w:szCs w:val="20"/>
        </w:rPr>
      </w:pPr>
      <w:r w:rsidRPr="0086461D">
        <w:rPr>
          <w:rFonts w:ascii="Arial" w:hAnsi="Arial" w:cs="Arial"/>
          <w:sz w:val="20"/>
          <w:szCs w:val="20"/>
        </w:rPr>
        <w:t>De stichting tracht dit doel onder meer te bereiken door:</w:t>
      </w:r>
    </w:p>
    <w:p w14:paraId="5B1697E4" w14:textId="51322CDD" w:rsidR="00075C61" w:rsidRPr="0086461D" w:rsidRDefault="00075C61" w:rsidP="001B217F">
      <w:pPr>
        <w:pStyle w:val="Plattetekstinspringen"/>
        <w:numPr>
          <w:ilvl w:val="1"/>
          <w:numId w:val="9"/>
        </w:numPr>
        <w:tabs>
          <w:tab w:val="clear" w:pos="360"/>
          <w:tab w:val="clear" w:pos="1132"/>
          <w:tab w:val="clear" w:pos="1699"/>
          <w:tab w:val="clear" w:pos="1982"/>
          <w:tab w:val="clear" w:pos="2265"/>
          <w:tab w:val="clear" w:pos="2548"/>
          <w:tab w:val="clear" w:pos="2832"/>
          <w:tab w:val="clear" w:pos="3115"/>
          <w:tab w:val="clear" w:pos="3398"/>
          <w:tab w:val="clear" w:pos="3681"/>
          <w:tab w:val="clear" w:pos="3964"/>
          <w:tab w:val="clear" w:pos="4248"/>
          <w:tab w:val="clear" w:pos="4531"/>
          <w:tab w:val="clear" w:pos="4814"/>
          <w:tab w:val="clear" w:pos="5097"/>
          <w:tab w:val="clear" w:pos="5380"/>
          <w:tab w:val="clear" w:pos="5664"/>
          <w:tab w:val="clear" w:pos="5947"/>
          <w:tab w:val="clear" w:pos="6230"/>
          <w:tab w:val="clear" w:pos="6513"/>
          <w:tab w:val="clear" w:pos="6796"/>
          <w:tab w:val="clear" w:pos="7080"/>
          <w:tab w:val="clear" w:pos="7363"/>
          <w:tab w:val="clear" w:pos="7646"/>
          <w:tab w:val="clear" w:pos="7929"/>
          <w:tab w:val="clear" w:pos="8212"/>
          <w:tab w:val="clear" w:pos="8496"/>
          <w:tab w:val="clear" w:pos="8779"/>
          <w:tab w:val="clear" w:pos="9062"/>
        </w:tabs>
        <w:rPr>
          <w:rFonts w:ascii="Arial" w:hAnsi="Arial" w:cs="Arial"/>
          <w:sz w:val="20"/>
          <w:szCs w:val="20"/>
        </w:rPr>
      </w:pPr>
      <w:r w:rsidRPr="0086461D">
        <w:rPr>
          <w:rFonts w:ascii="Arial" w:hAnsi="Arial" w:cs="Arial"/>
          <w:sz w:val="20"/>
          <w:szCs w:val="20"/>
        </w:rPr>
        <w:t>het behartigen van financiële en materiële belangen van de groepsvereniging</w:t>
      </w:r>
      <w:r w:rsidR="00BF694E">
        <w:rPr>
          <w:rFonts w:ascii="Arial" w:hAnsi="Arial" w:cs="Arial"/>
          <w:sz w:val="20"/>
          <w:szCs w:val="20"/>
        </w:rPr>
        <w:t>en</w:t>
      </w:r>
      <w:r w:rsidRPr="0086461D">
        <w:rPr>
          <w:rFonts w:ascii="Arial" w:hAnsi="Arial" w:cs="Arial"/>
          <w:sz w:val="20"/>
          <w:szCs w:val="20"/>
        </w:rPr>
        <w:t xml:space="preserve"> </w:t>
      </w:r>
    </w:p>
    <w:p w14:paraId="0CCDF061" w14:textId="6F10234A" w:rsidR="00075C61" w:rsidRPr="0086461D" w:rsidRDefault="00075C61" w:rsidP="001B217F">
      <w:pPr>
        <w:pStyle w:val="Plattetekstinspringen"/>
        <w:numPr>
          <w:ilvl w:val="1"/>
          <w:numId w:val="9"/>
        </w:numPr>
        <w:tabs>
          <w:tab w:val="clear" w:pos="360"/>
          <w:tab w:val="clear" w:pos="1132"/>
          <w:tab w:val="clear" w:pos="1699"/>
          <w:tab w:val="clear" w:pos="1982"/>
          <w:tab w:val="clear" w:pos="2265"/>
          <w:tab w:val="clear" w:pos="2548"/>
          <w:tab w:val="clear" w:pos="2832"/>
          <w:tab w:val="clear" w:pos="3115"/>
          <w:tab w:val="clear" w:pos="3398"/>
          <w:tab w:val="clear" w:pos="3681"/>
          <w:tab w:val="clear" w:pos="3964"/>
          <w:tab w:val="clear" w:pos="4248"/>
          <w:tab w:val="clear" w:pos="4531"/>
          <w:tab w:val="clear" w:pos="4814"/>
          <w:tab w:val="clear" w:pos="5097"/>
          <w:tab w:val="clear" w:pos="5380"/>
          <w:tab w:val="clear" w:pos="5664"/>
          <w:tab w:val="clear" w:pos="5947"/>
          <w:tab w:val="clear" w:pos="6230"/>
          <w:tab w:val="clear" w:pos="6513"/>
          <w:tab w:val="clear" w:pos="6796"/>
          <w:tab w:val="clear" w:pos="7080"/>
          <w:tab w:val="clear" w:pos="7363"/>
          <w:tab w:val="clear" w:pos="7646"/>
          <w:tab w:val="clear" w:pos="7929"/>
          <w:tab w:val="clear" w:pos="8212"/>
          <w:tab w:val="clear" w:pos="8496"/>
          <w:tab w:val="clear" w:pos="8779"/>
          <w:tab w:val="clear" w:pos="9062"/>
        </w:tabs>
        <w:rPr>
          <w:rFonts w:ascii="Arial" w:hAnsi="Arial" w:cs="Arial"/>
          <w:sz w:val="20"/>
          <w:szCs w:val="20"/>
        </w:rPr>
      </w:pPr>
      <w:r w:rsidRPr="0086461D">
        <w:rPr>
          <w:rFonts w:ascii="Arial" w:hAnsi="Arial" w:cs="Arial"/>
          <w:sz w:val="20"/>
          <w:szCs w:val="20"/>
        </w:rPr>
        <w:t>het verkrijgen en beheren goederen,</w:t>
      </w:r>
      <w:r w:rsidR="007F7506">
        <w:rPr>
          <w:rFonts w:ascii="Arial" w:hAnsi="Arial" w:cs="Arial"/>
          <w:sz w:val="20"/>
          <w:szCs w:val="20"/>
        </w:rPr>
        <w:t xml:space="preserve"> </w:t>
      </w:r>
      <w:r w:rsidRPr="0086461D">
        <w:rPr>
          <w:rFonts w:ascii="Arial" w:hAnsi="Arial" w:cs="Arial"/>
          <w:sz w:val="20"/>
          <w:szCs w:val="20"/>
        </w:rPr>
        <w:t>waaronder onroerende zaken, dienstbaar aan de groepsvereniging</w:t>
      </w:r>
      <w:r w:rsidR="00BF694E">
        <w:rPr>
          <w:rFonts w:ascii="Arial" w:hAnsi="Arial" w:cs="Arial"/>
          <w:sz w:val="20"/>
          <w:szCs w:val="20"/>
        </w:rPr>
        <w:t>en</w:t>
      </w:r>
    </w:p>
    <w:p w14:paraId="538B77F4" w14:textId="4600715F" w:rsidR="00075C61" w:rsidRPr="0086461D" w:rsidRDefault="00075C61" w:rsidP="001B217F">
      <w:pPr>
        <w:pStyle w:val="Plattetekstinspringen2"/>
        <w:numPr>
          <w:ilvl w:val="1"/>
          <w:numId w:val="9"/>
        </w:numPr>
        <w:rPr>
          <w:rFonts w:ascii="Arial" w:hAnsi="Arial" w:cs="Arial"/>
          <w:sz w:val="20"/>
          <w:szCs w:val="20"/>
        </w:rPr>
      </w:pPr>
      <w:r w:rsidRPr="0086461D">
        <w:rPr>
          <w:rFonts w:ascii="Arial" w:hAnsi="Arial" w:cs="Arial"/>
          <w:sz w:val="20"/>
          <w:szCs w:val="20"/>
        </w:rPr>
        <w:t xml:space="preserve">alle overige geoorloofde middelen die niet in strijd zijn met het doel en de belangen van </w:t>
      </w:r>
      <w:r w:rsidR="002C7760">
        <w:rPr>
          <w:rFonts w:ascii="Arial" w:hAnsi="Arial" w:cs="Arial"/>
          <w:sz w:val="20"/>
          <w:szCs w:val="20"/>
        </w:rPr>
        <w:t xml:space="preserve">de </w:t>
      </w:r>
      <w:r w:rsidRPr="0086461D">
        <w:rPr>
          <w:rFonts w:ascii="Arial" w:hAnsi="Arial" w:cs="Arial"/>
          <w:sz w:val="20"/>
          <w:szCs w:val="20"/>
        </w:rPr>
        <w:t>groepsvereniging</w:t>
      </w:r>
      <w:r w:rsidR="00750909">
        <w:rPr>
          <w:rFonts w:ascii="Arial" w:hAnsi="Arial" w:cs="Arial"/>
          <w:sz w:val="20"/>
          <w:szCs w:val="20"/>
        </w:rPr>
        <w:t>en</w:t>
      </w:r>
      <w:r w:rsidRPr="0086461D">
        <w:rPr>
          <w:rFonts w:ascii="Arial" w:hAnsi="Arial" w:cs="Arial"/>
          <w:sz w:val="20"/>
          <w:szCs w:val="20"/>
        </w:rPr>
        <w:t xml:space="preserve"> of van de stichting</w:t>
      </w:r>
    </w:p>
    <w:p w14:paraId="2885A6C1" w14:textId="77777777" w:rsidR="00075C61" w:rsidRPr="0086461D" w:rsidRDefault="00075C61" w:rsidP="001B217F">
      <w:pPr>
        <w:pStyle w:val="Kop1"/>
        <w:rPr>
          <w:rFonts w:ascii="Arial" w:hAnsi="Arial" w:cs="Arial"/>
          <w:sz w:val="20"/>
          <w:szCs w:val="20"/>
        </w:rPr>
      </w:pPr>
    </w:p>
    <w:p w14:paraId="2A5B0F29" w14:textId="0A70BB06" w:rsidR="00075C61" w:rsidRPr="00206B9F" w:rsidRDefault="00206B9F" w:rsidP="001B217F">
      <w:pPr>
        <w:pStyle w:val="Kop1"/>
        <w:rPr>
          <w:rFonts w:ascii="Arial" w:hAnsi="Arial" w:cs="Arial"/>
          <w:sz w:val="20"/>
          <w:szCs w:val="20"/>
          <w:u w:val="none"/>
        </w:rPr>
      </w:pPr>
      <w:r>
        <w:rPr>
          <w:rFonts w:ascii="Arial" w:hAnsi="Arial" w:cs="Arial"/>
          <w:sz w:val="20"/>
          <w:szCs w:val="20"/>
          <w:u w:val="none"/>
        </w:rPr>
        <w:t>Vermogen</w:t>
      </w:r>
    </w:p>
    <w:p w14:paraId="02615198" w14:textId="7C2F6661" w:rsidR="00075C61" w:rsidRPr="00206B9F" w:rsidRDefault="00075C61" w:rsidP="001B217F">
      <w:pPr>
        <w:overflowPunct w:val="0"/>
        <w:rPr>
          <w:rFonts w:ascii="Arial" w:hAnsi="Arial" w:cs="Arial"/>
          <w:sz w:val="20"/>
          <w:szCs w:val="20"/>
        </w:rPr>
      </w:pPr>
      <w:r w:rsidRPr="00206B9F">
        <w:rPr>
          <w:rFonts w:ascii="Arial" w:hAnsi="Arial" w:cs="Arial"/>
          <w:sz w:val="20"/>
          <w:szCs w:val="20"/>
        </w:rPr>
        <w:t>Artikel 4</w:t>
      </w:r>
    </w:p>
    <w:p w14:paraId="6A83E272" w14:textId="77777777" w:rsidR="00075C61" w:rsidRPr="0086461D" w:rsidRDefault="00075C61" w:rsidP="001B217F">
      <w:pPr>
        <w:overflowPunct w:val="0"/>
        <w:rPr>
          <w:rFonts w:ascii="Arial" w:hAnsi="Arial" w:cs="Arial"/>
          <w:sz w:val="20"/>
          <w:szCs w:val="20"/>
        </w:rPr>
      </w:pPr>
      <w:r w:rsidRPr="0086461D">
        <w:rPr>
          <w:rFonts w:ascii="Arial" w:hAnsi="Arial" w:cs="Arial"/>
          <w:sz w:val="20"/>
          <w:szCs w:val="20"/>
        </w:rPr>
        <w:t>Het vermogen van de stichting wordt gevormd door:</w:t>
      </w:r>
    </w:p>
    <w:p w14:paraId="60933264" w14:textId="77777777" w:rsidR="00075C61" w:rsidRPr="0086461D" w:rsidRDefault="00075C61" w:rsidP="001B217F">
      <w:pPr>
        <w:numPr>
          <w:ilvl w:val="0"/>
          <w:numId w:val="10"/>
        </w:numPr>
        <w:tabs>
          <w:tab w:val="clear" w:pos="780"/>
          <w:tab w:val="left" w:pos="425"/>
          <w:tab w:val="num" w:pos="1440"/>
        </w:tabs>
        <w:ind w:left="1440" w:hanging="360"/>
        <w:rPr>
          <w:rFonts w:ascii="Arial" w:hAnsi="Arial" w:cs="Arial"/>
          <w:sz w:val="20"/>
          <w:szCs w:val="20"/>
        </w:rPr>
      </w:pPr>
      <w:r w:rsidRPr="0086461D">
        <w:rPr>
          <w:rFonts w:ascii="Arial" w:hAnsi="Arial" w:cs="Arial"/>
          <w:sz w:val="20"/>
          <w:szCs w:val="20"/>
        </w:rPr>
        <w:t>het kapitaal dat bij haar oprichting eventueel is afgezonderd;</w:t>
      </w:r>
    </w:p>
    <w:p w14:paraId="0A01044B" w14:textId="77777777" w:rsidR="00075C61" w:rsidRPr="0086461D" w:rsidRDefault="00075C61" w:rsidP="001B217F">
      <w:pPr>
        <w:numPr>
          <w:ilvl w:val="0"/>
          <w:numId w:val="10"/>
        </w:numPr>
        <w:tabs>
          <w:tab w:val="clear" w:pos="780"/>
          <w:tab w:val="left" w:pos="425"/>
          <w:tab w:val="num" w:pos="1440"/>
        </w:tabs>
        <w:ind w:left="1440" w:hanging="360"/>
        <w:rPr>
          <w:rFonts w:ascii="Arial" w:hAnsi="Arial" w:cs="Arial"/>
          <w:sz w:val="20"/>
          <w:szCs w:val="20"/>
        </w:rPr>
      </w:pPr>
      <w:r w:rsidRPr="0086461D">
        <w:rPr>
          <w:rFonts w:ascii="Arial" w:hAnsi="Arial" w:cs="Arial"/>
          <w:sz w:val="20"/>
          <w:szCs w:val="20"/>
        </w:rPr>
        <w:t>subsidies en donaties;</w:t>
      </w:r>
    </w:p>
    <w:p w14:paraId="640E5C2E" w14:textId="77777777" w:rsidR="00CF7CA1" w:rsidRPr="0086461D" w:rsidRDefault="00075C61" w:rsidP="001B217F">
      <w:pPr>
        <w:numPr>
          <w:ilvl w:val="0"/>
          <w:numId w:val="10"/>
        </w:numPr>
        <w:tabs>
          <w:tab w:val="clear" w:pos="780"/>
          <w:tab w:val="left" w:pos="425"/>
          <w:tab w:val="num" w:pos="1440"/>
        </w:tabs>
        <w:ind w:left="1440" w:hanging="360"/>
        <w:rPr>
          <w:rFonts w:ascii="Arial" w:hAnsi="Arial" w:cs="Arial"/>
          <w:sz w:val="20"/>
          <w:szCs w:val="20"/>
        </w:rPr>
      </w:pPr>
      <w:r w:rsidRPr="0086461D">
        <w:rPr>
          <w:rFonts w:ascii="Arial" w:hAnsi="Arial" w:cs="Arial"/>
          <w:sz w:val="20"/>
          <w:szCs w:val="20"/>
        </w:rPr>
        <w:t xml:space="preserve">verkrijgingen krachtens schenking of erfrecht </w:t>
      </w:r>
    </w:p>
    <w:p w14:paraId="15F32DA0" w14:textId="77777777" w:rsidR="00075C61" w:rsidRPr="0086461D" w:rsidRDefault="00075C61" w:rsidP="001B217F">
      <w:pPr>
        <w:numPr>
          <w:ilvl w:val="0"/>
          <w:numId w:val="10"/>
        </w:numPr>
        <w:tabs>
          <w:tab w:val="clear" w:pos="780"/>
          <w:tab w:val="left" w:pos="425"/>
          <w:tab w:val="num" w:pos="1440"/>
        </w:tabs>
        <w:ind w:left="1440" w:hanging="360"/>
        <w:rPr>
          <w:rFonts w:ascii="Arial" w:hAnsi="Arial" w:cs="Arial"/>
          <w:sz w:val="20"/>
          <w:szCs w:val="20"/>
        </w:rPr>
      </w:pPr>
      <w:r w:rsidRPr="0086461D">
        <w:rPr>
          <w:rFonts w:ascii="Arial" w:hAnsi="Arial" w:cs="Arial"/>
          <w:sz w:val="20"/>
          <w:szCs w:val="20"/>
        </w:rPr>
        <w:t xml:space="preserve">verkrijgingen krachtens overeenkomst, waaronder tegenprestaties uit hoofde van </w:t>
      </w:r>
      <w:r w:rsidR="00CF7CA1" w:rsidRPr="0086461D">
        <w:rPr>
          <w:rFonts w:ascii="Arial" w:hAnsi="Arial" w:cs="Arial"/>
          <w:sz w:val="20"/>
          <w:szCs w:val="20"/>
        </w:rPr>
        <w:t>huurovereenkomsten</w:t>
      </w:r>
      <w:r w:rsidRPr="0086461D">
        <w:rPr>
          <w:rFonts w:ascii="Arial" w:hAnsi="Arial" w:cs="Arial"/>
          <w:sz w:val="20"/>
          <w:szCs w:val="20"/>
        </w:rPr>
        <w:t xml:space="preserve">; </w:t>
      </w:r>
    </w:p>
    <w:p w14:paraId="2D2A0F98" w14:textId="180C6389" w:rsidR="00075C61" w:rsidRPr="0086461D" w:rsidRDefault="00075C61" w:rsidP="001B217F">
      <w:pPr>
        <w:numPr>
          <w:ilvl w:val="0"/>
          <w:numId w:val="10"/>
        </w:numPr>
        <w:tabs>
          <w:tab w:val="clear" w:pos="780"/>
          <w:tab w:val="left" w:pos="425"/>
          <w:tab w:val="num" w:pos="1440"/>
        </w:tabs>
        <w:ind w:left="1440" w:hanging="360"/>
        <w:rPr>
          <w:rFonts w:ascii="Arial" w:hAnsi="Arial" w:cs="Arial"/>
          <w:sz w:val="20"/>
          <w:szCs w:val="20"/>
        </w:rPr>
      </w:pPr>
      <w:r w:rsidRPr="0086461D">
        <w:rPr>
          <w:rFonts w:ascii="Arial" w:hAnsi="Arial" w:cs="Arial"/>
          <w:sz w:val="20"/>
          <w:szCs w:val="20"/>
        </w:rPr>
        <w:t xml:space="preserve">verkrijgingen vanuit de </w:t>
      </w:r>
      <w:r w:rsidR="00344A4F">
        <w:rPr>
          <w:rFonts w:ascii="Arial" w:hAnsi="Arial" w:cs="Arial"/>
          <w:sz w:val="20"/>
          <w:szCs w:val="20"/>
        </w:rPr>
        <w:t>groeps</w:t>
      </w:r>
      <w:r w:rsidRPr="0086461D">
        <w:rPr>
          <w:rFonts w:ascii="Arial" w:hAnsi="Arial" w:cs="Arial"/>
          <w:sz w:val="20"/>
          <w:szCs w:val="20"/>
        </w:rPr>
        <w:t>vereniging</w:t>
      </w:r>
      <w:r w:rsidR="00344A4F">
        <w:rPr>
          <w:rFonts w:ascii="Arial" w:hAnsi="Arial" w:cs="Arial"/>
          <w:sz w:val="20"/>
          <w:szCs w:val="20"/>
        </w:rPr>
        <w:t>en</w:t>
      </w:r>
      <w:r w:rsidRPr="0086461D">
        <w:rPr>
          <w:rFonts w:ascii="Arial" w:hAnsi="Arial" w:cs="Arial"/>
          <w:sz w:val="20"/>
          <w:szCs w:val="20"/>
        </w:rPr>
        <w:t>;</w:t>
      </w:r>
    </w:p>
    <w:p w14:paraId="41A50419" w14:textId="77777777" w:rsidR="00075C61" w:rsidRPr="0086461D" w:rsidRDefault="00075C61" w:rsidP="001B217F">
      <w:pPr>
        <w:numPr>
          <w:ilvl w:val="0"/>
          <w:numId w:val="10"/>
        </w:numPr>
        <w:tabs>
          <w:tab w:val="clear" w:pos="780"/>
          <w:tab w:val="left" w:pos="425"/>
          <w:tab w:val="num" w:pos="1440"/>
        </w:tabs>
        <w:ind w:left="1440" w:hanging="360"/>
        <w:rPr>
          <w:rFonts w:ascii="Arial" w:hAnsi="Arial" w:cs="Arial"/>
          <w:sz w:val="20"/>
          <w:szCs w:val="20"/>
        </w:rPr>
      </w:pPr>
      <w:r w:rsidRPr="0086461D">
        <w:rPr>
          <w:rFonts w:ascii="Arial" w:hAnsi="Arial" w:cs="Arial"/>
          <w:sz w:val="20"/>
          <w:szCs w:val="20"/>
        </w:rPr>
        <w:t>alle andere gelden en goederen welke de stichting overigens mocht verkrijgen en toevallige baten.</w:t>
      </w:r>
    </w:p>
    <w:p w14:paraId="729B10AA" w14:textId="77777777" w:rsidR="00075C61" w:rsidRPr="0086461D" w:rsidRDefault="00075C61" w:rsidP="001B217F">
      <w:pPr>
        <w:overflowPunct w:val="0"/>
        <w:rPr>
          <w:rFonts w:ascii="Arial" w:hAnsi="Arial" w:cs="Arial"/>
          <w:b/>
          <w:bCs/>
          <w:sz w:val="20"/>
          <w:szCs w:val="20"/>
          <w:u w:val="single"/>
        </w:rPr>
      </w:pPr>
    </w:p>
    <w:p w14:paraId="41DB44F1" w14:textId="20778F36" w:rsidR="00075C61" w:rsidRPr="00206B9F" w:rsidRDefault="00206B9F" w:rsidP="001B217F">
      <w:pPr>
        <w:overflowPunct w:val="0"/>
        <w:rPr>
          <w:rFonts w:ascii="Arial" w:hAnsi="Arial" w:cs="Arial"/>
          <w:b/>
          <w:bCs/>
          <w:sz w:val="20"/>
          <w:szCs w:val="20"/>
        </w:rPr>
      </w:pPr>
      <w:r>
        <w:rPr>
          <w:rFonts w:ascii="Arial" w:hAnsi="Arial" w:cs="Arial"/>
          <w:b/>
          <w:bCs/>
          <w:sz w:val="20"/>
          <w:szCs w:val="20"/>
        </w:rPr>
        <w:t>Bestuur</w:t>
      </w:r>
    </w:p>
    <w:p w14:paraId="13F09CB5" w14:textId="4177932C" w:rsidR="00075C61" w:rsidRPr="00206B9F" w:rsidRDefault="00075C61" w:rsidP="001B217F">
      <w:pPr>
        <w:overflowPunct w:val="0"/>
        <w:rPr>
          <w:rFonts w:ascii="Arial" w:hAnsi="Arial" w:cs="Arial"/>
          <w:sz w:val="20"/>
          <w:szCs w:val="20"/>
        </w:rPr>
      </w:pPr>
      <w:r w:rsidRPr="00206B9F">
        <w:rPr>
          <w:rFonts w:ascii="Arial" w:hAnsi="Arial" w:cs="Arial"/>
          <w:sz w:val="20"/>
          <w:szCs w:val="20"/>
        </w:rPr>
        <w:t>Artikel 5</w:t>
      </w:r>
    </w:p>
    <w:p w14:paraId="10B8865A" w14:textId="77777777" w:rsidR="00075C61" w:rsidRPr="0086461D" w:rsidRDefault="00075C61" w:rsidP="001B217F">
      <w:pPr>
        <w:numPr>
          <w:ilvl w:val="0"/>
          <w:numId w:val="11"/>
        </w:numPr>
        <w:tabs>
          <w:tab w:val="left" w:pos="425"/>
        </w:tabs>
        <w:rPr>
          <w:rFonts w:ascii="Arial" w:hAnsi="Arial" w:cs="Arial"/>
          <w:sz w:val="20"/>
          <w:szCs w:val="20"/>
        </w:rPr>
      </w:pPr>
      <w:r w:rsidRPr="0086461D">
        <w:rPr>
          <w:rFonts w:ascii="Arial" w:hAnsi="Arial" w:cs="Arial"/>
          <w:sz w:val="20"/>
          <w:szCs w:val="20"/>
        </w:rPr>
        <w:t xml:space="preserve">De stichting wordt bestuurd door het bestuur. </w:t>
      </w:r>
    </w:p>
    <w:p w14:paraId="1206DFD3" w14:textId="77777777" w:rsidR="00075C61" w:rsidRPr="0086461D" w:rsidRDefault="00075C61" w:rsidP="001B217F">
      <w:pPr>
        <w:numPr>
          <w:ilvl w:val="0"/>
          <w:numId w:val="11"/>
        </w:numPr>
        <w:tabs>
          <w:tab w:val="left" w:pos="425"/>
        </w:tabs>
        <w:rPr>
          <w:rFonts w:ascii="Arial" w:hAnsi="Arial" w:cs="Arial"/>
          <w:sz w:val="20"/>
          <w:szCs w:val="20"/>
        </w:rPr>
      </w:pPr>
      <w:r w:rsidRPr="0086461D">
        <w:rPr>
          <w:rFonts w:ascii="Arial" w:hAnsi="Arial" w:cs="Arial"/>
          <w:sz w:val="20"/>
          <w:szCs w:val="20"/>
        </w:rPr>
        <w:t>Slechts natuurlijke personen hebben zitting in het bestuur.</w:t>
      </w:r>
    </w:p>
    <w:p w14:paraId="28209304" w14:textId="5EEA1082" w:rsidR="00075C61" w:rsidRPr="00CB0EE7" w:rsidRDefault="00075C61" w:rsidP="00123E01">
      <w:pPr>
        <w:numPr>
          <w:ilvl w:val="0"/>
          <w:numId w:val="11"/>
        </w:numPr>
        <w:tabs>
          <w:tab w:val="left" w:pos="425"/>
        </w:tabs>
        <w:rPr>
          <w:rFonts w:ascii="Arial" w:hAnsi="Arial" w:cs="Arial"/>
          <w:sz w:val="20"/>
          <w:szCs w:val="20"/>
        </w:rPr>
      </w:pPr>
      <w:r w:rsidRPr="00CB0EE7">
        <w:rPr>
          <w:rFonts w:ascii="Arial" w:hAnsi="Arial" w:cs="Arial"/>
          <w:sz w:val="20"/>
          <w:szCs w:val="20"/>
        </w:rPr>
        <w:t xml:space="preserve">Het bestuur bestaat uit </w:t>
      </w:r>
      <w:r w:rsidR="00CB0EE7" w:rsidRPr="00CB0EE7">
        <w:rPr>
          <w:rFonts w:ascii="Arial" w:hAnsi="Arial" w:cs="Arial"/>
          <w:sz w:val="20"/>
          <w:szCs w:val="20"/>
        </w:rPr>
        <w:t xml:space="preserve">een door de groepsraad van elke groepsvereniging te benoemen gelijk aantal groepsraadsleden, alsmede uit door het bestuur zelf te benoemen leden. Het minimum aantal bestuursleden is zeven (7). De meerderheid van het aantal leden van het bestuur bestaat uit leden uit de groepsraden van de groepsverenigingen. </w:t>
      </w:r>
    </w:p>
    <w:p w14:paraId="04B4D6ED" w14:textId="67487B75" w:rsidR="00075C61" w:rsidRDefault="00075C61" w:rsidP="001B217F">
      <w:pPr>
        <w:numPr>
          <w:ilvl w:val="0"/>
          <w:numId w:val="11"/>
        </w:numPr>
        <w:tabs>
          <w:tab w:val="left" w:pos="425"/>
        </w:tabs>
        <w:rPr>
          <w:rFonts w:ascii="Arial" w:hAnsi="Arial" w:cs="Arial"/>
          <w:sz w:val="20"/>
          <w:szCs w:val="20"/>
        </w:rPr>
      </w:pPr>
      <w:r w:rsidRPr="0086461D">
        <w:rPr>
          <w:rFonts w:ascii="Arial" w:hAnsi="Arial" w:cs="Arial"/>
          <w:sz w:val="20"/>
          <w:szCs w:val="20"/>
        </w:rPr>
        <w:t>Leden van het bestuur zijn lid van de vereniging Scouting Nederland.</w:t>
      </w:r>
    </w:p>
    <w:p w14:paraId="294AF1B0" w14:textId="77777777" w:rsidR="00B036EA" w:rsidRPr="0086461D" w:rsidRDefault="00B036EA" w:rsidP="001B217F">
      <w:pPr>
        <w:numPr>
          <w:ilvl w:val="0"/>
          <w:numId w:val="11"/>
        </w:numPr>
        <w:tabs>
          <w:tab w:val="left" w:pos="425"/>
        </w:tabs>
        <w:rPr>
          <w:rFonts w:ascii="Arial" w:hAnsi="Arial" w:cs="Arial"/>
          <w:sz w:val="20"/>
          <w:szCs w:val="20"/>
        </w:rPr>
      </w:pPr>
      <w:r w:rsidRPr="0086461D">
        <w:rPr>
          <w:rFonts w:ascii="Arial" w:hAnsi="Arial" w:cs="Arial"/>
          <w:sz w:val="20"/>
          <w:szCs w:val="20"/>
        </w:rPr>
        <w:lastRenderedPageBreak/>
        <w:t>Hij die onherroepelijk is veroordeeld wegens een misdrijf tegen de zeden als bedoeld in titel XIV van het Tweede Boek van het Wetboek van Strafrecht (waarbij een minderjarige betrokken was), dan wel wegens poging tot, voorbereiding van of deelneming aan een dergelijk misdrijf kan geen bestuurslid of adviseur zijn.</w:t>
      </w:r>
    </w:p>
    <w:p w14:paraId="3B26BBEA" w14:textId="77777777" w:rsidR="00B036EA" w:rsidRPr="0086461D" w:rsidRDefault="00B036EA" w:rsidP="001B217F">
      <w:pPr>
        <w:numPr>
          <w:ilvl w:val="0"/>
          <w:numId w:val="11"/>
        </w:numPr>
        <w:tabs>
          <w:tab w:val="left" w:pos="425"/>
        </w:tabs>
        <w:rPr>
          <w:rFonts w:ascii="Arial" w:hAnsi="Arial" w:cs="Arial"/>
          <w:sz w:val="20"/>
          <w:szCs w:val="20"/>
        </w:rPr>
      </w:pPr>
      <w:r w:rsidRPr="0086461D">
        <w:rPr>
          <w:rFonts w:ascii="Arial" w:hAnsi="Arial" w:cs="Arial"/>
          <w:sz w:val="20"/>
          <w:szCs w:val="20"/>
        </w:rPr>
        <w:t>Het lidmaatschap van een lid van het bestuur eindigt:</w:t>
      </w:r>
    </w:p>
    <w:p w14:paraId="5803C4B7" w14:textId="77777777" w:rsidR="00B036EA" w:rsidRPr="0086461D" w:rsidRDefault="00B036EA" w:rsidP="001B217F">
      <w:pPr>
        <w:tabs>
          <w:tab w:val="left" w:pos="425"/>
          <w:tab w:val="left" w:pos="1440"/>
        </w:tabs>
        <w:ind w:left="1440" w:hanging="360"/>
        <w:rPr>
          <w:rFonts w:ascii="Arial" w:hAnsi="Arial" w:cs="Arial"/>
          <w:sz w:val="20"/>
          <w:szCs w:val="20"/>
        </w:rPr>
      </w:pPr>
      <w:r w:rsidRPr="0086461D">
        <w:rPr>
          <w:rFonts w:ascii="Arial" w:hAnsi="Arial" w:cs="Arial"/>
          <w:sz w:val="20"/>
          <w:szCs w:val="20"/>
        </w:rPr>
        <w:t>a.</w:t>
      </w:r>
      <w:r w:rsidRPr="0086461D">
        <w:rPr>
          <w:rFonts w:ascii="Arial" w:hAnsi="Arial" w:cs="Arial"/>
          <w:sz w:val="20"/>
          <w:szCs w:val="20"/>
        </w:rPr>
        <w:tab/>
        <w:t>indien zijn lidmaatschap van Scouting Nederland eindigt;</w:t>
      </w:r>
    </w:p>
    <w:p w14:paraId="239E8FFA" w14:textId="77777777" w:rsidR="00B036EA" w:rsidRPr="0086461D" w:rsidRDefault="00B036EA" w:rsidP="001B217F">
      <w:pPr>
        <w:tabs>
          <w:tab w:val="left" w:pos="425"/>
          <w:tab w:val="left" w:pos="1440"/>
        </w:tabs>
        <w:ind w:left="1440" w:hanging="360"/>
        <w:rPr>
          <w:rFonts w:ascii="Arial" w:hAnsi="Arial" w:cs="Arial"/>
          <w:sz w:val="20"/>
          <w:szCs w:val="20"/>
        </w:rPr>
      </w:pPr>
      <w:r w:rsidRPr="0086461D">
        <w:rPr>
          <w:rFonts w:ascii="Arial" w:hAnsi="Arial" w:cs="Arial"/>
          <w:sz w:val="20"/>
          <w:szCs w:val="20"/>
        </w:rPr>
        <w:t>b.</w:t>
      </w:r>
      <w:r w:rsidRPr="0086461D">
        <w:rPr>
          <w:rFonts w:ascii="Arial" w:hAnsi="Arial" w:cs="Arial"/>
          <w:sz w:val="20"/>
          <w:szCs w:val="20"/>
        </w:rPr>
        <w:tab/>
        <w:t>door aftreden, mits dit schriftelijk geschiedt met een opzeggingstermijn van ten minste drie maanden;</w:t>
      </w:r>
    </w:p>
    <w:p w14:paraId="15062817" w14:textId="139594C8" w:rsidR="00B036EA" w:rsidRPr="0086461D" w:rsidRDefault="00B036EA" w:rsidP="001B217F">
      <w:pPr>
        <w:pStyle w:val="2eniveau"/>
        <w:numPr>
          <w:ilvl w:val="0"/>
          <w:numId w:val="2"/>
        </w:numPr>
        <w:tabs>
          <w:tab w:val="left" w:pos="425"/>
          <w:tab w:val="left" w:pos="1440"/>
        </w:tabs>
        <w:overflowPunct/>
        <w:ind w:left="1440"/>
        <w:rPr>
          <w:rFonts w:cs="Arial"/>
          <w:sz w:val="20"/>
          <w:lang w:val="nl-NL"/>
        </w:rPr>
      </w:pPr>
      <w:r w:rsidRPr="0086461D">
        <w:rPr>
          <w:rFonts w:cs="Arial"/>
          <w:sz w:val="20"/>
          <w:lang w:val="nl-NL"/>
        </w:rPr>
        <w:t>door ontslag</w:t>
      </w:r>
      <w:r w:rsidR="001F6FF6">
        <w:rPr>
          <w:rFonts w:cs="Arial"/>
          <w:sz w:val="20"/>
          <w:lang w:val="nl-NL"/>
        </w:rPr>
        <w:t>;</w:t>
      </w:r>
      <w:r w:rsidRPr="0086461D">
        <w:rPr>
          <w:rFonts w:cs="Arial"/>
          <w:sz w:val="20"/>
          <w:lang w:val="nl-NL"/>
        </w:rPr>
        <w:t xml:space="preserve"> </w:t>
      </w:r>
    </w:p>
    <w:p w14:paraId="283CABA9" w14:textId="77777777" w:rsidR="00B036EA" w:rsidRPr="0086461D" w:rsidRDefault="00B036EA" w:rsidP="001B217F">
      <w:pPr>
        <w:pStyle w:val="2eniveau"/>
        <w:numPr>
          <w:ilvl w:val="0"/>
          <w:numId w:val="2"/>
        </w:numPr>
        <w:tabs>
          <w:tab w:val="left" w:pos="425"/>
          <w:tab w:val="left" w:pos="1440"/>
        </w:tabs>
        <w:overflowPunct/>
        <w:ind w:left="1440"/>
        <w:rPr>
          <w:rFonts w:cs="Arial"/>
          <w:sz w:val="20"/>
          <w:lang w:val="nl-NL"/>
        </w:rPr>
      </w:pPr>
      <w:r w:rsidRPr="0086461D">
        <w:rPr>
          <w:rFonts w:cs="Arial"/>
          <w:sz w:val="20"/>
          <w:lang w:val="nl-NL"/>
        </w:rPr>
        <w:t>door overlijden;</w:t>
      </w:r>
    </w:p>
    <w:p w14:paraId="3A9239CD" w14:textId="77777777" w:rsidR="00B036EA" w:rsidRPr="0086461D" w:rsidRDefault="00B036EA" w:rsidP="001B217F">
      <w:pPr>
        <w:pStyle w:val="2eniveau"/>
        <w:numPr>
          <w:ilvl w:val="0"/>
          <w:numId w:val="2"/>
        </w:numPr>
        <w:tabs>
          <w:tab w:val="left" w:pos="425"/>
          <w:tab w:val="left" w:pos="1440"/>
        </w:tabs>
        <w:overflowPunct/>
        <w:ind w:left="1440"/>
        <w:rPr>
          <w:rFonts w:cs="Arial"/>
          <w:sz w:val="20"/>
          <w:lang w:val="nl-NL"/>
        </w:rPr>
      </w:pPr>
      <w:r w:rsidRPr="0086461D">
        <w:rPr>
          <w:rFonts w:cs="Arial"/>
          <w:sz w:val="20"/>
          <w:lang w:val="nl-NL"/>
        </w:rPr>
        <w:t>indien hij in staat van faillissement wordt verklaard; een regeling in het kader van schuldsaneringsregeling als bedoeld in artikel 284 van de Faillissementswet op hem van toepassing wordt verklaard; of hij surséance van betaling aanvraagt;</w:t>
      </w:r>
    </w:p>
    <w:p w14:paraId="16C04B49" w14:textId="77777777" w:rsidR="00B036EA" w:rsidRPr="0086461D" w:rsidRDefault="00B036EA" w:rsidP="001B217F">
      <w:pPr>
        <w:pStyle w:val="2eniveau"/>
        <w:numPr>
          <w:ilvl w:val="0"/>
          <w:numId w:val="2"/>
        </w:numPr>
        <w:tabs>
          <w:tab w:val="left" w:pos="425"/>
          <w:tab w:val="left" w:pos="1440"/>
        </w:tabs>
        <w:overflowPunct/>
        <w:ind w:left="1440"/>
        <w:rPr>
          <w:rFonts w:cs="Arial"/>
          <w:sz w:val="20"/>
          <w:lang w:val="nl-NL"/>
        </w:rPr>
      </w:pPr>
      <w:r w:rsidRPr="0086461D">
        <w:rPr>
          <w:rFonts w:cs="Arial"/>
          <w:sz w:val="20"/>
          <w:lang w:val="nl-NL"/>
        </w:rPr>
        <w:t>in alle gevallen waarin hij het vrije beheer over zijn vermogen verliest;</w:t>
      </w:r>
    </w:p>
    <w:p w14:paraId="6A14F2E1" w14:textId="38339728" w:rsidR="00B036EA" w:rsidRPr="0086461D" w:rsidRDefault="00B036EA" w:rsidP="001B217F">
      <w:pPr>
        <w:pStyle w:val="2eniveau"/>
        <w:numPr>
          <w:ilvl w:val="0"/>
          <w:numId w:val="2"/>
        </w:numPr>
        <w:tabs>
          <w:tab w:val="left" w:pos="425"/>
          <w:tab w:val="left" w:pos="1440"/>
        </w:tabs>
        <w:overflowPunct/>
        <w:ind w:left="1440"/>
        <w:rPr>
          <w:rFonts w:cs="Arial"/>
          <w:sz w:val="20"/>
          <w:lang w:val="nl-NL"/>
        </w:rPr>
      </w:pPr>
      <w:r w:rsidRPr="0086461D">
        <w:rPr>
          <w:rFonts w:cs="Arial"/>
          <w:sz w:val="20"/>
          <w:lang w:val="nl-NL"/>
        </w:rPr>
        <w:t>ten aanzien van een bestuurslid dat is gekozen uit de groepsrad</w:t>
      </w:r>
      <w:r w:rsidR="00750909">
        <w:rPr>
          <w:rFonts w:cs="Arial"/>
          <w:sz w:val="20"/>
          <w:lang w:val="nl-NL"/>
        </w:rPr>
        <w:t>en</w:t>
      </w:r>
      <w:r w:rsidRPr="0086461D">
        <w:rPr>
          <w:rFonts w:cs="Arial"/>
          <w:sz w:val="20"/>
          <w:lang w:val="nl-NL"/>
        </w:rPr>
        <w:t xml:space="preserve"> van de groepsvereniging</w:t>
      </w:r>
      <w:r w:rsidR="00750909">
        <w:rPr>
          <w:rFonts w:cs="Arial"/>
          <w:sz w:val="20"/>
          <w:lang w:val="nl-NL"/>
        </w:rPr>
        <w:t>en</w:t>
      </w:r>
      <w:r w:rsidRPr="0086461D">
        <w:rPr>
          <w:rFonts w:cs="Arial"/>
          <w:sz w:val="20"/>
          <w:lang w:val="nl-NL"/>
        </w:rPr>
        <w:t>: op het moment dat het lidmaatschap van de groepsvereniging eindigt;</w:t>
      </w:r>
    </w:p>
    <w:p w14:paraId="62B516BC" w14:textId="6748941B" w:rsidR="003B35C1" w:rsidRDefault="003B35C1" w:rsidP="001B217F">
      <w:pPr>
        <w:tabs>
          <w:tab w:val="left" w:pos="425"/>
        </w:tabs>
        <w:rPr>
          <w:rFonts w:ascii="Arial" w:hAnsi="Arial" w:cs="Arial"/>
          <w:sz w:val="20"/>
          <w:szCs w:val="20"/>
        </w:rPr>
      </w:pPr>
    </w:p>
    <w:p w14:paraId="0FF68F5C" w14:textId="6747E8B6" w:rsidR="00B036EA" w:rsidRPr="00206B9F" w:rsidRDefault="00B036EA" w:rsidP="001B217F">
      <w:pPr>
        <w:overflowPunct w:val="0"/>
        <w:rPr>
          <w:rFonts w:ascii="Arial" w:hAnsi="Arial" w:cs="Arial"/>
          <w:sz w:val="20"/>
          <w:szCs w:val="20"/>
        </w:rPr>
      </w:pPr>
      <w:r w:rsidRPr="00206B9F">
        <w:rPr>
          <w:rFonts w:ascii="Arial" w:hAnsi="Arial" w:cs="Arial"/>
          <w:sz w:val="20"/>
          <w:szCs w:val="20"/>
        </w:rPr>
        <w:t>Artikel 6</w:t>
      </w:r>
    </w:p>
    <w:p w14:paraId="2857BF63" w14:textId="77777777" w:rsidR="007C62B2" w:rsidRPr="0086461D" w:rsidRDefault="007C62B2" w:rsidP="001B217F">
      <w:pPr>
        <w:numPr>
          <w:ilvl w:val="0"/>
          <w:numId w:val="3"/>
        </w:numPr>
        <w:overflowPunct w:val="0"/>
        <w:rPr>
          <w:rFonts w:ascii="Arial" w:hAnsi="Arial" w:cs="Arial"/>
          <w:sz w:val="20"/>
          <w:szCs w:val="20"/>
        </w:rPr>
      </w:pPr>
      <w:r w:rsidRPr="0086461D">
        <w:rPr>
          <w:rFonts w:ascii="Arial" w:hAnsi="Arial" w:cs="Arial"/>
          <w:sz w:val="20"/>
          <w:szCs w:val="20"/>
        </w:rPr>
        <w:t xml:space="preserve">Het bestuur wijst uit zijn midden een voorzitter, een secretaris en een penningmeester aan. </w:t>
      </w:r>
    </w:p>
    <w:p w14:paraId="0951F604" w14:textId="09FECEED" w:rsidR="007C62B2" w:rsidRDefault="007C62B2" w:rsidP="008E18EA">
      <w:pPr>
        <w:overflowPunct w:val="0"/>
        <w:ind w:left="708"/>
        <w:rPr>
          <w:rFonts w:ascii="Arial" w:hAnsi="Arial" w:cs="Arial"/>
          <w:sz w:val="20"/>
          <w:szCs w:val="20"/>
        </w:rPr>
      </w:pPr>
      <w:r w:rsidRPr="00223179">
        <w:rPr>
          <w:rFonts w:ascii="Arial" w:hAnsi="Arial" w:cs="Arial"/>
          <w:sz w:val="20"/>
          <w:szCs w:val="20"/>
        </w:rPr>
        <w:t>De functies van secretaris en voorzitter of penningmeester en voorzitter kunnen niet in één persoon worden verenigd.</w:t>
      </w:r>
    </w:p>
    <w:p w14:paraId="7A14482B" w14:textId="32AFD5C0" w:rsidR="00AB059E" w:rsidRDefault="00AB059E" w:rsidP="008E18EA">
      <w:pPr>
        <w:numPr>
          <w:ilvl w:val="0"/>
          <w:numId w:val="3"/>
        </w:numPr>
        <w:overflowPunct w:val="0"/>
        <w:rPr>
          <w:rFonts w:ascii="Arial" w:hAnsi="Arial" w:cs="Arial"/>
          <w:sz w:val="20"/>
          <w:szCs w:val="20"/>
        </w:rPr>
      </w:pPr>
      <w:r w:rsidRPr="0086461D">
        <w:rPr>
          <w:rFonts w:ascii="Arial" w:hAnsi="Arial" w:cs="Arial"/>
          <w:sz w:val="20"/>
          <w:szCs w:val="20"/>
        </w:rPr>
        <w:t xml:space="preserve">Leden van het bestuur worden benoemd voor een periode van maximaal drie (3) jaar. Periodiek aftredende bestuursleden zijn terstond herkiesbaar. </w:t>
      </w:r>
    </w:p>
    <w:p w14:paraId="1EA804B6" w14:textId="21054039" w:rsidR="003D4C19" w:rsidRPr="003D4C19" w:rsidRDefault="003D4C19" w:rsidP="003D4C19">
      <w:pPr>
        <w:numPr>
          <w:ilvl w:val="0"/>
          <w:numId w:val="3"/>
        </w:numPr>
        <w:overflowPunct w:val="0"/>
        <w:rPr>
          <w:rFonts w:ascii="Arial" w:hAnsi="Arial" w:cs="Arial"/>
          <w:sz w:val="20"/>
          <w:szCs w:val="20"/>
        </w:rPr>
      </w:pPr>
      <w:r>
        <w:rPr>
          <w:rFonts w:ascii="Arial" w:hAnsi="Arial" w:cs="Arial"/>
          <w:sz w:val="20"/>
          <w:szCs w:val="20"/>
        </w:rPr>
        <w:t xml:space="preserve">Indien in het bestuur </w:t>
      </w:r>
      <w:r w:rsidRPr="000004F0">
        <w:rPr>
          <w:rFonts w:ascii="Arial" w:hAnsi="Arial" w:cs="Arial"/>
          <w:sz w:val="20"/>
          <w:szCs w:val="20"/>
        </w:rPr>
        <w:t>een vacature ontstaat, meldt het bestuur dat onverwijld aan de groepsvereniging</w:t>
      </w:r>
      <w:r>
        <w:rPr>
          <w:rFonts w:ascii="Arial" w:hAnsi="Arial" w:cs="Arial"/>
          <w:sz w:val="20"/>
          <w:szCs w:val="20"/>
        </w:rPr>
        <w:t>en.</w:t>
      </w:r>
    </w:p>
    <w:p w14:paraId="772189F0" w14:textId="77777777" w:rsidR="00AB059E" w:rsidRPr="0086461D" w:rsidRDefault="00AB059E" w:rsidP="008E18EA">
      <w:pPr>
        <w:numPr>
          <w:ilvl w:val="0"/>
          <w:numId w:val="3"/>
        </w:numPr>
        <w:overflowPunct w:val="0"/>
        <w:rPr>
          <w:rFonts w:ascii="Arial" w:hAnsi="Arial" w:cs="Arial"/>
          <w:sz w:val="20"/>
          <w:szCs w:val="20"/>
        </w:rPr>
      </w:pPr>
      <w:r w:rsidRPr="0086461D">
        <w:rPr>
          <w:rFonts w:ascii="Arial" w:hAnsi="Arial" w:cs="Arial"/>
          <w:sz w:val="20"/>
          <w:szCs w:val="20"/>
        </w:rPr>
        <w:t xml:space="preserve">Elk jaar treedt een derde (1/3) of daaromtrent van de leden van het bestuur af volgens het door het bestuur op te maken rooster, met dien verstande dat voor de eerste bestuursleden een daarvan afwijkend rooster van aftreden zal worden vastgesteld. </w:t>
      </w:r>
    </w:p>
    <w:p w14:paraId="77DD2653" w14:textId="61A7630E" w:rsidR="00AB059E" w:rsidRPr="00E03B42" w:rsidRDefault="00AB059E" w:rsidP="008E18EA">
      <w:pPr>
        <w:numPr>
          <w:ilvl w:val="0"/>
          <w:numId w:val="3"/>
        </w:numPr>
        <w:overflowPunct w:val="0"/>
        <w:rPr>
          <w:rFonts w:ascii="Arial" w:hAnsi="Arial" w:cs="Arial"/>
          <w:sz w:val="20"/>
          <w:szCs w:val="20"/>
        </w:rPr>
      </w:pPr>
      <w:r w:rsidRPr="0086461D">
        <w:rPr>
          <w:rFonts w:ascii="Arial" w:hAnsi="Arial" w:cs="Arial"/>
          <w:sz w:val="20"/>
          <w:szCs w:val="20"/>
        </w:rPr>
        <w:t>Bestuursleden die in een tussentijdse vacature zijn benoemd, nemen op het rooster van aftreden de plaats van hun voorganger in.</w:t>
      </w:r>
      <w:r w:rsidR="007F7506">
        <w:rPr>
          <w:rFonts w:ascii="Arial" w:hAnsi="Arial" w:cs="Arial"/>
          <w:sz w:val="20"/>
          <w:szCs w:val="20"/>
        </w:rPr>
        <w:t xml:space="preserve"> </w:t>
      </w:r>
    </w:p>
    <w:p w14:paraId="28A5E6BD" w14:textId="2355C33F" w:rsidR="00075C61" w:rsidRPr="0086461D" w:rsidRDefault="00075C61" w:rsidP="008E18EA">
      <w:pPr>
        <w:numPr>
          <w:ilvl w:val="0"/>
          <w:numId w:val="3"/>
        </w:numPr>
        <w:overflowPunct w:val="0"/>
        <w:rPr>
          <w:rFonts w:ascii="Arial" w:hAnsi="Arial" w:cs="Arial"/>
          <w:sz w:val="20"/>
          <w:szCs w:val="20"/>
        </w:rPr>
      </w:pPr>
      <w:r w:rsidRPr="0086461D">
        <w:rPr>
          <w:rFonts w:ascii="Arial" w:hAnsi="Arial" w:cs="Arial"/>
          <w:sz w:val="20"/>
          <w:szCs w:val="20"/>
        </w:rPr>
        <w:t>Besluiten tot benoeming, schorsing en ontslag worden genomen door het bestuur met een meerderheid van ten minste twee derde (2/3) van de geldig uitgebrachte stemmen.</w:t>
      </w:r>
    </w:p>
    <w:p w14:paraId="7F91B3AD" w14:textId="77777777" w:rsidR="00075C61" w:rsidRPr="0086461D" w:rsidRDefault="00075C61" w:rsidP="008E18EA">
      <w:pPr>
        <w:numPr>
          <w:ilvl w:val="0"/>
          <w:numId w:val="3"/>
        </w:numPr>
        <w:overflowPunct w:val="0"/>
        <w:rPr>
          <w:rFonts w:ascii="Arial" w:hAnsi="Arial" w:cs="Arial"/>
          <w:sz w:val="20"/>
          <w:szCs w:val="20"/>
        </w:rPr>
      </w:pPr>
      <w:r w:rsidRPr="0086461D">
        <w:rPr>
          <w:rFonts w:ascii="Arial" w:hAnsi="Arial" w:cs="Arial"/>
          <w:sz w:val="20"/>
          <w:szCs w:val="20"/>
        </w:rPr>
        <w:t>Het bestuur van de stichting kan een of meer adviseurs benoemen.</w:t>
      </w:r>
    </w:p>
    <w:p w14:paraId="13A6FDF2" w14:textId="77777777" w:rsidR="00075C61" w:rsidRPr="0086461D" w:rsidRDefault="00075C61" w:rsidP="008E18EA">
      <w:pPr>
        <w:numPr>
          <w:ilvl w:val="0"/>
          <w:numId w:val="3"/>
        </w:numPr>
        <w:overflowPunct w:val="0"/>
        <w:rPr>
          <w:rFonts w:ascii="Arial" w:hAnsi="Arial" w:cs="Arial"/>
          <w:sz w:val="20"/>
          <w:szCs w:val="20"/>
        </w:rPr>
      </w:pPr>
      <w:r w:rsidRPr="0086461D">
        <w:rPr>
          <w:rFonts w:ascii="Arial" w:hAnsi="Arial" w:cs="Arial"/>
          <w:sz w:val="20"/>
          <w:szCs w:val="20"/>
        </w:rPr>
        <w:t>Een adviseur heeft het recht de vergaderingen van het bestuur bij te wonen en deel te nemen aan de beraadslagingen. De adviseur heeft geen stemrecht en is geen lid van het bestuur.</w:t>
      </w:r>
    </w:p>
    <w:p w14:paraId="00DA4EDF" w14:textId="02F4AD33" w:rsidR="00075C61" w:rsidRPr="0086461D" w:rsidRDefault="007F7506" w:rsidP="001B217F">
      <w:pPr>
        <w:overflowPunct w:val="0"/>
        <w:rPr>
          <w:rFonts w:ascii="Arial" w:hAnsi="Arial" w:cs="Arial"/>
          <w:b/>
          <w:bCs/>
          <w:sz w:val="20"/>
          <w:szCs w:val="20"/>
          <w:u w:val="single"/>
        </w:rPr>
      </w:pPr>
      <w:r>
        <w:rPr>
          <w:rFonts w:ascii="Arial" w:hAnsi="Arial" w:cs="Arial"/>
          <w:sz w:val="20"/>
          <w:szCs w:val="20"/>
        </w:rPr>
        <w:t xml:space="preserve"> </w:t>
      </w:r>
    </w:p>
    <w:p w14:paraId="52106AE5" w14:textId="7FA522D7" w:rsidR="00075C61" w:rsidRPr="00206B9F" w:rsidRDefault="00075C61" w:rsidP="001B217F">
      <w:pPr>
        <w:overflowPunct w:val="0"/>
        <w:rPr>
          <w:rFonts w:ascii="Arial" w:hAnsi="Arial" w:cs="Arial"/>
          <w:sz w:val="20"/>
          <w:szCs w:val="20"/>
        </w:rPr>
      </w:pPr>
      <w:r w:rsidRPr="00206B9F">
        <w:rPr>
          <w:rFonts w:ascii="Arial" w:hAnsi="Arial" w:cs="Arial"/>
          <w:sz w:val="20"/>
          <w:szCs w:val="20"/>
        </w:rPr>
        <w:t xml:space="preserve">Artikel </w:t>
      </w:r>
      <w:r w:rsidR="00AA07BD">
        <w:rPr>
          <w:rFonts w:ascii="Arial" w:hAnsi="Arial" w:cs="Arial"/>
          <w:sz w:val="20"/>
          <w:szCs w:val="20"/>
        </w:rPr>
        <w:t>7</w:t>
      </w:r>
    </w:p>
    <w:p w14:paraId="5AE1C1A3" w14:textId="77777777" w:rsidR="00075C61" w:rsidRPr="0086461D" w:rsidRDefault="00075C61" w:rsidP="001B217F">
      <w:pPr>
        <w:numPr>
          <w:ilvl w:val="0"/>
          <w:numId w:val="12"/>
        </w:numPr>
        <w:tabs>
          <w:tab w:val="left" w:pos="425"/>
        </w:tabs>
        <w:rPr>
          <w:rFonts w:ascii="Arial" w:hAnsi="Arial" w:cs="Arial"/>
          <w:sz w:val="20"/>
          <w:szCs w:val="20"/>
        </w:rPr>
      </w:pPr>
      <w:r w:rsidRPr="0086461D">
        <w:rPr>
          <w:rFonts w:ascii="Arial" w:hAnsi="Arial" w:cs="Arial"/>
          <w:sz w:val="20"/>
          <w:szCs w:val="20"/>
        </w:rPr>
        <w:t>De stichting wordt vertegenwoordigd:</w:t>
      </w:r>
    </w:p>
    <w:p w14:paraId="21CE657B" w14:textId="77777777" w:rsidR="00075C61" w:rsidRPr="0086461D" w:rsidRDefault="00075C61" w:rsidP="001B217F">
      <w:pPr>
        <w:pStyle w:val="2eniveau"/>
        <w:numPr>
          <w:ilvl w:val="2"/>
          <w:numId w:val="12"/>
        </w:numPr>
        <w:tabs>
          <w:tab w:val="clear" w:pos="2160"/>
          <w:tab w:val="left" w:pos="425"/>
          <w:tab w:val="left" w:pos="850"/>
          <w:tab w:val="num" w:pos="1440"/>
        </w:tabs>
        <w:overflowPunct/>
        <w:ind w:left="1440"/>
        <w:rPr>
          <w:rFonts w:cs="Arial"/>
          <w:sz w:val="20"/>
          <w:lang w:val="nl-NL"/>
        </w:rPr>
      </w:pPr>
      <w:r w:rsidRPr="0086461D">
        <w:rPr>
          <w:rFonts w:cs="Arial"/>
          <w:sz w:val="20"/>
          <w:lang w:val="nl-NL"/>
        </w:rPr>
        <w:t>door het bestuur</w:t>
      </w:r>
      <w:r w:rsidRPr="0086461D">
        <w:rPr>
          <w:rFonts w:cs="Arial"/>
          <w:sz w:val="20"/>
          <w:lang w:val="nl-NL"/>
        </w:rPr>
        <w:tab/>
      </w:r>
    </w:p>
    <w:p w14:paraId="0617DC4E" w14:textId="77777777" w:rsidR="00075C61" w:rsidRPr="0086461D" w:rsidRDefault="00075C61" w:rsidP="001B217F">
      <w:pPr>
        <w:pStyle w:val="2eniveau"/>
        <w:numPr>
          <w:ilvl w:val="2"/>
          <w:numId w:val="12"/>
        </w:numPr>
        <w:tabs>
          <w:tab w:val="clear" w:pos="2160"/>
          <w:tab w:val="left" w:pos="425"/>
          <w:tab w:val="left" w:pos="850"/>
          <w:tab w:val="num" w:pos="1440"/>
        </w:tabs>
        <w:overflowPunct/>
        <w:ind w:left="1440"/>
        <w:rPr>
          <w:rFonts w:cs="Arial"/>
          <w:sz w:val="20"/>
          <w:lang w:val="nl-NL"/>
        </w:rPr>
      </w:pPr>
      <w:r w:rsidRPr="0086461D">
        <w:rPr>
          <w:rFonts w:cs="Arial"/>
          <w:sz w:val="20"/>
          <w:lang w:val="nl-NL"/>
        </w:rPr>
        <w:t>door de voorzitter tezamen met de secretaris of tezamen met de penningmeester.</w:t>
      </w:r>
    </w:p>
    <w:p w14:paraId="5C6B4DCA" w14:textId="7D367D7A" w:rsidR="00075C61" w:rsidRDefault="00075C61" w:rsidP="001B217F">
      <w:pPr>
        <w:numPr>
          <w:ilvl w:val="0"/>
          <w:numId w:val="12"/>
        </w:numPr>
        <w:tabs>
          <w:tab w:val="left" w:pos="425"/>
        </w:tabs>
        <w:rPr>
          <w:rFonts w:ascii="Arial" w:hAnsi="Arial" w:cs="Arial"/>
          <w:sz w:val="20"/>
          <w:szCs w:val="20"/>
        </w:rPr>
      </w:pPr>
      <w:r w:rsidRPr="0086461D">
        <w:rPr>
          <w:rFonts w:ascii="Arial" w:hAnsi="Arial" w:cs="Arial"/>
          <w:sz w:val="20"/>
          <w:szCs w:val="20"/>
        </w:rPr>
        <w:t xml:space="preserve">Indien het aantal bestuursleden beneden </w:t>
      </w:r>
      <w:r w:rsidR="00A40A32">
        <w:rPr>
          <w:rFonts w:ascii="Arial" w:hAnsi="Arial" w:cs="Arial"/>
          <w:sz w:val="20"/>
          <w:szCs w:val="20"/>
        </w:rPr>
        <w:t>het in artikel 5 genoemde minimum</w:t>
      </w:r>
      <w:r w:rsidRPr="0086461D">
        <w:rPr>
          <w:rFonts w:ascii="Arial" w:hAnsi="Arial" w:cs="Arial"/>
          <w:sz w:val="20"/>
          <w:szCs w:val="20"/>
        </w:rPr>
        <w:t xml:space="preserve"> is gedaald, blijft het bestuur bevoegd met dien verstande dat zo spoedig mogelijk wordt voorzien in nieuwe bestuursleden</w:t>
      </w:r>
      <w:r w:rsidR="008D77DC">
        <w:rPr>
          <w:rFonts w:ascii="Arial" w:hAnsi="Arial" w:cs="Arial"/>
          <w:sz w:val="20"/>
          <w:szCs w:val="20"/>
        </w:rPr>
        <w:t>.</w:t>
      </w:r>
    </w:p>
    <w:p w14:paraId="58B33CE9" w14:textId="1D1D6652" w:rsidR="008D77DC" w:rsidRPr="00C678C9" w:rsidRDefault="008D77DC" w:rsidP="001B217F">
      <w:pPr>
        <w:numPr>
          <w:ilvl w:val="0"/>
          <w:numId w:val="12"/>
        </w:numPr>
        <w:rPr>
          <w:rFonts w:ascii="Arial" w:hAnsi="Arial" w:cs="Arial"/>
          <w:sz w:val="20"/>
          <w:szCs w:val="20"/>
        </w:rPr>
      </w:pPr>
      <w:r w:rsidRPr="00C678C9">
        <w:rPr>
          <w:rFonts w:ascii="Arial" w:hAnsi="Arial" w:cs="Arial"/>
          <w:sz w:val="20"/>
          <w:szCs w:val="20"/>
        </w:rPr>
        <w:t xml:space="preserve">Bij belet of ontstentenis van één of meerdere leden van het bestuur zijn de overige bestuursleden belast met het besturen van de </w:t>
      </w:r>
      <w:r w:rsidR="007C78A1">
        <w:rPr>
          <w:rFonts w:ascii="Arial" w:hAnsi="Arial" w:cs="Arial"/>
          <w:sz w:val="20"/>
          <w:szCs w:val="20"/>
        </w:rPr>
        <w:t>stichting</w:t>
      </w:r>
      <w:r w:rsidRPr="00C678C9">
        <w:rPr>
          <w:rFonts w:ascii="Arial" w:hAnsi="Arial" w:cs="Arial"/>
          <w:sz w:val="20"/>
          <w:szCs w:val="20"/>
        </w:rPr>
        <w:t xml:space="preserve">. Bij belet of ontstentenis van alle leden van het bestuur berust het bestuur van de </w:t>
      </w:r>
      <w:r w:rsidR="00E82C24">
        <w:rPr>
          <w:rFonts w:ascii="Arial" w:hAnsi="Arial" w:cs="Arial"/>
          <w:sz w:val="20"/>
          <w:szCs w:val="20"/>
        </w:rPr>
        <w:t>stichting</w:t>
      </w:r>
      <w:r w:rsidRPr="00C678C9">
        <w:rPr>
          <w:rFonts w:ascii="Arial" w:hAnsi="Arial" w:cs="Arial"/>
          <w:sz w:val="20"/>
          <w:szCs w:val="20"/>
        </w:rPr>
        <w:t xml:space="preserve"> tijdelijk bij een of meer door </w:t>
      </w:r>
      <w:r>
        <w:rPr>
          <w:rFonts w:ascii="Arial" w:hAnsi="Arial" w:cs="Arial"/>
          <w:sz w:val="20"/>
          <w:szCs w:val="20"/>
        </w:rPr>
        <w:t xml:space="preserve">het bestuur of door </w:t>
      </w:r>
      <w:r w:rsidRPr="00C678C9">
        <w:rPr>
          <w:rFonts w:ascii="Arial" w:hAnsi="Arial" w:cs="Arial"/>
          <w:sz w:val="20"/>
          <w:szCs w:val="20"/>
        </w:rPr>
        <w:t>de groepsrad</w:t>
      </w:r>
      <w:r w:rsidR="00AC6008">
        <w:rPr>
          <w:rFonts w:ascii="Arial" w:hAnsi="Arial" w:cs="Arial"/>
          <w:sz w:val="20"/>
          <w:szCs w:val="20"/>
        </w:rPr>
        <w:t>en</w:t>
      </w:r>
      <w:r w:rsidRPr="00C678C9">
        <w:rPr>
          <w:rFonts w:ascii="Arial" w:hAnsi="Arial" w:cs="Arial"/>
          <w:sz w:val="20"/>
          <w:szCs w:val="20"/>
        </w:rPr>
        <w:t xml:space="preserve"> aangewezen personen. </w:t>
      </w:r>
      <w:r w:rsidR="00997640">
        <w:rPr>
          <w:rFonts w:ascii="Arial" w:hAnsi="Arial" w:cs="Arial"/>
          <w:sz w:val="20"/>
          <w:szCs w:val="20"/>
        </w:rPr>
        <w:t>Indien er geen personen door bestuur of groepsrad</w:t>
      </w:r>
      <w:r w:rsidR="00AC6008">
        <w:rPr>
          <w:rFonts w:ascii="Arial" w:hAnsi="Arial" w:cs="Arial"/>
          <w:sz w:val="20"/>
          <w:szCs w:val="20"/>
        </w:rPr>
        <w:t>en</w:t>
      </w:r>
      <w:r w:rsidR="00997640">
        <w:rPr>
          <w:rFonts w:ascii="Arial" w:hAnsi="Arial" w:cs="Arial"/>
          <w:sz w:val="20"/>
          <w:szCs w:val="20"/>
        </w:rPr>
        <w:t xml:space="preserve"> worden aangewezen, kan</w:t>
      </w:r>
      <w:r w:rsidR="001B3698">
        <w:rPr>
          <w:rFonts w:ascii="Arial" w:hAnsi="Arial" w:cs="Arial"/>
          <w:sz w:val="20"/>
          <w:szCs w:val="20"/>
        </w:rPr>
        <w:t xml:space="preserve"> door de rechtbank een of meerdere bestuurders worden benoemd.</w:t>
      </w:r>
    </w:p>
    <w:p w14:paraId="7A3B86E7" w14:textId="7C8BA03F" w:rsidR="008D77DC" w:rsidRPr="0086461D" w:rsidRDefault="008D77DC" w:rsidP="00D91DBB">
      <w:pPr>
        <w:tabs>
          <w:tab w:val="left" w:pos="425"/>
        </w:tabs>
        <w:ind w:left="720"/>
        <w:rPr>
          <w:rFonts w:ascii="Arial" w:hAnsi="Arial" w:cs="Arial"/>
          <w:sz w:val="20"/>
          <w:szCs w:val="20"/>
        </w:rPr>
      </w:pPr>
    </w:p>
    <w:p w14:paraId="1AC59C24" w14:textId="2E78AD54" w:rsidR="00075C61" w:rsidRPr="00206B9F" w:rsidRDefault="00075C61" w:rsidP="001B217F">
      <w:pPr>
        <w:overflowPunct w:val="0"/>
        <w:rPr>
          <w:rFonts w:ascii="Arial" w:hAnsi="Arial" w:cs="Arial"/>
          <w:sz w:val="20"/>
          <w:szCs w:val="20"/>
        </w:rPr>
      </w:pPr>
      <w:r w:rsidRPr="00206B9F">
        <w:rPr>
          <w:rFonts w:ascii="Arial" w:hAnsi="Arial" w:cs="Arial"/>
          <w:sz w:val="20"/>
          <w:szCs w:val="20"/>
        </w:rPr>
        <w:t xml:space="preserve">Artikel </w:t>
      </w:r>
      <w:r w:rsidR="00AA07BD">
        <w:rPr>
          <w:rFonts w:ascii="Arial" w:hAnsi="Arial" w:cs="Arial"/>
          <w:sz w:val="20"/>
          <w:szCs w:val="20"/>
        </w:rPr>
        <w:t>8</w:t>
      </w:r>
    </w:p>
    <w:p w14:paraId="2A03D531" w14:textId="240B7A9E" w:rsidR="00075C61" w:rsidRPr="0086461D" w:rsidRDefault="00075C61" w:rsidP="001B217F">
      <w:pPr>
        <w:numPr>
          <w:ilvl w:val="0"/>
          <w:numId w:val="4"/>
        </w:numPr>
        <w:tabs>
          <w:tab w:val="left" w:pos="425"/>
        </w:tabs>
        <w:rPr>
          <w:rFonts w:ascii="Arial" w:hAnsi="Arial" w:cs="Arial"/>
          <w:sz w:val="20"/>
          <w:szCs w:val="20"/>
        </w:rPr>
      </w:pPr>
      <w:r w:rsidRPr="0086461D">
        <w:rPr>
          <w:rFonts w:ascii="Arial" w:hAnsi="Arial" w:cs="Arial"/>
          <w:sz w:val="20"/>
          <w:szCs w:val="20"/>
        </w:rPr>
        <w:t>Het bestuur is slechts met voorafgaande goedkeuring van de groepsrad</w:t>
      </w:r>
      <w:r w:rsidR="00631560">
        <w:rPr>
          <w:rFonts w:ascii="Arial" w:hAnsi="Arial" w:cs="Arial"/>
          <w:sz w:val="20"/>
          <w:szCs w:val="20"/>
        </w:rPr>
        <w:t>en</w:t>
      </w:r>
      <w:r w:rsidRPr="0086461D">
        <w:rPr>
          <w:rFonts w:ascii="Arial" w:hAnsi="Arial" w:cs="Arial"/>
          <w:sz w:val="20"/>
          <w:szCs w:val="20"/>
        </w:rPr>
        <w:t xml:space="preserve"> bevoegd te besluiten tot het aangaan van overeenkomsten strekkende tot verkrijging, vervreemding, bezwaring of ingebruikgeving van registergoederen. Een dergelijk besluit wordt genomen met een meerderheid van twee derden (2/3) van de geldig uitgebrachte stemmen in een vergadering waarin ten minste drie vierden (3/4) van de bestuursleden aanwezig is.</w:t>
      </w:r>
    </w:p>
    <w:p w14:paraId="7016708B" w14:textId="77777777" w:rsidR="00075C61" w:rsidRPr="0086461D" w:rsidRDefault="00075C61" w:rsidP="001B217F">
      <w:pPr>
        <w:numPr>
          <w:ilvl w:val="0"/>
          <w:numId w:val="4"/>
        </w:numPr>
        <w:tabs>
          <w:tab w:val="left" w:pos="425"/>
        </w:tabs>
        <w:rPr>
          <w:rFonts w:ascii="Arial" w:hAnsi="Arial" w:cs="Arial"/>
          <w:sz w:val="20"/>
          <w:szCs w:val="20"/>
        </w:rPr>
      </w:pPr>
      <w:r w:rsidRPr="0086461D">
        <w:rPr>
          <w:rFonts w:ascii="Arial" w:hAnsi="Arial" w:cs="Arial"/>
          <w:sz w:val="20"/>
          <w:szCs w:val="20"/>
        </w:rPr>
        <w:lastRenderedPageBreak/>
        <w:t>Het bestuur is slechts met een meerderheid van twee derden (2/3) van de geldig uitgebrachte stemmen in een vergadering waarin ten minste drie vierden (3/4) van de bestuursleden aanwezig</w:t>
      </w:r>
      <w:r w:rsidR="0064479B" w:rsidRPr="0086461D">
        <w:rPr>
          <w:rFonts w:ascii="Arial" w:hAnsi="Arial" w:cs="Arial"/>
          <w:sz w:val="20"/>
          <w:szCs w:val="20"/>
        </w:rPr>
        <w:t xml:space="preserve"> is</w:t>
      </w:r>
      <w:r w:rsidRPr="0086461D">
        <w:rPr>
          <w:rFonts w:ascii="Arial" w:hAnsi="Arial" w:cs="Arial"/>
          <w:sz w:val="20"/>
          <w:szCs w:val="20"/>
        </w:rPr>
        <w:t xml:space="preserve"> bevoegd te besluiten tot het aangaan van overeenkomsten waarbij de stichting zich als borg of hoofdelijk medeschuldenaar verbindt.</w:t>
      </w:r>
    </w:p>
    <w:p w14:paraId="27E88A18" w14:textId="26DD6BF0" w:rsidR="00075C61" w:rsidRDefault="00075C61" w:rsidP="001B217F">
      <w:pPr>
        <w:numPr>
          <w:ilvl w:val="0"/>
          <w:numId w:val="4"/>
        </w:numPr>
        <w:tabs>
          <w:tab w:val="left" w:pos="425"/>
        </w:tabs>
        <w:rPr>
          <w:rFonts w:ascii="Arial" w:hAnsi="Arial" w:cs="Arial"/>
          <w:sz w:val="20"/>
          <w:szCs w:val="20"/>
        </w:rPr>
      </w:pPr>
      <w:r w:rsidRPr="0086461D">
        <w:rPr>
          <w:rFonts w:ascii="Arial" w:hAnsi="Arial" w:cs="Arial"/>
          <w:sz w:val="20"/>
          <w:szCs w:val="20"/>
        </w:rPr>
        <w:t>Erfstellingen kunnen slechts worden aanvaard onder voorrecht van</w:t>
      </w:r>
      <w:r w:rsidR="00266F96">
        <w:rPr>
          <w:rFonts w:ascii="Arial" w:hAnsi="Arial" w:cs="Arial"/>
          <w:sz w:val="20"/>
          <w:szCs w:val="20"/>
        </w:rPr>
        <w:t xml:space="preserve"> </w:t>
      </w:r>
      <w:r w:rsidRPr="0086461D">
        <w:rPr>
          <w:rFonts w:ascii="Arial" w:hAnsi="Arial" w:cs="Arial"/>
          <w:sz w:val="20"/>
          <w:szCs w:val="20"/>
        </w:rPr>
        <w:t>boedelbeschrijving.</w:t>
      </w:r>
    </w:p>
    <w:p w14:paraId="0E09BBF9" w14:textId="5289185F" w:rsidR="00252C13" w:rsidRPr="00252C13" w:rsidRDefault="00252C13" w:rsidP="001B217F">
      <w:pPr>
        <w:numPr>
          <w:ilvl w:val="0"/>
          <w:numId w:val="4"/>
        </w:numPr>
        <w:tabs>
          <w:tab w:val="left" w:pos="425"/>
        </w:tabs>
        <w:rPr>
          <w:rFonts w:ascii="Arial" w:hAnsi="Arial" w:cs="Arial"/>
          <w:sz w:val="20"/>
          <w:szCs w:val="20"/>
        </w:rPr>
      </w:pPr>
      <w:r w:rsidRPr="00252C13">
        <w:rPr>
          <w:rFonts w:ascii="Arial" w:hAnsi="Arial" w:cs="Arial"/>
          <w:sz w:val="20"/>
          <w:szCs w:val="20"/>
        </w:rPr>
        <w:t>De leden van het bestuur moeten zich jegens elkander gedragen naar hetgeen door de redelijkheid en billijkheid wordt gevorderd.</w:t>
      </w:r>
    </w:p>
    <w:p w14:paraId="267CF808" w14:textId="3C73F648" w:rsidR="00252C13" w:rsidRPr="00252C13" w:rsidRDefault="00252C13" w:rsidP="001B217F">
      <w:pPr>
        <w:numPr>
          <w:ilvl w:val="0"/>
          <w:numId w:val="4"/>
        </w:numPr>
        <w:tabs>
          <w:tab w:val="left" w:pos="425"/>
        </w:tabs>
        <w:rPr>
          <w:rFonts w:ascii="Arial" w:hAnsi="Arial" w:cs="Arial"/>
          <w:sz w:val="20"/>
          <w:szCs w:val="20"/>
        </w:rPr>
      </w:pPr>
      <w:r w:rsidRPr="00252C13">
        <w:rPr>
          <w:rFonts w:ascii="Arial" w:hAnsi="Arial" w:cs="Arial"/>
          <w:sz w:val="20"/>
          <w:szCs w:val="20"/>
        </w:rPr>
        <w:t xml:space="preserve">Elk lid van het bestuur is tegenover de </w:t>
      </w:r>
      <w:r>
        <w:rPr>
          <w:rFonts w:ascii="Arial" w:hAnsi="Arial" w:cs="Arial"/>
          <w:sz w:val="20"/>
          <w:szCs w:val="20"/>
        </w:rPr>
        <w:t>stichting</w:t>
      </w:r>
      <w:r w:rsidRPr="00252C13">
        <w:rPr>
          <w:rFonts w:ascii="Arial" w:hAnsi="Arial" w:cs="Arial"/>
          <w:sz w:val="20"/>
          <w:szCs w:val="20"/>
        </w:rPr>
        <w:t xml:space="preserve"> gehouden tot een behoorlijke vervulling van de hem opgedragen taak. </w:t>
      </w:r>
      <w:r w:rsidR="00D572EA">
        <w:rPr>
          <w:rFonts w:ascii="Arial" w:hAnsi="Arial" w:cs="Arial"/>
          <w:sz w:val="20"/>
          <w:szCs w:val="20"/>
        </w:rPr>
        <w:t>Elke bestuurder is voor</w:t>
      </w:r>
      <w:r w:rsidR="00FE5FF4">
        <w:rPr>
          <w:rFonts w:ascii="Arial" w:hAnsi="Arial" w:cs="Arial"/>
          <w:sz w:val="20"/>
          <w:szCs w:val="20"/>
        </w:rPr>
        <w:t xml:space="preserve"> het geheel</w:t>
      </w:r>
      <w:r w:rsidRPr="00E03B42">
        <w:rPr>
          <w:rFonts w:ascii="Arial" w:hAnsi="Arial" w:cs="Arial"/>
          <w:sz w:val="20"/>
          <w:szCs w:val="20"/>
        </w:rPr>
        <w:t xml:space="preserve"> hoofdelijk aansprakelijk, tenzij een bestuurslid </w:t>
      </w:r>
      <w:r w:rsidR="00643F31" w:rsidRPr="00BE6AEF">
        <w:rPr>
          <w:rFonts w:ascii="Arial" w:hAnsi="Arial" w:cs="Arial"/>
          <w:sz w:val="20"/>
          <w:szCs w:val="20"/>
        </w:rPr>
        <w:t xml:space="preserve">geen ernstig verwijt kan worden gemaakt en </w:t>
      </w:r>
      <w:r w:rsidRPr="00E03B42">
        <w:rPr>
          <w:rFonts w:ascii="Arial" w:hAnsi="Arial" w:cs="Arial"/>
          <w:sz w:val="20"/>
          <w:szCs w:val="20"/>
        </w:rPr>
        <w:t>hij</w:t>
      </w:r>
      <w:r w:rsidRPr="00252C13">
        <w:rPr>
          <w:rFonts w:ascii="Arial" w:hAnsi="Arial" w:cs="Arial"/>
          <w:sz w:val="20"/>
          <w:szCs w:val="20"/>
        </w:rPr>
        <w:t xml:space="preserve"> niet nalatig is geweest in het treffen van maatregelen om de gevolgen daarvan af te wenden. </w:t>
      </w:r>
    </w:p>
    <w:p w14:paraId="59F43FE3" w14:textId="4093731C" w:rsidR="00075C61" w:rsidRPr="0086461D" w:rsidRDefault="00266F96" w:rsidP="001B217F">
      <w:pPr>
        <w:tabs>
          <w:tab w:val="left" w:pos="425"/>
        </w:tabs>
        <w:ind w:left="425" w:hanging="425"/>
        <w:rPr>
          <w:rFonts w:ascii="Arial" w:hAnsi="Arial" w:cs="Arial"/>
          <w:b/>
          <w:bCs/>
          <w:sz w:val="20"/>
          <w:szCs w:val="20"/>
          <w:u w:val="single"/>
        </w:rPr>
      </w:pPr>
      <w:r>
        <w:rPr>
          <w:rFonts w:ascii="Arial" w:hAnsi="Arial" w:cs="Arial"/>
          <w:sz w:val="20"/>
          <w:szCs w:val="20"/>
        </w:rPr>
        <w:t xml:space="preserve"> </w:t>
      </w:r>
      <w:r>
        <w:rPr>
          <w:rFonts w:ascii="Arial" w:hAnsi="Arial" w:cs="Arial"/>
          <w:color w:val="FF0000"/>
          <w:sz w:val="20"/>
          <w:szCs w:val="20"/>
        </w:rPr>
        <w:t xml:space="preserve"> </w:t>
      </w:r>
      <w:r w:rsidR="007F7506">
        <w:rPr>
          <w:rFonts w:ascii="Arial" w:hAnsi="Arial" w:cs="Arial"/>
          <w:sz w:val="20"/>
          <w:szCs w:val="20"/>
        </w:rPr>
        <w:t xml:space="preserve"> </w:t>
      </w:r>
    </w:p>
    <w:p w14:paraId="0A43D863" w14:textId="1F832DC5" w:rsidR="00075C61" w:rsidRPr="00206B9F" w:rsidRDefault="00206B9F" w:rsidP="001B217F">
      <w:pPr>
        <w:overflowPunct w:val="0"/>
        <w:rPr>
          <w:rFonts w:ascii="Arial" w:hAnsi="Arial" w:cs="Arial"/>
          <w:b/>
          <w:bCs/>
          <w:sz w:val="20"/>
          <w:szCs w:val="20"/>
        </w:rPr>
      </w:pPr>
      <w:r>
        <w:rPr>
          <w:rFonts w:ascii="Arial" w:hAnsi="Arial" w:cs="Arial"/>
          <w:b/>
          <w:bCs/>
          <w:sz w:val="20"/>
          <w:szCs w:val="20"/>
        </w:rPr>
        <w:t>Bestuursvergaderingen</w:t>
      </w:r>
    </w:p>
    <w:p w14:paraId="67D0F72C" w14:textId="474133D2" w:rsidR="00075C61" w:rsidRPr="00206B9F" w:rsidRDefault="00075C61" w:rsidP="001B217F">
      <w:pPr>
        <w:overflowPunct w:val="0"/>
        <w:rPr>
          <w:rFonts w:ascii="Arial" w:hAnsi="Arial" w:cs="Arial"/>
          <w:sz w:val="20"/>
          <w:szCs w:val="20"/>
        </w:rPr>
      </w:pPr>
      <w:r w:rsidRPr="00206B9F">
        <w:rPr>
          <w:rFonts w:ascii="Arial" w:hAnsi="Arial" w:cs="Arial"/>
          <w:sz w:val="20"/>
          <w:szCs w:val="20"/>
        </w:rPr>
        <w:t xml:space="preserve">Artikel </w:t>
      </w:r>
      <w:r w:rsidR="00A60BCE">
        <w:rPr>
          <w:rFonts w:ascii="Arial" w:hAnsi="Arial" w:cs="Arial"/>
          <w:sz w:val="20"/>
          <w:szCs w:val="20"/>
        </w:rPr>
        <w:t>9</w:t>
      </w:r>
    </w:p>
    <w:p w14:paraId="735D8331" w14:textId="669E3AAB" w:rsidR="00721A26" w:rsidRDefault="00075C61" w:rsidP="001B217F">
      <w:pPr>
        <w:numPr>
          <w:ilvl w:val="1"/>
          <w:numId w:val="12"/>
        </w:numPr>
        <w:rPr>
          <w:rFonts w:ascii="Arial" w:hAnsi="Arial" w:cs="Arial"/>
          <w:sz w:val="20"/>
          <w:szCs w:val="20"/>
        </w:rPr>
      </w:pPr>
      <w:r w:rsidRPr="0086461D">
        <w:rPr>
          <w:rFonts w:ascii="Arial" w:hAnsi="Arial" w:cs="Arial"/>
          <w:sz w:val="20"/>
          <w:szCs w:val="20"/>
        </w:rPr>
        <w:t xml:space="preserve">Het bestuur vergadert ten minste twee maal per jaar </w:t>
      </w:r>
      <w:r w:rsidR="00F3618D">
        <w:rPr>
          <w:rFonts w:ascii="Arial" w:hAnsi="Arial" w:cs="Arial"/>
          <w:sz w:val="20"/>
          <w:szCs w:val="20"/>
        </w:rPr>
        <w:t>waarvan tenminste éénmaal voor 1 juni en éénmaal voor 1 december</w:t>
      </w:r>
      <w:r w:rsidR="00F3618D" w:rsidRPr="0086461D">
        <w:rPr>
          <w:rFonts w:ascii="Arial" w:hAnsi="Arial" w:cs="Arial"/>
          <w:sz w:val="20"/>
          <w:szCs w:val="20"/>
        </w:rPr>
        <w:t xml:space="preserve"> </w:t>
      </w:r>
      <w:r w:rsidRPr="0086461D">
        <w:rPr>
          <w:rFonts w:ascii="Arial" w:hAnsi="Arial" w:cs="Arial"/>
          <w:sz w:val="20"/>
          <w:szCs w:val="20"/>
        </w:rPr>
        <w:t xml:space="preserve">of zo dikwijls de voorzitter of ten minste twee bestuursleden dit gewenst acht(en). </w:t>
      </w:r>
    </w:p>
    <w:p w14:paraId="1D46B516" w14:textId="77777777" w:rsidR="00721A26" w:rsidRDefault="00075C61" w:rsidP="001B217F">
      <w:pPr>
        <w:numPr>
          <w:ilvl w:val="1"/>
          <w:numId w:val="12"/>
        </w:numPr>
        <w:tabs>
          <w:tab w:val="left" w:pos="720"/>
        </w:tabs>
        <w:rPr>
          <w:rFonts w:ascii="Arial" w:hAnsi="Arial" w:cs="Arial"/>
          <w:sz w:val="20"/>
          <w:szCs w:val="20"/>
        </w:rPr>
      </w:pPr>
      <w:r w:rsidRPr="00721A26">
        <w:rPr>
          <w:rFonts w:ascii="Arial" w:hAnsi="Arial" w:cs="Arial"/>
          <w:sz w:val="20"/>
          <w:szCs w:val="20"/>
        </w:rPr>
        <w:t xml:space="preserve">De bijeenroeping geschiedt door schriftelijke of elektronische mededeling aan de stemgerechtigden op een termijn van ten minste tien (10) dagen, de dag van oproeping en de dag van de vergadering niet meegerekend. Bij de oproeping worden de te behandelen onderwerpen, alsmede plaats en tijdstip van de vergadering vermeld. </w:t>
      </w:r>
    </w:p>
    <w:p w14:paraId="12A0239A" w14:textId="77777777" w:rsidR="00F61CE3" w:rsidRDefault="00075C61" w:rsidP="001B217F">
      <w:pPr>
        <w:numPr>
          <w:ilvl w:val="1"/>
          <w:numId w:val="12"/>
        </w:numPr>
        <w:tabs>
          <w:tab w:val="left" w:pos="720"/>
        </w:tabs>
        <w:rPr>
          <w:rFonts w:ascii="Arial" w:hAnsi="Arial" w:cs="Arial"/>
          <w:sz w:val="20"/>
          <w:szCs w:val="20"/>
        </w:rPr>
      </w:pPr>
      <w:r w:rsidRPr="17AD712C">
        <w:rPr>
          <w:rFonts w:ascii="Arial" w:hAnsi="Arial" w:cs="Arial"/>
          <w:sz w:val="20"/>
          <w:szCs w:val="20"/>
        </w:rPr>
        <w:t>De secretaris roept op tot de vergaderingen.</w:t>
      </w:r>
      <w:r w:rsidR="00721A26" w:rsidRPr="17AD712C">
        <w:rPr>
          <w:rFonts w:ascii="Arial" w:hAnsi="Arial" w:cs="Arial"/>
          <w:sz w:val="20"/>
          <w:szCs w:val="20"/>
        </w:rPr>
        <w:t xml:space="preserve"> </w:t>
      </w:r>
      <w:r w:rsidRPr="17AD712C">
        <w:rPr>
          <w:rFonts w:ascii="Arial" w:hAnsi="Arial" w:cs="Arial"/>
          <w:sz w:val="20"/>
          <w:szCs w:val="20"/>
        </w:rPr>
        <w:t>Hij maakt van hetgeen ter vergadering behandeld en besloten is notulen op, die door hem en de voorzitter voor akkoord worden ondertekend in de vergadering waarin de notulen worden vastgesteld.</w:t>
      </w:r>
      <w:r w:rsidR="00F61CE3" w:rsidRPr="17AD712C">
        <w:rPr>
          <w:rFonts w:ascii="Arial" w:hAnsi="Arial" w:cs="Arial"/>
          <w:sz w:val="20"/>
          <w:szCs w:val="20"/>
        </w:rPr>
        <w:t xml:space="preserve"> </w:t>
      </w:r>
      <w:r w:rsidRPr="17AD712C">
        <w:rPr>
          <w:rFonts w:ascii="Arial" w:hAnsi="Arial" w:cs="Arial"/>
          <w:sz w:val="20"/>
          <w:szCs w:val="20"/>
        </w:rPr>
        <w:t>Fungeert de secretaris als voorzitter dan geschiedt het notuleren door een door hem aan te wijzen ander bestuurslid.</w:t>
      </w:r>
    </w:p>
    <w:p w14:paraId="6400584E" w14:textId="3ED0F48B" w:rsidR="00075C61" w:rsidRPr="0086461D" w:rsidRDefault="00075C61" w:rsidP="001B217F">
      <w:pPr>
        <w:numPr>
          <w:ilvl w:val="1"/>
          <w:numId w:val="12"/>
        </w:numPr>
        <w:tabs>
          <w:tab w:val="left" w:pos="720"/>
        </w:tabs>
        <w:rPr>
          <w:rFonts w:ascii="Arial" w:hAnsi="Arial" w:cs="Arial"/>
          <w:sz w:val="20"/>
          <w:szCs w:val="20"/>
        </w:rPr>
      </w:pPr>
      <w:r w:rsidRPr="17AD712C">
        <w:rPr>
          <w:rFonts w:ascii="Arial" w:hAnsi="Arial" w:cs="Arial"/>
          <w:sz w:val="20"/>
          <w:szCs w:val="20"/>
        </w:rPr>
        <w:t>Ieder lid van het bestuur heeft recht op een door de secretaris uit te reiken en door hem te ondertekenen kopie van de notulen.</w:t>
      </w:r>
    </w:p>
    <w:p w14:paraId="7C489128" w14:textId="77777777" w:rsidR="00075C61" w:rsidRPr="0086461D" w:rsidRDefault="00075C61" w:rsidP="001B217F">
      <w:pPr>
        <w:overflowPunct w:val="0"/>
        <w:rPr>
          <w:rFonts w:ascii="Arial" w:hAnsi="Arial" w:cs="Arial"/>
          <w:b/>
          <w:bCs/>
          <w:sz w:val="20"/>
          <w:szCs w:val="20"/>
          <w:u w:val="single"/>
        </w:rPr>
      </w:pPr>
    </w:p>
    <w:p w14:paraId="06F5B028" w14:textId="119E7FD1" w:rsidR="00075C61" w:rsidRPr="00206B9F" w:rsidRDefault="00075C61" w:rsidP="001B217F">
      <w:pPr>
        <w:overflowPunct w:val="0"/>
        <w:rPr>
          <w:rFonts w:ascii="Arial" w:hAnsi="Arial" w:cs="Arial"/>
          <w:sz w:val="20"/>
          <w:szCs w:val="20"/>
        </w:rPr>
      </w:pPr>
      <w:r w:rsidRPr="00206B9F">
        <w:rPr>
          <w:rFonts w:ascii="Arial" w:hAnsi="Arial" w:cs="Arial"/>
          <w:sz w:val="20"/>
          <w:szCs w:val="20"/>
        </w:rPr>
        <w:t xml:space="preserve">Artikel </w:t>
      </w:r>
      <w:r w:rsidR="00A60BCE">
        <w:rPr>
          <w:rFonts w:ascii="Arial" w:hAnsi="Arial" w:cs="Arial"/>
          <w:sz w:val="20"/>
          <w:szCs w:val="20"/>
        </w:rPr>
        <w:t>10</w:t>
      </w:r>
    </w:p>
    <w:p w14:paraId="1A73B57E" w14:textId="411EF048" w:rsidR="00075C61" w:rsidRPr="0086461D" w:rsidRDefault="00075C61" w:rsidP="001B217F">
      <w:pPr>
        <w:numPr>
          <w:ilvl w:val="0"/>
          <w:numId w:val="13"/>
        </w:numPr>
        <w:tabs>
          <w:tab w:val="left" w:pos="720"/>
        </w:tabs>
        <w:rPr>
          <w:rFonts w:ascii="Arial" w:hAnsi="Arial" w:cs="Arial"/>
          <w:sz w:val="20"/>
          <w:szCs w:val="20"/>
        </w:rPr>
      </w:pPr>
      <w:r w:rsidRPr="7F38236F">
        <w:rPr>
          <w:rFonts w:ascii="Arial" w:hAnsi="Arial" w:cs="Arial"/>
          <w:sz w:val="20"/>
          <w:szCs w:val="20"/>
        </w:rPr>
        <w:t xml:space="preserve">Het bestuur is bevoegd zowel in als buiten vergadering besluiten te nemen. In het laatste geval is daartoe vereist dat </w:t>
      </w:r>
      <w:r w:rsidR="003372CB" w:rsidRPr="7F38236F">
        <w:rPr>
          <w:rFonts w:ascii="Arial" w:hAnsi="Arial" w:cs="Arial"/>
          <w:sz w:val="20"/>
          <w:szCs w:val="20"/>
        </w:rPr>
        <w:t>geen van de bestuurders</w:t>
      </w:r>
      <w:r w:rsidR="00DE61A1" w:rsidRPr="7F38236F">
        <w:rPr>
          <w:rFonts w:ascii="Arial" w:hAnsi="Arial" w:cs="Arial"/>
          <w:sz w:val="20"/>
          <w:szCs w:val="20"/>
        </w:rPr>
        <w:t xml:space="preserve"> zich tegen deze wijze van besluitvorming verzet en </w:t>
      </w:r>
      <w:r w:rsidRPr="7F38236F">
        <w:rPr>
          <w:rFonts w:ascii="Arial" w:hAnsi="Arial" w:cs="Arial"/>
          <w:sz w:val="20"/>
          <w:szCs w:val="20"/>
        </w:rPr>
        <w:t xml:space="preserve">alle bestuursleden </w:t>
      </w:r>
      <w:r w:rsidR="00302BFA" w:rsidRPr="7F38236F">
        <w:rPr>
          <w:rFonts w:ascii="Arial" w:hAnsi="Arial" w:cs="Arial"/>
          <w:sz w:val="20"/>
          <w:szCs w:val="20"/>
        </w:rPr>
        <w:t>schriftelijk</w:t>
      </w:r>
      <w:r w:rsidR="008404DD" w:rsidRPr="7F38236F">
        <w:rPr>
          <w:rFonts w:ascii="Arial" w:hAnsi="Arial" w:cs="Arial"/>
          <w:sz w:val="20"/>
          <w:szCs w:val="20"/>
        </w:rPr>
        <w:t xml:space="preserve"> stemmen</w:t>
      </w:r>
      <w:r w:rsidR="00943027" w:rsidRPr="7F38236F">
        <w:rPr>
          <w:rFonts w:ascii="Arial" w:hAnsi="Arial" w:cs="Arial"/>
          <w:sz w:val="20"/>
          <w:szCs w:val="20"/>
        </w:rPr>
        <w:t xml:space="preserve"> tot een unaniem</w:t>
      </w:r>
      <w:r w:rsidR="00302BFA" w:rsidRPr="7F38236F">
        <w:rPr>
          <w:rFonts w:ascii="Arial" w:hAnsi="Arial" w:cs="Arial"/>
          <w:sz w:val="20"/>
          <w:szCs w:val="20"/>
        </w:rPr>
        <w:t xml:space="preserve"> besluit</w:t>
      </w:r>
      <w:r w:rsidRPr="7F38236F">
        <w:rPr>
          <w:rFonts w:ascii="Arial" w:hAnsi="Arial" w:cs="Arial"/>
          <w:sz w:val="20"/>
          <w:szCs w:val="20"/>
        </w:rPr>
        <w:t>.</w:t>
      </w:r>
      <w:r w:rsidR="007F7506" w:rsidRPr="7F38236F">
        <w:rPr>
          <w:rFonts w:ascii="Arial" w:hAnsi="Arial" w:cs="Arial"/>
          <w:sz w:val="20"/>
          <w:szCs w:val="20"/>
        </w:rPr>
        <w:t xml:space="preserve"> </w:t>
      </w:r>
      <w:r w:rsidRPr="7F38236F">
        <w:rPr>
          <w:rFonts w:ascii="Arial" w:hAnsi="Arial" w:cs="Arial"/>
          <w:sz w:val="20"/>
          <w:szCs w:val="20"/>
        </w:rPr>
        <w:t xml:space="preserve">Artikel </w:t>
      </w:r>
      <w:r w:rsidR="48B2731B" w:rsidRPr="7F38236F">
        <w:rPr>
          <w:rFonts w:ascii="Arial" w:hAnsi="Arial" w:cs="Arial"/>
          <w:sz w:val="20"/>
          <w:szCs w:val="20"/>
        </w:rPr>
        <w:t>9</w:t>
      </w:r>
      <w:r w:rsidRPr="7F38236F">
        <w:rPr>
          <w:rFonts w:ascii="Arial" w:hAnsi="Arial" w:cs="Arial"/>
          <w:sz w:val="20"/>
          <w:szCs w:val="20"/>
        </w:rPr>
        <w:t xml:space="preserve"> lid </w:t>
      </w:r>
      <w:r w:rsidR="00F156AF" w:rsidRPr="7F38236F">
        <w:rPr>
          <w:rFonts w:ascii="Arial" w:hAnsi="Arial" w:cs="Arial"/>
          <w:sz w:val="20"/>
          <w:szCs w:val="20"/>
        </w:rPr>
        <w:t xml:space="preserve">3 </w:t>
      </w:r>
      <w:r w:rsidRPr="7F38236F">
        <w:rPr>
          <w:rFonts w:ascii="Arial" w:hAnsi="Arial" w:cs="Arial"/>
          <w:sz w:val="20"/>
          <w:szCs w:val="20"/>
        </w:rPr>
        <w:t>is van overeenkomstige toepassing.</w:t>
      </w:r>
    </w:p>
    <w:p w14:paraId="368CDB00" w14:textId="7005475F" w:rsidR="3E2C78C9" w:rsidRDefault="3E2C78C9" w:rsidP="7F38236F">
      <w:pPr>
        <w:numPr>
          <w:ilvl w:val="0"/>
          <w:numId w:val="13"/>
        </w:numPr>
        <w:tabs>
          <w:tab w:val="left" w:pos="720"/>
        </w:tabs>
        <w:rPr>
          <w:sz w:val="20"/>
          <w:szCs w:val="20"/>
        </w:rPr>
      </w:pPr>
      <w:r w:rsidRPr="7F38236F">
        <w:rPr>
          <w:rFonts w:ascii="Arial" w:eastAsia="Arial" w:hAnsi="Arial" w:cs="Arial"/>
          <w:color w:val="000000" w:themeColor="text1"/>
          <w:sz w:val="20"/>
          <w:szCs w:val="20"/>
        </w:rPr>
        <w:t>Indien bij de oproeping vermeld, is ieder bestuurslid bevoegd om door middel van een elektronisch communicatiemiddel aan de vergadering deel te nemen, daarin het woord te voeren en het stemrecht uit te oefenen, mits het bestuurslid via het elektronisch communicatiemiddel kan worden geïdentificeerd, rechtstreeks kan kennisnemen van de verhandelingen ter vergadering en kan deelnemen aan de beraadslaging.</w:t>
      </w:r>
    </w:p>
    <w:p w14:paraId="640656C6" w14:textId="77777777" w:rsidR="00075C61" w:rsidRPr="0086461D" w:rsidRDefault="00075C61" w:rsidP="001B217F">
      <w:pPr>
        <w:numPr>
          <w:ilvl w:val="0"/>
          <w:numId w:val="13"/>
        </w:numPr>
        <w:tabs>
          <w:tab w:val="left" w:pos="720"/>
        </w:tabs>
        <w:rPr>
          <w:rFonts w:ascii="Arial" w:hAnsi="Arial" w:cs="Arial"/>
          <w:sz w:val="20"/>
          <w:szCs w:val="20"/>
        </w:rPr>
      </w:pPr>
      <w:r w:rsidRPr="7F38236F">
        <w:rPr>
          <w:rFonts w:ascii="Arial" w:hAnsi="Arial" w:cs="Arial"/>
          <w:sz w:val="20"/>
          <w:szCs w:val="20"/>
        </w:rPr>
        <w:t>Tenzij in deze statuten anders wordt bepaald, worden besluiten genomen met eenvoudige meerderheid van stemmen.</w:t>
      </w:r>
    </w:p>
    <w:p w14:paraId="18F5C8AB" w14:textId="597E5926" w:rsidR="00075C61" w:rsidRPr="0086461D" w:rsidRDefault="00075C61" w:rsidP="39E67A59">
      <w:pPr>
        <w:numPr>
          <w:ilvl w:val="0"/>
          <w:numId w:val="13"/>
        </w:numPr>
        <w:tabs>
          <w:tab w:val="left" w:pos="720"/>
        </w:tabs>
        <w:rPr>
          <w:rFonts w:ascii="Arial" w:hAnsi="Arial" w:cs="Arial"/>
          <w:sz w:val="20"/>
          <w:szCs w:val="20"/>
        </w:rPr>
      </w:pPr>
      <w:r w:rsidRPr="39E67A59">
        <w:rPr>
          <w:rFonts w:ascii="Arial" w:hAnsi="Arial" w:cs="Arial"/>
          <w:sz w:val="20"/>
          <w:szCs w:val="20"/>
        </w:rPr>
        <w:t>De stemmingen geschieden mondeling, tenzij een bestuurslid schriftelijke stemming verlangt.</w:t>
      </w:r>
    </w:p>
    <w:p w14:paraId="2A286A5C" w14:textId="77777777" w:rsidR="00075C61" w:rsidRPr="0086461D" w:rsidRDefault="00075C61" w:rsidP="39E67A59">
      <w:pPr>
        <w:numPr>
          <w:ilvl w:val="0"/>
          <w:numId w:val="13"/>
        </w:numPr>
        <w:tabs>
          <w:tab w:val="left" w:pos="720"/>
        </w:tabs>
        <w:rPr>
          <w:sz w:val="20"/>
          <w:szCs w:val="20"/>
        </w:rPr>
      </w:pPr>
      <w:r w:rsidRPr="0086461D">
        <w:rPr>
          <w:rFonts w:ascii="Arial" w:hAnsi="Arial" w:cs="Arial"/>
          <w:sz w:val="20"/>
          <w:szCs w:val="20"/>
        </w:rPr>
        <w:t>Stemming bij acclamatie is geoorloofd indien geen van de bestuursleden zich daartegen verzet.</w:t>
      </w:r>
    </w:p>
    <w:p w14:paraId="56311B16" w14:textId="28C0D29B" w:rsidR="0E88072F" w:rsidRDefault="0E88072F" w:rsidP="39E67A59">
      <w:pPr>
        <w:numPr>
          <w:ilvl w:val="0"/>
          <w:numId w:val="13"/>
        </w:numPr>
        <w:tabs>
          <w:tab w:val="left" w:pos="720"/>
        </w:tabs>
        <w:rPr>
          <w:rFonts w:ascii="Arial" w:eastAsia="Arial" w:hAnsi="Arial" w:cs="Arial"/>
          <w:sz w:val="20"/>
          <w:szCs w:val="20"/>
        </w:rPr>
      </w:pPr>
      <w:r w:rsidRPr="39E67A59">
        <w:rPr>
          <w:rFonts w:ascii="Arial" w:eastAsia="Arial" w:hAnsi="Arial" w:cs="Arial"/>
          <w:sz w:val="20"/>
          <w:szCs w:val="20"/>
        </w:rPr>
        <w:t>Staken de stemmen over zaken dan wordt het voorstel geacht te zijn verworpen. Staken de stemmen over personen dan wordt onmiddellijk een vrije herstemming gehouden. Staken de stemmen wederom, dan beslist het door de voorzitter te trekken lot tussen de personen die de meeste stemmen hebben gekregen bij de vrije herstemming.</w:t>
      </w:r>
    </w:p>
    <w:p w14:paraId="78DCA2BF" w14:textId="77777777" w:rsidR="00075C61" w:rsidRPr="0086461D" w:rsidRDefault="00075C61" w:rsidP="001B217F">
      <w:pPr>
        <w:numPr>
          <w:ilvl w:val="0"/>
          <w:numId w:val="13"/>
        </w:numPr>
        <w:tabs>
          <w:tab w:val="left" w:pos="720"/>
        </w:tabs>
        <w:rPr>
          <w:rFonts w:ascii="Arial" w:hAnsi="Arial" w:cs="Arial"/>
          <w:sz w:val="20"/>
          <w:szCs w:val="20"/>
        </w:rPr>
      </w:pPr>
      <w:r w:rsidRPr="39E67A59">
        <w:rPr>
          <w:rFonts w:ascii="Arial" w:hAnsi="Arial" w:cs="Arial"/>
          <w:sz w:val="20"/>
          <w:szCs w:val="20"/>
        </w:rPr>
        <w:t>Blanco stemmen en niet op geldige wijze uitgebrachte stemmen worden beschouwd als niet te zijn uitgebracht.</w:t>
      </w:r>
    </w:p>
    <w:p w14:paraId="435C7565" w14:textId="77777777" w:rsidR="00075C61" w:rsidRPr="0086461D" w:rsidRDefault="00075C61" w:rsidP="001B217F">
      <w:pPr>
        <w:numPr>
          <w:ilvl w:val="0"/>
          <w:numId w:val="13"/>
        </w:numPr>
        <w:tabs>
          <w:tab w:val="left" w:pos="720"/>
        </w:tabs>
        <w:rPr>
          <w:rFonts w:ascii="Arial" w:hAnsi="Arial" w:cs="Arial"/>
          <w:sz w:val="20"/>
          <w:szCs w:val="20"/>
        </w:rPr>
      </w:pPr>
      <w:r w:rsidRPr="39E67A59">
        <w:rPr>
          <w:rFonts w:ascii="Arial" w:hAnsi="Arial" w:cs="Arial"/>
          <w:sz w:val="20"/>
          <w:szCs w:val="20"/>
        </w:rPr>
        <w:t xml:space="preserve">Ieder bestuurslid heeft één stem, tenzij in de statuten anders wordt bepaald. </w:t>
      </w:r>
    </w:p>
    <w:p w14:paraId="69FE9FAC" w14:textId="703BD3A9" w:rsidR="2DCEE73E" w:rsidRDefault="2DCEE73E" w:rsidP="39E67A59">
      <w:pPr>
        <w:numPr>
          <w:ilvl w:val="0"/>
          <w:numId w:val="13"/>
        </w:numPr>
        <w:tabs>
          <w:tab w:val="left" w:pos="720"/>
        </w:tabs>
        <w:rPr>
          <w:sz w:val="20"/>
          <w:szCs w:val="20"/>
        </w:rPr>
      </w:pPr>
      <w:r w:rsidRPr="39E67A59">
        <w:rPr>
          <w:rFonts w:ascii="Arial" w:eastAsia="Arial" w:hAnsi="Arial" w:cs="Arial"/>
          <w:color w:val="000000" w:themeColor="text1"/>
          <w:sz w:val="20"/>
          <w:szCs w:val="20"/>
        </w:rPr>
        <w:t>Stemmen via volmachtverlening is niet toegestaan.</w:t>
      </w:r>
    </w:p>
    <w:p w14:paraId="6D5EA7E7" w14:textId="77777777" w:rsidR="00B84942" w:rsidRPr="00DD0EC7" w:rsidRDefault="00B84942" w:rsidP="00B84942">
      <w:pPr>
        <w:numPr>
          <w:ilvl w:val="0"/>
          <w:numId w:val="13"/>
        </w:numPr>
        <w:rPr>
          <w:rFonts w:ascii="Arial" w:hAnsi="Arial" w:cs="Arial"/>
          <w:sz w:val="20"/>
          <w:szCs w:val="20"/>
        </w:rPr>
      </w:pPr>
      <w:r w:rsidRPr="39E67A59">
        <w:rPr>
          <w:rFonts w:ascii="Arial" w:hAnsi="Arial" w:cs="Arial"/>
          <w:sz w:val="20"/>
          <w:szCs w:val="20"/>
        </w:rPr>
        <w:t>Een bestuurder neemt niet deel aan de overleggen en besluitvorming aangaande een onderwerp waar hij een tegenstrijdig belang heeft. De overige bestuurders, ongeacht het aantal, is belast met de besluitvorming.</w:t>
      </w:r>
    </w:p>
    <w:p w14:paraId="0A79356E" w14:textId="4CAA9956" w:rsidR="00075C61" w:rsidRDefault="00075C61" w:rsidP="001B217F">
      <w:pPr>
        <w:tabs>
          <w:tab w:val="left" w:pos="425"/>
        </w:tabs>
        <w:ind w:left="425" w:hanging="425"/>
        <w:rPr>
          <w:rFonts w:ascii="Arial" w:hAnsi="Arial" w:cs="Arial"/>
          <w:sz w:val="20"/>
          <w:szCs w:val="20"/>
        </w:rPr>
      </w:pPr>
    </w:p>
    <w:p w14:paraId="1030EEE2" w14:textId="77777777" w:rsidR="00902E6B" w:rsidRPr="00206B9F" w:rsidRDefault="00902E6B" w:rsidP="001B217F">
      <w:pPr>
        <w:overflowPunct w:val="0"/>
        <w:rPr>
          <w:rFonts w:ascii="Arial" w:hAnsi="Arial" w:cs="Arial"/>
          <w:b/>
          <w:bCs/>
          <w:sz w:val="20"/>
          <w:szCs w:val="20"/>
        </w:rPr>
      </w:pPr>
      <w:r>
        <w:rPr>
          <w:rFonts w:ascii="Arial" w:hAnsi="Arial" w:cs="Arial"/>
          <w:b/>
          <w:bCs/>
          <w:sz w:val="20"/>
          <w:szCs w:val="20"/>
        </w:rPr>
        <w:t>Boekjaar</w:t>
      </w:r>
    </w:p>
    <w:p w14:paraId="404911D8" w14:textId="1C82CF4D" w:rsidR="00902E6B" w:rsidRPr="00206B9F" w:rsidRDefault="00902E6B" w:rsidP="001B217F">
      <w:pPr>
        <w:overflowPunct w:val="0"/>
        <w:rPr>
          <w:rFonts w:ascii="Arial" w:hAnsi="Arial" w:cs="Arial"/>
          <w:sz w:val="20"/>
          <w:szCs w:val="20"/>
        </w:rPr>
      </w:pPr>
      <w:r w:rsidRPr="00206B9F">
        <w:rPr>
          <w:rFonts w:ascii="Arial" w:hAnsi="Arial" w:cs="Arial"/>
          <w:sz w:val="20"/>
          <w:szCs w:val="20"/>
        </w:rPr>
        <w:t>Artikel 1</w:t>
      </w:r>
      <w:r w:rsidR="00A60BCE">
        <w:rPr>
          <w:rFonts w:ascii="Arial" w:hAnsi="Arial" w:cs="Arial"/>
          <w:sz w:val="20"/>
          <w:szCs w:val="20"/>
        </w:rPr>
        <w:t>1</w:t>
      </w:r>
    </w:p>
    <w:p w14:paraId="4E3E58B8" w14:textId="77777777" w:rsidR="00902E6B" w:rsidRPr="0086461D" w:rsidRDefault="00902E6B" w:rsidP="001B217F">
      <w:pPr>
        <w:numPr>
          <w:ilvl w:val="1"/>
          <w:numId w:val="2"/>
        </w:numPr>
        <w:tabs>
          <w:tab w:val="left" w:pos="425"/>
        </w:tabs>
        <w:rPr>
          <w:rFonts w:ascii="Arial" w:hAnsi="Arial" w:cs="Arial"/>
          <w:sz w:val="20"/>
          <w:szCs w:val="20"/>
        </w:rPr>
      </w:pPr>
      <w:r w:rsidRPr="4548E277">
        <w:rPr>
          <w:rFonts w:ascii="Arial" w:hAnsi="Arial" w:cs="Arial"/>
          <w:sz w:val="20"/>
          <w:szCs w:val="20"/>
        </w:rPr>
        <w:lastRenderedPageBreak/>
        <w:t>Het boekjaar van de stichting is gelijk aan het kalenderjaar.</w:t>
      </w:r>
    </w:p>
    <w:p w14:paraId="1858ED46" w14:textId="4EC78D9C" w:rsidR="00902E6B" w:rsidRDefault="00902E6B" w:rsidP="001B217F">
      <w:pPr>
        <w:numPr>
          <w:ilvl w:val="1"/>
          <w:numId w:val="2"/>
        </w:numPr>
        <w:tabs>
          <w:tab w:val="left" w:pos="425"/>
        </w:tabs>
        <w:rPr>
          <w:rFonts w:ascii="Arial" w:hAnsi="Arial" w:cs="Arial"/>
          <w:sz w:val="20"/>
          <w:szCs w:val="20"/>
        </w:rPr>
      </w:pPr>
      <w:r w:rsidRPr="4548E277">
        <w:rPr>
          <w:rFonts w:ascii="Arial" w:hAnsi="Arial" w:cs="Arial"/>
          <w:sz w:val="20"/>
          <w:szCs w:val="20"/>
        </w:rPr>
        <w:t>Het bestuur is verplicht jaarlijks binnen zes (6) maanden na afloop van het</w:t>
      </w:r>
      <w:r w:rsidR="007F7506" w:rsidRPr="4548E277">
        <w:rPr>
          <w:rFonts w:ascii="Arial" w:hAnsi="Arial" w:cs="Arial"/>
          <w:sz w:val="20"/>
          <w:szCs w:val="20"/>
        </w:rPr>
        <w:t xml:space="preserve"> </w:t>
      </w:r>
      <w:r w:rsidRPr="4548E277">
        <w:rPr>
          <w:rFonts w:ascii="Arial" w:hAnsi="Arial" w:cs="Arial"/>
          <w:sz w:val="20"/>
          <w:szCs w:val="20"/>
        </w:rPr>
        <w:t xml:space="preserve">boekjaar een balans, een staat van baten en lasten en een verslag van de activiteiten van het afgelopen boekjaar op te maken. Het bestuur kan deze termijn verlengen met ten hoogste vijf (5) maanden op grond van bijzondere omstandigheden. </w:t>
      </w:r>
    </w:p>
    <w:p w14:paraId="58908591" w14:textId="370BE216" w:rsidR="009F215B" w:rsidRPr="009F215B" w:rsidRDefault="009F215B" w:rsidP="009F215B">
      <w:pPr>
        <w:numPr>
          <w:ilvl w:val="1"/>
          <w:numId w:val="2"/>
        </w:numPr>
        <w:tabs>
          <w:tab w:val="left" w:pos="283"/>
          <w:tab w:val="left" w:pos="360"/>
        </w:tabs>
        <w:autoSpaceDE w:val="0"/>
        <w:autoSpaceDN w:val="0"/>
        <w:adjustRightInd w:val="0"/>
        <w:rPr>
          <w:rFonts w:ascii="Arial" w:hAnsi="Arial" w:cs="Arial"/>
          <w:sz w:val="20"/>
          <w:szCs w:val="20"/>
        </w:rPr>
      </w:pPr>
      <w:r w:rsidRPr="4548E277">
        <w:rPr>
          <w:rFonts w:ascii="Arial" w:hAnsi="Arial" w:cs="Arial"/>
          <w:sz w:val="20"/>
          <w:szCs w:val="20"/>
        </w:rPr>
        <w:t>Elk jaar niet later dan één (1) maand voor het einde van het boekjaar legt de penningmeester een begroting voor het komende boekjaar ter vaststelling voor aan het bestuur.</w:t>
      </w:r>
    </w:p>
    <w:p w14:paraId="26934C15" w14:textId="631A4799" w:rsidR="00902E6B" w:rsidRPr="0086461D" w:rsidRDefault="00902E6B" w:rsidP="001B217F">
      <w:pPr>
        <w:numPr>
          <w:ilvl w:val="1"/>
          <w:numId w:val="2"/>
        </w:numPr>
        <w:tabs>
          <w:tab w:val="left" w:pos="283"/>
        </w:tabs>
        <w:autoSpaceDE w:val="0"/>
        <w:autoSpaceDN w:val="0"/>
        <w:adjustRightInd w:val="0"/>
        <w:rPr>
          <w:rFonts w:ascii="Arial" w:hAnsi="Arial" w:cs="Arial"/>
          <w:sz w:val="20"/>
          <w:szCs w:val="20"/>
        </w:rPr>
      </w:pPr>
      <w:r w:rsidRPr="7AB08BBE">
        <w:rPr>
          <w:rFonts w:ascii="Arial" w:hAnsi="Arial" w:cs="Arial"/>
          <w:sz w:val="20"/>
          <w:szCs w:val="20"/>
        </w:rPr>
        <w:t xml:space="preserve">Ter vaststelling van de getrouwheid van de stukken bedoeld in lid </w:t>
      </w:r>
      <w:r w:rsidR="5618A9B7" w:rsidRPr="7AB08BBE">
        <w:rPr>
          <w:rFonts w:ascii="Arial" w:hAnsi="Arial" w:cs="Arial"/>
          <w:sz w:val="20"/>
          <w:szCs w:val="20"/>
        </w:rPr>
        <w:t>2</w:t>
      </w:r>
      <w:r w:rsidRPr="7AB08BBE">
        <w:rPr>
          <w:rFonts w:ascii="Arial" w:hAnsi="Arial" w:cs="Arial"/>
          <w:sz w:val="20"/>
          <w:szCs w:val="20"/>
        </w:rPr>
        <w:t xml:space="preserve"> van dit artikel</w:t>
      </w:r>
      <w:r w:rsidR="007F7506" w:rsidRPr="7AB08BBE">
        <w:rPr>
          <w:rFonts w:ascii="Arial" w:hAnsi="Arial" w:cs="Arial"/>
          <w:sz w:val="20"/>
          <w:szCs w:val="20"/>
        </w:rPr>
        <w:t xml:space="preserve"> </w:t>
      </w:r>
      <w:r w:rsidRPr="7AB08BBE">
        <w:rPr>
          <w:rFonts w:ascii="Arial" w:hAnsi="Arial" w:cs="Arial"/>
          <w:sz w:val="20"/>
          <w:szCs w:val="20"/>
        </w:rPr>
        <w:t xml:space="preserve">benoemt het bestuur jaarlijks een kascommissie van ten minste twee (2) leden, tenzij er een verklaring van een accountant is overgelegd. </w:t>
      </w:r>
    </w:p>
    <w:p w14:paraId="7BDA7733" w14:textId="247016D2" w:rsidR="00902E6B" w:rsidRPr="0086461D" w:rsidRDefault="00902E6B" w:rsidP="001B217F">
      <w:pPr>
        <w:numPr>
          <w:ilvl w:val="1"/>
          <w:numId w:val="2"/>
        </w:numPr>
        <w:tabs>
          <w:tab w:val="left" w:pos="283"/>
        </w:tabs>
        <w:autoSpaceDE w:val="0"/>
        <w:autoSpaceDN w:val="0"/>
        <w:adjustRightInd w:val="0"/>
        <w:rPr>
          <w:rFonts w:ascii="Arial" w:hAnsi="Arial" w:cs="Arial"/>
          <w:color w:val="FF0000"/>
          <w:sz w:val="20"/>
          <w:szCs w:val="20"/>
        </w:rPr>
      </w:pPr>
      <w:r w:rsidRPr="4548E277">
        <w:rPr>
          <w:rFonts w:ascii="Arial" w:hAnsi="Arial" w:cs="Arial"/>
          <w:color w:val="000000" w:themeColor="text1"/>
          <w:sz w:val="20"/>
          <w:szCs w:val="20"/>
        </w:rPr>
        <w:t>De penningmeester is verplicht aan de kascommissie ten behoeve van haar</w:t>
      </w:r>
      <w:r w:rsidRPr="4548E277">
        <w:rPr>
          <w:rFonts w:ascii="Arial" w:hAnsi="Arial" w:cs="Arial"/>
          <w:sz w:val="20"/>
          <w:szCs w:val="20"/>
        </w:rPr>
        <w:t xml:space="preserve"> onderzoek alle door haar gevraagde inlichtingen te verschaffen, haar desgewenst de kas en de waarden te tonen en inzage in de boeken en bescheiden van de stichting te geven.</w:t>
      </w:r>
      <w:r w:rsidR="007F7506" w:rsidRPr="4548E277">
        <w:rPr>
          <w:rFonts w:ascii="Arial" w:hAnsi="Arial" w:cs="Arial"/>
          <w:color w:val="FF0000"/>
          <w:sz w:val="20"/>
          <w:szCs w:val="20"/>
        </w:rPr>
        <w:t xml:space="preserve"> </w:t>
      </w:r>
    </w:p>
    <w:p w14:paraId="52A80329" w14:textId="240C5047" w:rsidR="00902E6B" w:rsidRPr="0086461D" w:rsidRDefault="00902E6B" w:rsidP="4548E277">
      <w:pPr>
        <w:pStyle w:val="Plattetekstinspringen3"/>
        <w:numPr>
          <w:ilvl w:val="1"/>
          <w:numId w:val="2"/>
        </w:numPr>
        <w:tabs>
          <w:tab w:val="left" w:pos="360"/>
        </w:tabs>
        <w:autoSpaceDE w:val="0"/>
        <w:autoSpaceDN w:val="0"/>
        <w:adjustRightInd w:val="0"/>
        <w:rPr>
          <w:rFonts w:ascii="Arial" w:hAnsi="Arial" w:cs="Arial"/>
          <w:sz w:val="20"/>
          <w:szCs w:val="20"/>
        </w:rPr>
      </w:pPr>
      <w:r w:rsidRPr="281D619F">
        <w:rPr>
          <w:rFonts w:ascii="Arial" w:hAnsi="Arial" w:cs="Arial"/>
          <w:sz w:val="20"/>
          <w:szCs w:val="20"/>
        </w:rPr>
        <w:t>De kascommissie onderzoekt de in lid</w:t>
      </w:r>
      <w:r w:rsidR="007F7506" w:rsidRPr="281D619F">
        <w:rPr>
          <w:rFonts w:ascii="Arial" w:hAnsi="Arial" w:cs="Arial"/>
          <w:sz w:val="20"/>
          <w:szCs w:val="20"/>
        </w:rPr>
        <w:t xml:space="preserve"> </w:t>
      </w:r>
      <w:r w:rsidR="6BB16200" w:rsidRPr="281D619F">
        <w:rPr>
          <w:rFonts w:ascii="Arial" w:hAnsi="Arial" w:cs="Arial"/>
          <w:sz w:val="20"/>
          <w:szCs w:val="20"/>
        </w:rPr>
        <w:t>2</w:t>
      </w:r>
      <w:r w:rsidRPr="281D619F">
        <w:rPr>
          <w:rFonts w:ascii="Arial" w:hAnsi="Arial" w:cs="Arial"/>
          <w:sz w:val="20"/>
          <w:szCs w:val="20"/>
        </w:rPr>
        <w:t xml:space="preserve"> van dit artikel bedoelde stukken.</w:t>
      </w:r>
      <w:r w:rsidR="56265B28" w:rsidRPr="281D619F">
        <w:rPr>
          <w:rFonts w:ascii="Arial" w:hAnsi="Arial" w:cs="Arial"/>
          <w:sz w:val="20"/>
          <w:szCs w:val="20"/>
        </w:rPr>
        <w:t xml:space="preserve"> </w:t>
      </w:r>
      <w:r w:rsidRPr="281D619F">
        <w:rPr>
          <w:rFonts w:ascii="Arial" w:hAnsi="Arial" w:cs="Arial"/>
          <w:sz w:val="20"/>
          <w:szCs w:val="20"/>
        </w:rPr>
        <w:t>De kascommissie brengt aan het bestuur verslag van haar bevindingen uit.</w:t>
      </w:r>
    </w:p>
    <w:p w14:paraId="71D028DA" w14:textId="6A9A4EE3" w:rsidR="00902E6B" w:rsidRPr="0086461D" w:rsidRDefault="00902E6B" w:rsidP="001B217F">
      <w:pPr>
        <w:pStyle w:val="Plattetekstinspringen3"/>
        <w:numPr>
          <w:ilvl w:val="1"/>
          <w:numId w:val="2"/>
        </w:numPr>
        <w:tabs>
          <w:tab w:val="clear" w:pos="425"/>
          <w:tab w:val="left" w:pos="720"/>
        </w:tabs>
        <w:rPr>
          <w:rFonts w:ascii="Arial" w:hAnsi="Arial" w:cs="Arial"/>
          <w:sz w:val="20"/>
          <w:szCs w:val="20"/>
        </w:rPr>
      </w:pPr>
      <w:r w:rsidRPr="4548E277">
        <w:rPr>
          <w:rFonts w:ascii="Arial" w:hAnsi="Arial" w:cs="Arial"/>
          <w:sz w:val="20"/>
          <w:szCs w:val="20"/>
        </w:rPr>
        <w:t xml:space="preserve">Het bestuur is verplicht van de </w:t>
      </w:r>
      <w:r w:rsidR="1BD3A4FB" w:rsidRPr="4548E277">
        <w:rPr>
          <w:rFonts w:ascii="Arial" w:hAnsi="Arial" w:cs="Arial"/>
          <w:sz w:val="20"/>
          <w:szCs w:val="20"/>
        </w:rPr>
        <w:t>vermogens</w:t>
      </w:r>
      <w:r w:rsidRPr="4548E277">
        <w:rPr>
          <w:rFonts w:ascii="Arial" w:hAnsi="Arial" w:cs="Arial"/>
          <w:sz w:val="20"/>
          <w:szCs w:val="20"/>
        </w:rPr>
        <w:t>toestand van de stichting zodanige aantekeningen te houden, dat daaruit te allen tijde de rechten en verplichtingen worden gekend.</w:t>
      </w:r>
    </w:p>
    <w:p w14:paraId="21DC1AF2" w14:textId="38D6C631" w:rsidR="00902E6B" w:rsidRPr="008B5144" w:rsidRDefault="00902E6B" w:rsidP="001B217F">
      <w:pPr>
        <w:numPr>
          <w:ilvl w:val="1"/>
          <w:numId w:val="2"/>
        </w:numPr>
        <w:tabs>
          <w:tab w:val="left" w:pos="283"/>
          <w:tab w:val="left" w:pos="720"/>
        </w:tabs>
        <w:autoSpaceDE w:val="0"/>
        <w:autoSpaceDN w:val="0"/>
        <w:adjustRightInd w:val="0"/>
        <w:rPr>
          <w:rFonts w:ascii="Arial" w:hAnsi="Arial" w:cs="Arial"/>
          <w:sz w:val="20"/>
          <w:szCs w:val="20"/>
        </w:rPr>
      </w:pPr>
      <w:r w:rsidRPr="4548E277">
        <w:rPr>
          <w:rFonts w:ascii="Arial" w:hAnsi="Arial" w:cs="Arial"/>
          <w:sz w:val="20"/>
          <w:szCs w:val="20"/>
        </w:rPr>
        <w:t xml:space="preserve">Het stichtingsbestuur is verplicht de hiervoor genoemde bescheiden gedurende de wettelijk voorgeschreven termijn te bewaren. </w:t>
      </w:r>
    </w:p>
    <w:p w14:paraId="40F2D50E" w14:textId="4255332A" w:rsidR="00902E6B" w:rsidRPr="001B217F" w:rsidRDefault="00902E6B" w:rsidP="001B217F">
      <w:pPr>
        <w:numPr>
          <w:ilvl w:val="1"/>
          <w:numId w:val="2"/>
        </w:numPr>
        <w:tabs>
          <w:tab w:val="left" w:pos="283"/>
          <w:tab w:val="left" w:pos="720"/>
        </w:tabs>
        <w:autoSpaceDE w:val="0"/>
        <w:autoSpaceDN w:val="0"/>
        <w:adjustRightInd w:val="0"/>
        <w:rPr>
          <w:rFonts w:ascii="Arial" w:hAnsi="Arial" w:cs="Arial"/>
          <w:sz w:val="20"/>
          <w:szCs w:val="20"/>
        </w:rPr>
      </w:pPr>
      <w:r w:rsidRPr="4548E277">
        <w:rPr>
          <w:rFonts w:ascii="Arial" w:hAnsi="Arial" w:cs="Arial"/>
          <w:sz w:val="20"/>
          <w:szCs w:val="20"/>
        </w:rPr>
        <w:t>Goedkeuring door het bestuur van door de penningmeester overlegde</w:t>
      </w:r>
      <w:r w:rsidR="007F7506" w:rsidRPr="4548E277">
        <w:rPr>
          <w:rFonts w:ascii="Arial" w:hAnsi="Arial" w:cs="Arial"/>
          <w:sz w:val="20"/>
          <w:szCs w:val="20"/>
        </w:rPr>
        <w:t xml:space="preserve"> </w:t>
      </w:r>
      <w:r w:rsidRPr="4548E277">
        <w:rPr>
          <w:rFonts w:ascii="Arial" w:hAnsi="Arial" w:cs="Arial"/>
          <w:sz w:val="20"/>
          <w:szCs w:val="20"/>
        </w:rPr>
        <w:t>verantwoording van het boekjaar, strekt deze tot décharge.</w:t>
      </w:r>
    </w:p>
    <w:p w14:paraId="47C94A37" w14:textId="77777777" w:rsidR="00902E6B" w:rsidRPr="0086461D" w:rsidRDefault="00902E6B" w:rsidP="001B217F">
      <w:pPr>
        <w:tabs>
          <w:tab w:val="left" w:pos="425"/>
        </w:tabs>
        <w:ind w:left="425" w:hanging="425"/>
        <w:rPr>
          <w:rFonts w:ascii="Arial" w:hAnsi="Arial" w:cs="Arial"/>
          <w:sz w:val="20"/>
          <w:szCs w:val="20"/>
        </w:rPr>
      </w:pPr>
    </w:p>
    <w:p w14:paraId="67037215" w14:textId="37A65988" w:rsidR="00075C61" w:rsidRPr="00206B9F" w:rsidRDefault="00206B9F" w:rsidP="001B217F">
      <w:pPr>
        <w:overflowPunct w:val="0"/>
        <w:rPr>
          <w:rFonts w:ascii="Arial" w:hAnsi="Arial" w:cs="Arial"/>
          <w:b/>
          <w:bCs/>
          <w:sz w:val="20"/>
          <w:szCs w:val="20"/>
        </w:rPr>
      </w:pPr>
      <w:r>
        <w:rPr>
          <w:rFonts w:ascii="Arial" w:hAnsi="Arial" w:cs="Arial"/>
          <w:b/>
          <w:bCs/>
          <w:sz w:val="20"/>
          <w:szCs w:val="20"/>
        </w:rPr>
        <w:t>Statutenwijziging</w:t>
      </w:r>
    </w:p>
    <w:p w14:paraId="0A3C8785" w14:textId="735673E0" w:rsidR="00075C61" w:rsidRPr="00206B9F" w:rsidRDefault="00075C61" w:rsidP="001B217F">
      <w:pPr>
        <w:overflowPunct w:val="0"/>
        <w:rPr>
          <w:rFonts w:ascii="Arial" w:hAnsi="Arial" w:cs="Arial"/>
          <w:sz w:val="20"/>
          <w:szCs w:val="20"/>
        </w:rPr>
      </w:pPr>
      <w:r w:rsidRPr="00206B9F">
        <w:rPr>
          <w:rFonts w:ascii="Arial" w:hAnsi="Arial" w:cs="Arial"/>
          <w:sz w:val="20"/>
          <w:szCs w:val="20"/>
        </w:rPr>
        <w:t>Artikel 1</w:t>
      </w:r>
      <w:r w:rsidR="00A60BCE">
        <w:rPr>
          <w:rFonts w:ascii="Arial" w:hAnsi="Arial" w:cs="Arial"/>
          <w:sz w:val="20"/>
          <w:szCs w:val="20"/>
        </w:rPr>
        <w:t>2</w:t>
      </w:r>
    </w:p>
    <w:p w14:paraId="4F279E68" w14:textId="34275AA3" w:rsidR="00075C61" w:rsidRPr="0086461D" w:rsidRDefault="00075C61" w:rsidP="001B217F">
      <w:pPr>
        <w:tabs>
          <w:tab w:val="left" w:pos="720"/>
        </w:tabs>
        <w:ind w:left="720" w:hanging="425"/>
        <w:rPr>
          <w:rFonts w:ascii="Arial" w:hAnsi="Arial" w:cs="Arial"/>
          <w:sz w:val="20"/>
          <w:szCs w:val="20"/>
        </w:rPr>
      </w:pPr>
      <w:r w:rsidRPr="0086461D">
        <w:rPr>
          <w:rFonts w:ascii="Arial" w:hAnsi="Arial" w:cs="Arial"/>
          <w:sz w:val="20"/>
          <w:szCs w:val="20"/>
        </w:rPr>
        <w:t>1.</w:t>
      </w:r>
      <w:r w:rsidRPr="0086461D">
        <w:rPr>
          <w:rFonts w:ascii="Arial" w:hAnsi="Arial" w:cs="Arial"/>
          <w:sz w:val="20"/>
          <w:szCs w:val="20"/>
        </w:rPr>
        <w:tab/>
        <w:t>Het bestuur is bevoegd de statuten te wijzigen, met dien verstande, dat een besluit tot statutenwijziging slechts kan worden genomen nadat de groepsrad</w:t>
      </w:r>
      <w:r w:rsidR="00C876EF">
        <w:rPr>
          <w:rFonts w:ascii="Arial" w:hAnsi="Arial" w:cs="Arial"/>
          <w:sz w:val="20"/>
          <w:szCs w:val="20"/>
        </w:rPr>
        <w:t>en</w:t>
      </w:r>
      <w:r w:rsidRPr="0086461D">
        <w:rPr>
          <w:rFonts w:ascii="Arial" w:hAnsi="Arial" w:cs="Arial"/>
          <w:sz w:val="20"/>
          <w:szCs w:val="20"/>
        </w:rPr>
        <w:t xml:space="preserve"> tevoren schriftelijk </w:t>
      </w:r>
      <w:r w:rsidR="0027470C">
        <w:rPr>
          <w:rFonts w:ascii="Arial" w:hAnsi="Arial" w:cs="Arial"/>
          <w:sz w:val="20"/>
          <w:szCs w:val="20"/>
        </w:rPr>
        <w:t>hun</w:t>
      </w:r>
      <w:r w:rsidRPr="0086461D">
        <w:rPr>
          <w:rFonts w:ascii="Arial" w:hAnsi="Arial" w:cs="Arial"/>
          <w:sz w:val="20"/>
          <w:szCs w:val="20"/>
        </w:rPr>
        <w:t xml:space="preserve"> goedkeuring daaraan heeft gegeven. Van deze goedkeuring moet blijken uit notulen van de vergadering van de groepsrad</w:t>
      </w:r>
      <w:r w:rsidR="00F26F14">
        <w:rPr>
          <w:rFonts w:ascii="Arial" w:hAnsi="Arial" w:cs="Arial"/>
          <w:sz w:val="20"/>
          <w:szCs w:val="20"/>
        </w:rPr>
        <w:t>en</w:t>
      </w:r>
      <w:r w:rsidRPr="0086461D">
        <w:rPr>
          <w:rFonts w:ascii="Arial" w:hAnsi="Arial" w:cs="Arial"/>
          <w:sz w:val="20"/>
          <w:szCs w:val="20"/>
        </w:rPr>
        <w:t xml:space="preserve">. Tevens dient voorafgaand aan de statutenwijziging goedkeuring te zijn verleend door </w:t>
      </w:r>
      <w:r w:rsidR="00F15433">
        <w:rPr>
          <w:rFonts w:ascii="Arial" w:hAnsi="Arial" w:cs="Arial"/>
          <w:sz w:val="20"/>
          <w:szCs w:val="20"/>
        </w:rPr>
        <w:t>of namens het landelijk bestuur van</w:t>
      </w:r>
      <w:r w:rsidR="00F15433" w:rsidRPr="0086461D">
        <w:rPr>
          <w:rFonts w:ascii="Arial" w:hAnsi="Arial" w:cs="Arial"/>
          <w:sz w:val="20"/>
          <w:szCs w:val="20"/>
        </w:rPr>
        <w:t xml:space="preserve"> </w:t>
      </w:r>
      <w:r w:rsidRPr="0086461D">
        <w:rPr>
          <w:rFonts w:ascii="Arial" w:hAnsi="Arial" w:cs="Arial"/>
          <w:sz w:val="20"/>
          <w:szCs w:val="20"/>
        </w:rPr>
        <w:t>Scouting Nederland. Van de bedoelde goedkeuring van de vereniging en van Scouting Nederland moet uit de akte van statutenwijziging blijken.</w:t>
      </w:r>
    </w:p>
    <w:p w14:paraId="011A3805" w14:textId="76B08DAE" w:rsidR="00956B75" w:rsidRDefault="00956B75" w:rsidP="001B217F">
      <w:pPr>
        <w:numPr>
          <w:ilvl w:val="0"/>
          <w:numId w:val="5"/>
        </w:numPr>
        <w:tabs>
          <w:tab w:val="left" w:pos="720"/>
        </w:tabs>
        <w:ind w:left="720"/>
        <w:rPr>
          <w:rFonts w:ascii="Arial" w:hAnsi="Arial" w:cs="Arial"/>
          <w:sz w:val="20"/>
          <w:szCs w:val="20"/>
        </w:rPr>
      </w:pPr>
      <w:r>
        <w:rPr>
          <w:rStyle w:val="normaltextrun"/>
          <w:rFonts w:ascii="Arial" w:hAnsi="Arial" w:cs="Arial"/>
          <w:color w:val="000000"/>
          <w:sz w:val="20"/>
          <w:szCs w:val="20"/>
          <w:shd w:val="clear" w:color="auto" w:fill="FFFFFF"/>
        </w:rPr>
        <w:t xml:space="preserve">De statuten dienen te worden gewijzigd als zij niet meer in overeenstemming zijn met de statuten, het huishoudelijk reglement of andere reglementen van Scouting Nederland. </w:t>
      </w:r>
    </w:p>
    <w:p w14:paraId="3DF4D240" w14:textId="65E44439" w:rsidR="00075C61" w:rsidRPr="0086461D" w:rsidRDefault="00075C61" w:rsidP="001B217F">
      <w:pPr>
        <w:numPr>
          <w:ilvl w:val="0"/>
          <w:numId w:val="5"/>
        </w:numPr>
        <w:tabs>
          <w:tab w:val="left" w:pos="720"/>
        </w:tabs>
        <w:ind w:left="720"/>
        <w:rPr>
          <w:rFonts w:ascii="Arial" w:hAnsi="Arial" w:cs="Arial"/>
          <w:sz w:val="20"/>
          <w:szCs w:val="20"/>
        </w:rPr>
      </w:pPr>
      <w:r w:rsidRPr="0086461D">
        <w:rPr>
          <w:rFonts w:ascii="Arial" w:hAnsi="Arial" w:cs="Arial"/>
          <w:sz w:val="20"/>
          <w:szCs w:val="20"/>
        </w:rPr>
        <w:t>Het besluit</w:t>
      </w:r>
      <w:r w:rsidR="007F7506">
        <w:rPr>
          <w:rFonts w:ascii="Arial" w:hAnsi="Arial" w:cs="Arial"/>
          <w:sz w:val="20"/>
          <w:szCs w:val="20"/>
        </w:rPr>
        <w:t xml:space="preserve"> </w:t>
      </w:r>
      <w:r w:rsidRPr="0086461D">
        <w:rPr>
          <w:rFonts w:ascii="Arial" w:hAnsi="Arial" w:cs="Arial"/>
          <w:sz w:val="20"/>
          <w:szCs w:val="20"/>
        </w:rPr>
        <w:t>tot statutenwijziging zal slechts kunnen worden genomen met meerderheid van twee derden (2/3) van de uitgebrachte stemmen, in een vergadering waarin ten minste drie vierden (3/4) van de bestuursleden aanwezig zijn.</w:t>
      </w:r>
    </w:p>
    <w:p w14:paraId="74274D48" w14:textId="77777777" w:rsidR="00D82F4F" w:rsidRDefault="00075C61" w:rsidP="00D82F4F">
      <w:pPr>
        <w:tabs>
          <w:tab w:val="left" w:pos="720"/>
        </w:tabs>
        <w:ind w:left="720" w:hanging="425"/>
        <w:rPr>
          <w:rFonts w:ascii="Arial" w:hAnsi="Arial" w:cs="Arial"/>
          <w:sz w:val="20"/>
          <w:szCs w:val="20"/>
        </w:rPr>
      </w:pPr>
      <w:r w:rsidRPr="0086461D">
        <w:rPr>
          <w:rFonts w:ascii="Arial" w:hAnsi="Arial" w:cs="Arial"/>
          <w:sz w:val="20"/>
          <w:szCs w:val="20"/>
        </w:rPr>
        <w:tab/>
        <w:t>Is het vereiste aantal bestuursleden niet aanwezig, dan wordt binnen vijf weken</w:t>
      </w:r>
      <w:r w:rsidR="0064479B" w:rsidRPr="0086461D">
        <w:rPr>
          <w:rFonts w:ascii="Arial" w:hAnsi="Arial" w:cs="Arial"/>
          <w:sz w:val="20"/>
          <w:szCs w:val="20"/>
        </w:rPr>
        <w:t xml:space="preserve"> (5)</w:t>
      </w:r>
      <w:r w:rsidRPr="0086461D">
        <w:rPr>
          <w:rFonts w:ascii="Arial" w:hAnsi="Arial" w:cs="Arial"/>
          <w:sz w:val="20"/>
          <w:szCs w:val="20"/>
        </w:rPr>
        <w:t>, doch niet eerder dan tien dagen na de eerste vergadering, een tweede</w:t>
      </w:r>
      <w:r w:rsidR="0064479B" w:rsidRPr="0086461D">
        <w:rPr>
          <w:rFonts w:ascii="Arial" w:hAnsi="Arial" w:cs="Arial"/>
          <w:sz w:val="20"/>
          <w:szCs w:val="20"/>
        </w:rPr>
        <w:t xml:space="preserve"> (2)</w:t>
      </w:r>
      <w:r w:rsidRPr="0086461D">
        <w:rPr>
          <w:rFonts w:ascii="Arial" w:hAnsi="Arial" w:cs="Arial"/>
          <w:sz w:val="20"/>
          <w:szCs w:val="20"/>
        </w:rPr>
        <w:t xml:space="preserve"> bestuursvergadering uitgeschreven, waarin het besluit tot wijziging kan worden genomen met ten minste drie vierden (3/4) van de geldig uitgebrachte stemmen, ongeacht het aantal aanwezige bestuursleden.</w:t>
      </w:r>
      <w:r w:rsidR="00D82F4F">
        <w:rPr>
          <w:rFonts w:ascii="Arial" w:hAnsi="Arial" w:cs="Arial"/>
          <w:sz w:val="20"/>
          <w:szCs w:val="20"/>
        </w:rPr>
        <w:t xml:space="preserve"> </w:t>
      </w:r>
    </w:p>
    <w:p w14:paraId="44164BBE" w14:textId="77777777" w:rsidR="004B04E3" w:rsidRDefault="004B04E3" w:rsidP="00E602B6">
      <w:pPr>
        <w:numPr>
          <w:ilvl w:val="0"/>
          <w:numId w:val="5"/>
        </w:numPr>
        <w:tabs>
          <w:tab w:val="clear" w:pos="360"/>
          <w:tab w:val="left" w:pos="720"/>
          <w:tab w:val="num" w:pos="851"/>
        </w:tabs>
        <w:suppressAutoHyphens/>
        <w:ind w:left="709"/>
        <w:rPr>
          <w:rFonts w:ascii="Arial" w:hAnsi="Arial" w:cs="Arial"/>
          <w:sz w:val="20"/>
          <w:szCs w:val="20"/>
        </w:rPr>
      </w:pPr>
      <w:r w:rsidRPr="004B04E3">
        <w:rPr>
          <w:rFonts w:ascii="Arial" w:hAnsi="Arial" w:cs="Arial"/>
          <w:sz w:val="20"/>
          <w:szCs w:val="20"/>
        </w:rPr>
        <w:t>Een voorstel tot wijziging van de statuten dient op de agenda van de desbetreffende bestuursvergadering te worden vermeld, terwijl bij de oproeping voor de betreffende vergadering tevens een afschrift van het voorstel tot statutenwijziging, waarin de voorgestelde wijziging(en) woordelijk is (zijn) opgenomen, dient te worden meegezonden.</w:t>
      </w:r>
    </w:p>
    <w:p w14:paraId="447C8695" w14:textId="46FBC736" w:rsidR="00075C61" w:rsidRPr="0086461D" w:rsidRDefault="00075C61" w:rsidP="00E602B6">
      <w:pPr>
        <w:numPr>
          <w:ilvl w:val="0"/>
          <w:numId w:val="5"/>
        </w:numPr>
        <w:tabs>
          <w:tab w:val="clear" w:pos="360"/>
          <w:tab w:val="left" w:pos="720"/>
          <w:tab w:val="num" w:pos="851"/>
        </w:tabs>
        <w:suppressAutoHyphens/>
        <w:ind w:left="709"/>
        <w:rPr>
          <w:rFonts w:ascii="Arial" w:hAnsi="Arial" w:cs="Arial"/>
          <w:sz w:val="20"/>
          <w:szCs w:val="20"/>
        </w:rPr>
      </w:pPr>
      <w:r w:rsidRPr="0086461D">
        <w:rPr>
          <w:rFonts w:ascii="Arial" w:hAnsi="Arial" w:cs="Arial"/>
          <w:sz w:val="20"/>
          <w:szCs w:val="20"/>
        </w:rPr>
        <w:t>De wijziging moet op straffe van nietigheid bij notariële akte tot stand komen. Tot het doen verlijden van de notariële akte van statutenwijziging is ieder van de bestuursleden bevoegd.</w:t>
      </w:r>
    </w:p>
    <w:p w14:paraId="5CFEBA6A" w14:textId="504FF888" w:rsidR="00075C61" w:rsidRPr="004B04E3" w:rsidRDefault="00075C61" w:rsidP="00E602B6">
      <w:pPr>
        <w:numPr>
          <w:ilvl w:val="0"/>
          <w:numId w:val="5"/>
        </w:numPr>
        <w:tabs>
          <w:tab w:val="clear" w:pos="360"/>
          <w:tab w:val="left" w:pos="720"/>
          <w:tab w:val="num" w:pos="851"/>
        </w:tabs>
        <w:ind w:left="709"/>
        <w:rPr>
          <w:rFonts w:ascii="Arial" w:hAnsi="Arial" w:cs="Arial"/>
          <w:sz w:val="20"/>
          <w:szCs w:val="20"/>
        </w:rPr>
      </w:pPr>
      <w:r w:rsidRPr="004B04E3">
        <w:rPr>
          <w:rFonts w:ascii="Arial" w:hAnsi="Arial" w:cs="Arial"/>
          <w:sz w:val="20"/>
          <w:szCs w:val="20"/>
        </w:rPr>
        <w:t>De bestuurders zijn verplicht een authentiek afschrift van de wijziging en de gewijzigde statuten neder te leggen ten kantore van de Kamer van Koophandel binnen welker gebied de stichting is gevestigd.</w:t>
      </w:r>
    </w:p>
    <w:p w14:paraId="33424DE6" w14:textId="77777777" w:rsidR="00075C61" w:rsidRPr="0086461D" w:rsidRDefault="00075C61" w:rsidP="001B217F">
      <w:pPr>
        <w:overflowPunct w:val="0"/>
        <w:rPr>
          <w:rFonts w:ascii="Arial" w:hAnsi="Arial" w:cs="Arial"/>
          <w:b/>
          <w:bCs/>
          <w:sz w:val="20"/>
          <w:szCs w:val="20"/>
          <w:u w:val="single"/>
        </w:rPr>
      </w:pPr>
    </w:p>
    <w:p w14:paraId="11B33EC8" w14:textId="711D0EE0" w:rsidR="00075C61" w:rsidRPr="00206B9F" w:rsidRDefault="00206B9F" w:rsidP="001B217F">
      <w:pPr>
        <w:pStyle w:val="Kop3"/>
        <w:rPr>
          <w:sz w:val="20"/>
          <w:szCs w:val="20"/>
          <w:u w:val="none"/>
          <w:lang w:val="nl-NL"/>
        </w:rPr>
      </w:pPr>
      <w:r>
        <w:rPr>
          <w:sz w:val="20"/>
          <w:szCs w:val="20"/>
          <w:u w:val="none"/>
          <w:lang w:val="nl-NL"/>
        </w:rPr>
        <w:t>Ontbinding</w:t>
      </w:r>
    </w:p>
    <w:p w14:paraId="247C4A69" w14:textId="139474EE" w:rsidR="00075C61" w:rsidRPr="00206B9F" w:rsidRDefault="00075C61" w:rsidP="001B217F">
      <w:pPr>
        <w:overflowPunct w:val="0"/>
        <w:rPr>
          <w:rFonts w:ascii="Arial" w:hAnsi="Arial" w:cs="Arial"/>
          <w:sz w:val="20"/>
          <w:szCs w:val="20"/>
        </w:rPr>
      </w:pPr>
      <w:r w:rsidRPr="00206B9F">
        <w:rPr>
          <w:rFonts w:ascii="Arial" w:hAnsi="Arial" w:cs="Arial"/>
          <w:sz w:val="20"/>
          <w:szCs w:val="20"/>
        </w:rPr>
        <w:t>Artikel 1</w:t>
      </w:r>
      <w:r w:rsidR="00A60BCE">
        <w:rPr>
          <w:rFonts w:ascii="Arial" w:hAnsi="Arial" w:cs="Arial"/>
          <w:sz w:val="20"/>
          <w:szCs w:val="20"/>
        </w:rPr>
        <w:t>3</w:t>
      </w:r>
    </w:p>
    <w:p w14:paraId="4F3F6A1F" w14:textId="63FEBE47" w:rsidR="00075C61" w:rsidRPr="0086461D" w:rsidRDefault="00075C61" w:rsidP="001B217F">
      <w:pPr>
        <w:numPr>
          <w:ilvl w:val="1"/>
          <w:numId w:val="12"/>
        </w:numPr>
        <w:tabs>
          <w:tab w:val="left" w:pos="425"/>
        </w:tabs>
        <w:rPr>
          <w:rFonts w:ascii="Arial" w:hAnsi="Arial" w:cs="Arial"/>
          <w:sz w:val="20"/>
          <w:szCs w:val="20"/>
        </w:rPr>
      </w:pPr>
      <w:r w:rsidRPr="17AD712C">
        <w:rPr>
          <w:rFonts w:ascii="Arial" w:hAnsi="Arial" w:cs="Arial"/>
          <w:sz w:val="20"/>
          <w:szCs w:val="20"/>
        </w:rPr>
        <w:t>Het bestuur is bevoegd de stichting te ontbinden, met dien verstande, dat een besluit tot ontbinding slechts kan worden genomen nadat de groepsrad</w:t>
      </w:r>
      <w:r w:rsidR="0027470C" w:rsidRPr="17AD712C">
        <w:rPr>
          <w:rFonts w:ascii="Arial" w:hAnsi="Arial" w:cs="Arial"/>
          <w:sz w:val="20"/>
          <w:szCs w:val="20"/>
        </w:rPr>
        <w:t>en</w:t>
      </w:r>
      <w:r w:rsidRPr="17AD712C">
        <w:rPr>
          <w:rFonts w:ascii="Arial" w:hAnsi="Arial" w:cs="Arial"/>
          <w:sz w:val="20"/>
          <w:szCs w:val="20"/>
        </w:rPr>
        <w:t xml:space="preserve"> van de groepsvereniging</w:t>
      </w:r>
      <w:r w:rsidR="00750909" w:rsidRPr="17AD712C">
        <w:rPr>
          <w:rFonts w:ascii="Arial" w:hAnsi="Arial" w:cs="Arial"/>
          <w:sz w:val="20"/>
          <w:szCs w:val="20"/>
        </w:rPr>
        <w:t>en</w:t>
      </w:r>
      <w:r w:rsidRPr="17AD712C">
        <w:rPr>
          <w:rFonts w:ascii="Arial" w:hAnsi="Arial" w:cs="Arial"/>
          <w:sz w:val="20"/>
          <w:szCs w:val="20"/>
        </w:rPr>
        <w:t xml:space="preserve"> tevoren schriftelijk </w:t>
      </w:r>
      <w:r w:rsidR="0027470C" w:rsidRPr="17AD712C">
        <w:rPr>
          <w:rFonts w:ascii="Arial" w:hAnsi="Arial" w:cs="Arial"/>
          <w:sz w:val="20"/>
          <w:szCs w:val="20"/>
        </w:rPr>
        <w:t>hun</w:t>
      </w:r>
      <w:r w:rsidRPr="17AD712C">
        <w:rPr>
          <w:rFonts w:ascii="Arial" w:hAnsi="Arial" w:cs="Arial"/>
          <w:sz w:val="20"/>
          <w:szCs w:val="20"/>
        </w:rPr>
        <w:t xml:space="preserve"> goedkeuring daaraan heeft gegeven. Van deze goedkeuring moet blijken uit notulen van de vergadering van de groepsrad</w:t>
      </w:r>
      <w:r w:rsidR="0027470C" w:rsidRPr="17AD712C">
        <w:rPr>
          <w:rFonts w:ascii="Arial" w:hAnsi="Arial" w:cs="Arial"/>
          <w:sz w:val="20"/>
          <w:szCs w:val="20"/>
        </w:rPr>
        <w:t>en</w:t>
      </w:r>
      <w:r w:rsidRPr="17AD712C">
        <w:rPr>
          <w:rFonts w:ascii="Arial" w:hAnsi="Arial" w:cs="Arial"/>
          <w:sz w:val="20"/>
          <w:szCs w:val="20"/>
        </w:rPr>
        <w:t xml:space="preserve">. Op het daartoe te nemen besluit </w:t>
      </w:r>
      <w:r w:rsidRPr="17AD712C">
        <w:rPr>
          <w:rFonts w:ascii="Arial" w:hAnsi="Arial" w:cs="Arial"/>
          <w:sz w:val="20"/>
          <w:szCs w:val="20"/>
        </w:rPr>
        <w:lastRenderedPageBreak/>
        <w:t>is to</w:t>
      </w:r>
      <w:r w:rsidR="0064479B" w:rsidRPr="17AD712C">
        <w:rPr>
          <w:rFonts w:ascii="Arial" w:hAnsi="Arial" w:cs="Arial"/>
          <w:sz w:val="20"/>
          <w:szCs w:val="20"/>
        </w:rPr>
        <w:t>epasselijk hetgeen in artikel 1</w:t>
      </w:r>
      <w:r w:rsidR="00BC28C3" w:rsidRPr="17AD712C">
        <w:rPr>
          <w:rFonts w:ascii="Arial" w:hAnsi="Arial" w:cs="Arial"/>
          <w:sz w:val="20"/>
          <w:szCs w:val="20"/>
        </w:rPr>
        <w:t>2</w:t>
      </w:r>
      <w:r w:rsidRPr="17AD712C">
        <w:rPr>
          <w:rFonts w:ascii="Arial" w:hAnsi="Arial" w:cs="Arial"/>
          <w:sz w:val="20"/>
          <w:szCs w:val="20"/>
        </w:rPr>
        <w:t xml:space="preserve"> van deze statuten is bepaald aangaande een besluit tot wijziging van de statuten.</w:t>
      </w:r>
    </w:p>
    <w:p w14:paraId="4ED70825" w14:textId="77777777" w:rsidR="00075C61" w:rsidRPr="0086461D" w:rsidRDefault="00075C61" w:rsidP="001B217F">
      <w:pPr>
        <w:numPr>
          <w:ilvl w:val="1"/>
          <w:numId w:val="12"/>
        </w:numPr>
        <w:tabs>
          <w:tab w:val="left" w:pos="425"/>
        </w:tabs>
        <w:rPr>
          <w:rFonts w:ascii="Arial" w:hAnsi="Arial" w:cs="Arial"/>
          <w:sz w:val="20"/>
          <w:szCs w:val="20"/>
        </w:rPr>
      </w:pPr>
      <w:r w:rsidRPr="17AD712C">
        <w:rPr>
          <w:rFonts w:ascii="Arial" w:hAnsi="Arial" w:cs="Arial"/>
          <w:sz w:val="20"/>
          <w:szCs w:val="20"/>
        </w:rPr>
        <w:t>De stichting wordt bovendien ontbonden:</w:t>
      </w:r>
    </w:p>
    <w:p w14:paraId="2A6047F6" w14:textId="77777777" w:rsidR="00075C61" w:rsidRPr="0086461D" w:rsidRDefault="00075C61" w:rsidP="17AD712C">
      <w:pPr>
        <w:pStyle w:val="2eniveau"/>
        <w:numPr>
          <w:ilvl w:val="4"/>
          <w:numId w:val="12"/>
        </w:numPr>
        <w:tabs>
          <w:tab w:val="clear" w:pos="3600"/>
          <w:tab w:val="left" w:pos="425"/>
          <w:tab w:val="left" w:pos="850"/>
          <w:tab w:val="num" w:pos="1440"/>
        </w:tabs>
        <w:overflowPunct/>
        <w:ind w:left="1440"/>
        <w:rPr>
          <w:rFonts w:cs="Arial"/>
          <w:sz w:val="20"/>
          <w:lang w:val="nl-NL"/>
        </w:rPr>
      </w:pPr>
      <w:r w:rsidRPr="17AD712C">
        <w:rPr>
          <w:rFonts w:cs="Arial"/>
          <w:sz w:val="20"/>
          <w:lang w:val="nl-NL"/>
        </w:rPr>
        <w:t>door insolventie nadat zij in staat van faillissement is verklaard of door de opheffing van het faillissement wegens de toestand van de boedel;</w:t>
      </w:r>
    </w:p>
    <w:p w14:paraId="4AB57E03" w14:textId="77777777" w:rsidR="00075C61" w:rsidRPr="0086461D" w:rsidRDefault="00075C61" w:rsidP="17AD712C">
      <w:pPr>
        <w:pStyle w:val="2eniveau"/>
        <w:numPr>
          <w:ilvl w:val="4"/>
          <w:numId w:val="12"/>
        </w:numPr>
        <w:tabs>
          <w:tab w:val="clear" w:pos="3600"/>
          <w:tab w:val="left" w:pos="425"/>
          <w:tab w:val="left" w:pos="850"/>
          <w:tab w:val="num" w:pos="1440"/>
        </w:tabs>
        <w:overflowPunct/>
        <w:ind w:left="1440"/>
        <w:rPr>
          <w:rFonts w:cs="Arial"/>
          <w:sz w:val="20"/>
          <w:lang w:val="nl-NL"/>
        </w:rPr>
      </w:pPr>
      <w:r w:rsidRPr="17AD712C">
        <w:rPr>
          <w:rFonts w:cs="Arial"/>
          <w:sz w:val="20"/>
          <w:lang w:val="nl-NL"/>
        </w:rPr>
        <w:t>door rechterlijke uitspraak in de bij de wet genoemde gevallen.</w:t>
      </w:r>
    </w:p>
    <w:p w14:paraId="2FB0042B" w14:textId="77777777" w:rsidR="00075C61" w:rsidRPr="0086461D" w:rsidRDefault="00075C61" w:rsidP="001B217F">
      <w:pPr>
        <w:overflowPunct w:val="0"/>
        <w:rPr>
          <w:rFonts w:ascii="Arial" w:hAnsi="Arial" w:cs="Arial"/>
          <w:b/>
          <w:bCs/>
          <w:sz w:val="20"/>
          <w:szCs w:val="20"/>
          <w:u w:val="single"/>
        </w:rPr>
      </w:pPr>
    </w:p>
    <w:p w14:paraId="0E9CBF9D" w14:textId="4D10CE21" w:rsidR="00075C61" w:rsidRPr="00206B9F" w:rsidRDefault="00206B9F" w:rsidP="001B217F">
      <w:pPr>
        <w:overflowPunct w:val="0"/>
        <w:rPr>
          <w:rFonts w:ascii="Arial" w:hAnsi="Arial" w:cs="Arial"/>
          <w:b/>
          <w:bCs/>
          <w:sz w:val="20"/>
          <w:szCs w:val="20"/>
        </w:rPr>
      </w:pPr>
      <w:r>
        <w:rPr>
          <w:rFonts w:ascii="Arial" w:hAnsi="Arial" w:cs="Arial"/>
          <w:b/>
          <w:bCs/>
          <w:sz w:val="20"/>
          <w:szCs w:val="20"/>
        </w:rPr>
        <w:t>Vereffening</w:t>
      </w:r>
    </w:p>
    <w:p w14:paraId="2E6FA348" w14:textId="2EE34470" w:rsidR="00075C61" w:rsidRPr="00206B9F" w:rsidRDefault="00075C61" w:rsidP="001B217F">
      <w:pPr>
        <w:overflowPunct w:val="0"/>
        <w:rPr>
          <w:rFonts w:ascii="Arial" w:hAnsi="Arial" w:cs="Arial"/>
          <w:sz w:val="20"/>
          <w:szCs w:val="20"/>
        </w:rPr>
      </w:pPr>
      <w:r w:rsidRPr="00206B9F">
        <w:rPr>
          <w:rFonts w:ascii="Arial" w:hAnsi="Arial" w:cs="Arial"/>
          <w:sz w:val="20"/>
          <w:szCs w:val="20"/>
        </w:rPr>
        <w:t>Artikel 1</w:t>
      </w:r>
      <w:r w:rsidR="00A60BCE">
        <w:rPr>
          <w:rFonts w:ascii="Arial" w:hAnsi="Arial" w:cs="Arial"/>
          <w:sz w:val="20"/>
          <w:szCs w:val="20"/>
        </w:rPr>
        <w:t>4</w:t>
      </w:r>
    </w:p>
    <w:p w14:paraId="0BD7D24F" w14:textId="77777777" w:rsidR="00075C61" w:rsidRPr="0086461D" w:rsidRDefault="00075C61" w:rsidP="001B217F">
      <w:pPr>
        <w:numPr>
          <w:ilvl w:val="0"/>
          <w:numId w:val="14"/>
        </w:numPr>
        <w:tabs>
          <w:tab w:val="left" w:pos="425"/>
        </w:tabs>
        <w:rPr>
          <w:rFonts w:ascii="Arial" w:hAnsi="Arial" w:cs="Arial"/>
          <w:sz w:val="20"/>
          <w:szCs w:val="20"/>
        </w:rPr>
      </w:pPr>
      <w:r w:rsidRPr="0086461D">
        <w:rPr>
          <w:rFonts w:ascii="Arial" w:hAnsi="Arial" w:cs="Arial"/>
          <w:sz w:val="20"/>
          <w:szCs w:val="20"/>
        </w:rPr>
        <w:t>Voorzover de rechter geen andere vereffenaars heeft benoemd, treden ter vereffening van het vermogen van de ontbonden stichting de bestuursleden als zodanig op.</w:t>
      </w:r>
    </w:p>
    <w:p w14:paraId="71ABC94F" w14:textId="77777777" w:rsidR="00075C61" w:rsidRPr="0086461D" w:rsidRDefault="00075C61" w:rsidP="001B217F">
      <w:pPr>
        <w:tabs>
          <w:tab w:val="left" w:pos="720"/>
        </w:tabs>
        <w:ind w:left="720" w:hanging="425"/>
        <w:rPr>
          <w:rFonts w:ascii="Arial" w:hAnsi="Arial" w:cs="Arial"/>
          <w:sz w:val="20"/>
          <w:szCs w:val="20"/>
        </w:rPr>
      </w:pPr>
      <w:r w:rsidRPr="0086461D">
        <w:rPr>
          <w:rFonts w:ascii="Arial" w:hAnsi="Arial" w:cs="Arial"/>
          <w:sz w:val="20"/>
          <w:szCs w:val="20"/>
        </w:rPr>
        <w:tab/>
        <w:t>Op hen zijn de bepalingen omtrent de benoeming, de schorsing, het ontslag van en het toezicht op bestuursleden van toepassing.</w:t>
      </w:r>
    </w:p>
    <w:p w14:paraId="6656C6C5" w14:textId="77777777" w:rsidR="00075C61" w:rsidRPr="0086461D" w:rsidRDefault="00075C61" w:rsidP="001B217F">
      <w:pPr>
        <w:numPr>
          <w:ilvl w:val="0"/>
          <w:numId w:val="14"/>
        </w:numPr>
        <w:tabs>
          <w:tab w:val="left" w:pos="425"/>
        </w:tabs>
        <w:rPr>
          <w:rFonts w:ascii="Arial" w:hAnsi="Arial" w:cs="Arial"/>
          <w:sz w:val="20"/>
          <w:szCs w:val="20"/>
        </w:rPr>
      </w:pPr>
      <w:r w:rsidRPr="0086461D">
        <w:rPr>
          <w:rFonts w:ascii="Arial" w:hAnsi="Arial" w:cs="Arial"/>
          <w:sz w:val="20"/>
          <w:szCs w:val="20"/>
        </w:rPr>
        <w:t>De stichting blijft na haar ontbinding voortbestaan indien en voor zover dit voor de vereffening van haar zaken nodig is.</w:t>
      </w:r>
    </w:p>
    <w:p w14:paraId="2A146323" w14:textId="2E9E3B65" w:rsidR="00075C61" w:rsidRPr="0086461D" w:rsidRDefault="00075C61" w:rsidP="001B217F">
      <w:pPr>
        <w:numPr>
          <w:ilvl w:val="0"/>
          <w:numId w:val="14"/>
        </w:numPr>
        <w:tabs>
          <w:tab w:val="left" w:pos="425"/>
        </w:tabs>
        <w:rPr>
          <w:rFonts w:ascii="Arial" w:hAnsi="Arial" w:cs="Arial"/>
          <w:sz w:val="20"/>
          <w:szCs w:val="20"/>
        </w:rPr>
      </w:pPr>
      <w:r w:rsidRPr="0086461D">
        <w:rPr>
          <w:rFonts w:ascii="Arial" w:hAnsi="Arial" w:cs="Arial"/>
          <w:sz w:val="20"/>
          <w:szCs w:val="20"/>
        </w:rPr>
        <w:t>Gedurende de vereffening blijven de bepalingen van de statuten voor zoveel mogelijk van kracht. I</w:t>
      </w:r>
      <w:r w:rsidR="0064479B" w:rsidRPr="0086461D">
        <w:rPr>
          <w:rFonts w:ascii="Arial" w:hAnsi="Arial" w:cs="Arial"/>
          <w:sz w:val="20"/>
          <w:szCs w:val="20"/>
        </w:rPr>
        <w:t>n stukken en aankondigingen die</w:t>
      </w:r>
      <w:r w:rsidRPr="0086461D">
        <w:rPr>
          <w:rFonts w:ascii="Arial" w:hAnsi="Arial" w:cs="Arial"/>
          <w:sz w:val="20"/>
          <w:szCs w:val="20"/>
        </w:rPr>
        <w:t xml:space="preserve"> van de stichting uitgaan, moet aan haar naam worden toegevoegd de woorden “in liquidatie”.</w:t>
      </w:r>
    </w:p>
    <w:p w14:paraId="6B2BFAF2" w14:textId="6C461512" w:rsidR="00075C61" w:rsidRPr="0086461D" w:rsidRDefault="00075C61" w:rsidP="001B217F">
      <w:pPr>
        <w:numPr>
          <w:ilvl w:val="0"/>
          <w:numId w:val="14"/>
        </w:numPr>
        <w:tabs>
          <w:tab w:val="left" w:pos="425"/>
        </w:tabs>
        <w:rPr>
          <w:rFonts w:ascii="Arial" w:hAnsi="Arial" w:cs="Arial"/>
          <w:sz w:val="20"/>
          <w:szCs w:val="20"/>
        </w:rPr>
      </w:pPr>
      <w:r w:rsidRPr="0086461D">
        <w:rPr>
          <w:rFonts w:ascii="Arial" w:hAnsi="Arial" w:cs="Arial"/>
          <w:sz w:val="20"/>
          <w:szCs w:val="20"/>
        </w:rPr>
        <w:t>Het batig saldo van de stichting na vereffening komt ten goede aan de groepsvereniging</w:t>
      </w:r>
      <w:r w:rsidR="001567A3">
        <w:rPr>
          <w:rFonts w:ascii="Arial" w:hAnsi="Arial" w:cs="Arial"/>
          <w:sz w:val="20"/>
          <w:szCs w:val="20"/>
        </w:rPr>
        <w:t>en</w:t>
      </w:r>
      <w:r w:rsidRPr="0086461D">
        <w:rPr>
          <w:rFonts w:ascii="Arial" w:hAnsi="Arial" w:cs="Arial"/>
          <w:sz w:val="20"/>
          <w:szCs w:val="20"/>
        </w:rPr>
        <w:t>, tenzij de groepsvereniging</w:t>
      </w:r>
      <w:r w:rsidR="001567A3">
        <w:rPr>
          <w:rFonts w:ascii="Arial" w:hAnsi="Arial" w:cs="Arial"/>
          <w:sz w:val="20"/>
          <w:szCs w:val="20"/>
        </w:rPr>
        <w:t>en</w:t>
      </w:r>
      <w:r w:rsidRPr="0086461D">
        <w:rPr>
          <w:rFonts w:ascii="Arial" w:hAnsi="Arial" w:cs="Arial"/>
          <w:sz w:val="20"/>
          <w:szCs w:val="20"/>
        </w:rPr>
        <w:t xml:space="preserve"> bij de goedkeuring tot opheffing van stichting een andere bestemming </w:t>
      </w:r>
      <w:r w:rsidR="001567A3">
        <w:rPr>
          <w:rFonts w:ascii="Arial" w:hAnsi="Arial" w:cs="Arial"/>
          <w:sz w:val="20"/>
          <w:szCs w:val="20"/>
        </w:rPr>
        <w:t>hebben</w:t>
      </w:r>
      <w:r w:rsidRPr="0086461D">
        <w:rPr>
          <w:rFonts w:ascii="Arial" w:hAnsi="Arial" w:cs="Arial"/>
          <w:sz w:val="20"/>
          <w:szCs w:val="20"/>
        </w:rPr>
        <w:t xml:space="preserve"> aangewezen. Deze bestemming dient evenwel gelegen te zijn in het verlengde van de doelstelling van de stichting. </w:t>
      </w:r>
    </w:p>
    <w:p w14:paraId="11470FD3" w14:textId="77777777" w:rsidR="00075C61" w:rsidRPr="0086461D" w:rsidRDefault="00075C61" w:rsidP="001B217F">
      <w:pPr>
        <w:numPr>
          <w:ilvl w:val="0"/>
          <w:numId w:val="14"/>
        </w:numPr>
        <w:tabs>
          <w:tab w:val="left" w:pos="425"/>
        </w:tabs>
        <w:rPr>
          <w:rFonts w:ascii="Arial" w:hAnsi="Arial" w:cs="Arial"/>
          <w:sz w:val="20"/>
          <w:szCs w:val="20"/>
        </w:rPr>
      </w:pPr>
      <w:r w:rsidRPr="0086461D">
        <w:rPr>
          <w:rFonts w:ascii="Arial" w:hAnsi="Arial" w:cs="Arial"/>
          <w:sz w:val="20"/>
          <w:szCs w:val="20"/>
        </w:rPr>
        <w:t>Na afloop van de vereffening moeten de boeken en bescheiden van de ontbonden stichting gedurende de door de wet voorgeschreven periode worden bewaard door de jongste vereffenaar.</w:t>
      </w:r>
    </w:p>
    <w:p w14:paraId="6E36D982" w14:textId="77777777" w:rsidR="00075C61" w:rsidRPr="0086461D" w:rsidRDefault="00075C61" w:rsidP="001B217F">
      <w:pPr>
        <w:overflowPunct w:val="0"/>
        <w:rPr>
          <w:rFonts w:ascii="Arial" w:hAnsi="Arial" w:cs="Arial"/>
          <w:b/>
          <w:bCs/>
          <w:sz w:val="20"/>
          <w:szCs w:val="20"/>
          <w:u w:val="single"/>
        </w:rPr>
      </w:pPr>
    </w:p>
    <w:p w14:paraId="58688CA9" w14:textId="77777777" w:rsidR="00DD20F2" w:rsidRPr="00960481" w:rsidRDefault="00DD20F2" w:rsidP="00DD20F2">
      <w:pPr>
        <w:overflowPunct w:val="0"/>
        <w:rPr>
          <w:rFonts w:ascii="Arial" w:hAnsi="Arial" w:cs="Arial"/>
          <w:b/>
          <w:bCs/>
          <w:sz w:val="20"/>
          <w:szCs w:val="20"/>
        </w:rPr>
      </w:pPr>
      <w:r w:rsidRPr="00960481">
        <w:rPr>
          <w:rFonts w:ascii="Arial" w:hAnsi="Arial" w:cs="Arial"/>
          <w:b/>
          <w:bCs/>
          <w:sz w:val="20"/>
          <w:szCs w:val="20"/>
        </w:rPr>
        <w:t>Geschillen</w:t>
      </w:r>
    </w:p>
    <w:p w14:paraId="3DE91E83" w14:textId="77777777" w:rsidR="00DD20F2" w:rsidRPr="00960481" w:rsidRDefault="00DD20F2" w:rsidP="00DD20F2">
      <w:pPr>
        <w:overflowPunct w:val="0"/>
        <w:rPr>
          <w:rFonts w:ascii="Arial" w:hAnsi="Arial" w:cs="Arial"/>
          <w:sz w:val="20"/>
          <w:szCs w:val="20"/>
        </w:rPr>
      </w:pPr>
      <w:r w:rsidRPr="00960481">
        <w:rPr>
          <w:rFonts w:ascii="Arial" w:hAnsi="Arial" w:cs="Arial"/>
          <w:sz w:val="20"/>
          <w:szCs w:val="20"/>
        </w:rPr>
        <w:t>Artikel 1</w:t>
      </w:r>
      <w:r>
        <w:rPr>
          <w:rFonts w:ascii="Arial" w:hAnsi="Arial" w:cs="Arial"/>
          <w:sz w:val="20"/>
          <w:szCs w:val="20"/>
        </w:rPr>
        <w:t>5</w:t>
      </w:r>
    </w:p>
    <w:p w14:paraId="33446FBE" w14:textId="77777777" w:rsidR="00DD20F2" w:rsidRPr="00960481" w:rsidRDefault="00DD20F2" w:rsidP="00DD20F2">
      <w:pPr>
        <w:numPr>
          <w:ilvl w:val="0"/>
          <w:numId w:val="23"/>
        </w:numPr>
        <w:tabs>
          <w:tab w:val="left" w:pos="425"/>
        </w:tabs>
        <w:rPr>
          <w:rFonts w:ascii="Arial" w:hAnsi="Arial" w:cs="Arial"/>
          <w:sz w:val="20"/>
          <w:szCs w:val="20"/>
        </w:rPr>
      </w:pPr>
      <w:r w:rsidRPr="00960481">
        <w:rPr>
          <w:rFonts w:ascii="Arial" w:hAnsi="Arial" w:cs="Arial"/>
          <w:sz w:val="20"/>
          <w:szCs w:val="20"/>
        </w:rPr>
        <w:t xml:space="preserve">De bepalingen over geschillen uit het huishoudelijk reglement van Scouting Nederland zijn van toepassing bij voorkomende geschillen </w:t>
      </w:r>
      <w:r>
        <w:rPr>
          <w:rFonts w:ascii="Arial" w:hAnsi="Arial" w:cs="Arial"/>
          <w:sz w:val="20"/>
          <w:szCs w:val="20"/>
        </w:rPr>
        <w:t>waarbij de stichting betrokken is</w:t>
      </w:r>
      <w:r w:rsidRPr="00960481">
        <w:rPr>
          <w:rFonts w:ascii="Arial" w:hAnsi="Arial" w:cs="Arial"/>
          <w:sz w:val="20"/>
          <w:szCs w:val="20"/>
        </w:rPr>
        <w:t>.</w:t>
      </w:r>
    </w:p>
    <w:p w14:paraId="637F91EE" w14:textId="77777777" w:rsidR="00DD20F2" w:rsidRPr="00960481" w:rsidRDefault="00DD20F2" w:rsidP="00DD20F2">
      <w:pPr>
        <w:numPr>
          <w:ilvl w:val="0"/>
          <w:numId w:val="23"/>
        </w:numPr>
        <w:tabs>
          <w:tab w:val="left" w:pos="425"/>
        </w:tabs>
        <w:rPr>
          <w:rFonts w:ascii="Arial" w:hAnsi="Arial" w:cs="Arial"/>
          <w:sz w:val="20"/>
          <w:szCs w:val="20"/>
        </w:rPr>
      </w:pPr>
      <w:r w:rsidRPr="00960481">
        <w:rPr>
          <w:rFonts w:ascii="Arial" w:hAnsi="Arial" w:cs="Arial"/>
          <w:sz w:val="20"/>
          <w:szCs w:val="20"/>
        </w:rPr>
        <w:t xml:space="preserve">De Geschillencommissie en Commissie van Beroep zijn bevoegd om uitspraak te doen in geschillen binnen de </w:t>
      </w:r>
      <w:r>
        <w:rPr>
          <w:rFonts w:ascii="Arial" w:hAnsi="Arial" w:cs="Arial"/>
          <w:sz w:val="20"/>
          <w:szCs w:val="20"/>
        </w:rPr>
        <w:t>stichting</w:t>
      </w:r>
      <w:r w:rsidRPr="00960481">
        <w:rPr>
          <w:rFonts w:ascii="Arial" w:hAnsi="Arial" w:cs="Arial"/>
          <w:sz w:val="20"/>
          <w:szCs w:val="20"/>
        </w:rPr>
        <w:t xml:space="preserve"> en geschillen tussen de </w:t>
      </w:r>
      <w:r>
        <w:rPr>
          <w:rFonts w:ascii="Arial" w:hAnsi="Arial" w:cs="Arial"/>
          <w:sz w:val="20"/>
          <w:szCs w:val="20"/>
        </w:rPr>
        <w:t>stichting</w:t>
      </w:r>
      <w:r w:rsidRPr="00960481">
        <w:rPr>
          <w:rFonts w:ascii="Arial" w:hAnsi="Arial" w:cs="Arial"/>
          <w:sz w:val="20"/>
          <w:szCs w:val="20"/>
        </w:rPr>
        <w:t xml:space="preserve"> en organen van Scouting Nederland. </w:t>
      </w:r>
    </w:p>
    <w:p w14:paraId="300E435C" w14:textId="77777777" w:rsidR="00DD20F2" w:rsidRPr="00960481" w:rsidRDefault="00DD20F2" w:rsidP="00DD20F2">
      <w:pPr>
        <w:numPr>
          <w:ilvl w:val="0"/>
          <w:numId w:val="23"/>
        </w:numPr>
        <w:tabs>
          <w:tab w:val="left" w:pos="425"/>
        </w:tabs>
        <w:rPr>
          <w:rFonts w:ascii="Arial" w:hAnsi="Arial" w:cs="Arial"/>
          <w:sz w:val="20"/>
          <w:szCs w:val="20"/>
        </w:rPr>
      </w:pPr>
      <w:r w:rsidRPr="00960481">
        <w:rPr>
          <w:rFonts w:ascii="Arial" w:hAnsi="Arial" w:cs="Arial"/>
          <w:sz w:val="20"/>
          <w:szCs w:val="20"/>
        </w:rPr>
        <w:t>Alvorens zich tot de Geschillencommissie of Commissie van Beroep te wenden dient eerst getracht te worden om het geschil op minnelijke wijze, eventueel met behulp van derden, tot een oplossing te brengen.</w:t>
      </w:r>
    </w:p>
    <w:p w14:paraId="6486B2EC" w14:textId="77777777" w:rsidR="00E23914" w:rsidRDefault="00E23914" w:rsidP="001B217F">
      <w:pPr>
        <w:overflowPunct w:val="0"/>
        <w:rPr>
          <w:rFonts w:ascii="Arial" w:hAnsi="Arial" w:cs="Arial"/>
          <w:b/>
          <w:bCs/>
          <w:sz w:val="20"/>
          <w:szCs w:val="20"/>
        </w:rPr>
      </w:pPr>
    </w:p>
    <w:p w14:paraId="31CE3332" w14:textId="0581EDA6" w:rsidR="00075C61" w:rsidRPr="00206B9F" w:rsidRDefault="00206B9F" w:rsidP="001B217F">
      <w:pPr>
        <w:overflowPunct w:val="0"/>
        <w:rPr>
          <w:rFonts w:ascii="Arial" w:hAnsi="Arial" w:cs="Arial"/>
          <w:b/>
          <w:bCs/>
          <w:sz w:val="20"/>
          <w:szCs w:val="20"/>
        </w:rPr>
      </w:pPr>
      <w:r>
        <w:rPr>
          <w:rFonts w:ascii="Arial" w:hAnsi="Arial" w:cs="Arial"/>
          <w:b/>
          <w:bCs/>
          <w:sz w:val="20"/>
          <w:szCs w:val="20"/>
        </w:rPr>
        <w:t>Reglement</w:t>
      </w:r>
    </w:p>
    <w:p w14:paraId="4E8ED423" w14:textId="3F63602A" w:rsidR="00075C61" w:rsidRPr="00206B9F" w:rsidRDefault="00075C61" w:rsidP="001B217F">
      <w:pPr>
        <w:overflowPunct w:val="0"/>
        <w:rPr>
          <w:rFonts w:ascii="Arial" w:hAnsi="Arial" w:cs="Arial"/>
          <w:sz w:val="20"/>
          <w:szCs w:val="20"/>
        </w:rPr>
      </w:pPr>
      <w:r w:rsidRPr="00206B9F">
        <w:rPr>
          <w:rFonts w:ascii="Arial" w:hAnsi="Arial" w:cs="Arial"/>
          <w:sz w:val="20"/>
          <w:szCs w:val="20"/>
        </w:rPr>
        <w:t>Artikel 1</w:t>
      </w:r>
      <w:r w:rsidR="00A60BCE">
        <w:rPr>
          <w:rFonts w:ascii="Arial" w:hAnsi="Arial" w:cs="Arial"/>
          <w:sz w:val="20"/>
          <w:szCs w:val="20"/>
        </w:rPr>
        <w:t>6</w:t>
      </w:r>
    </w:p>
    <w:p w14:paraId="586D2DC9" w14:textId="77777777" w:rsidR="00075C61" w:rsidRPr="0086461D" w:rsidRDefault="00075C61" w:rsidP="001B217F">
      <w:pPr>
        <w:numPr>
          <w:ilvl w:val="0"/>
          <w:numId w:val="15"/>
        </w:numPr>
        <w:tabs>
          <w:tab w:val="left" w:pos="425"/>
        </w:tabs>
        <w:rPr>
          <w:rFonts w:ascii="Arial" w:hAnsi="Arial" w:cs="Arial"/>
          <w:sz w:val="20"/>
          <w:szCs w:val="20"/>
        </w:rPr>
      </w:pPr>
      <w:r w:rsidRPr="0086461D">
        <w:rPr>
          <w:rFonts w:ascii="Arial" w:hAnsi="Arial" w:cs="Arial"/>
          <w:sz w:val="20"/>
          <w:szCs w:val="20"/>
        </w:rPr>
        <w:t>Het bestuur kan een of meer reglementen vaststellen en wijzigen, waarin onderwerpen worden geregeld waarin door deze statuten niet of niet volledig wordt voorzien.</w:t>
      </w:r>
    </w:p>
    <w:p w14:paraId="6F826783" w14:textId="77777777" w:rsidR="00075C61" w:rsidRPr="0086461D" w:rsidRDefault="00075C61" w:rsidP="001B217F">
      <w:pPr>
        <w:numPr>
          <w:ilvl w:val="0"/>
          <w:numId w:val="15"/>
        </w:numPr>
        <w:tabs>
          <w:tab w:val="left" w:pos="425"/>
        </w:tabs>
        <w:rPr>
          <w:rFonts w:ascii="Arial" w:hAnsi="Arial" w:cs="Arial"/>
          <w:sz w:val="20"/>
          <w:szCs w:val="20"/>
        </w:rPr>
      </w:pPr>
      <w:r w:rsidRPr="0086461D">
        <w:rPr>
          <w:rFonts w:ascii="Arial" w:hAnsi="Arial" w:cs="Arial"/>
          <w:sz w:val="20"/>
          <w:szCs w:val="20"/>
        </w:rPr>
        <w:t>Een reglement mag geen bepalingen bevatten, die strijdig zijn met de wet of met deze statuten of met de statuten en het huishoudelijk reglement van Scouting Nederland.</w:t>
      </w:r>
    </w:p>
    <w:p w14:paraId="78C9F137" w14:textId="2B66C4AC" w:rsidR="00075C61" w:rsidRPr="0086461D" w:rsidRDefault="00075C61" w:rsidP="001B217F">
      <w:pPr>
        <w:numPr>
          <w:ilvl w:val="0"/>
          <w:numId w:val="15"/>
        </w:numPr>
        <w:tabs>
          <w:tab w:val="left" w:pos="425"/>
        </w:tabs>
        <w:rPr>
          <w:rFonts w:ascii="Arial" w:hAnsi="Arial" w:cs="Arial"/>
          <w:sz w:val="20"/>
          <w:szCs w:val="20"/>
        </w:rPr>
      </w:pPr>
      <w:r w:rsidRPr="0086461D">
        <w:rPr>
          <w:rFonts w:ascii="Arial" w:hAnsi="Arial" w:cs="Arial"/>
          <w:sz w:val="20"/>
          <w:szCs w:val="20"/>
        </w:rPr>
        <w:t>Indien en voor zover bepalingen van deze reglementen in strijd mochten zijn met</w:t>
      </w:r>
      <w:r w:rsidR="007F7506">
        <w:rPr>
          <w:rFonts w:ascii="Arial" w:hAnsi="Arial" w:cs="Arial"/>
          <w:sz w:val="20"/>
          <w:szCs w:val="20"/>
        </w:rPr>
        <w:t xml:space="preserve"> </w:t>
      </w:r>
      <w:r w:rsidRPr="0086461D">
        <w:rPr>
          <w:rFonts w:ascii="Arial" w:hAnsi="Arial" w:cs="Arial"/>
          <w:sz w:val="20"/>
          <w:szCs w:val="20"/>
        </w:rPr>
        <w:t>deze statuten of met de statuten en het huishoudelijk reglement van Scouting Nederland of met de statuten van de groepsvereniging</w:t>
      </w:r>
      <w:r w:rsidR="001567A3">
        <w:rPr>
          <w:rFonts w:ascii="Arial" w:hAnsi="Arial" w:cs="Arial"/>
          <w:sz w:val="20"/>
          <w:szCs w:val="20"/>
        </w:rPr>
        <w:t>en</w:t>
      </w:r>
      <w:r w:rsidRPr="0086461D">
        <w:rPr>
          <w:rFonts w:ascii="Arial" w:hAnsi="Arial" w:cs="Arial"/>
          <w:sz w:val="20"/>
          <w:szCs w:val="20"/>
        </w:rPr>
        <w:t xml:space="preserve"> worden de betreffende bepalingen in</w:t>
      </w:r>
      <w:r w:rsidR="007F7506">
        <w:rPr>
          <w:rFonts w:ascii="Arial" w:hAnsi="Arial" w:cs="Arial"/>
          <w:sz w:val="20"/>
          <w:szCs w:val="20"/>
        </w:rPr>
        <w:t xml:space="preserve"> </w:t>
      </w:r>
      <w:r w:rsidRPr="0086461D">
        <w:rPr>
          <w:rFonts w:ascii="Arial" w:hAnsi="Arial" w:cs="Arial"/>
          <w:sz w:val="20"/>
          <w:szCs w:val="20"/>
        </w:rPr>
        <w:t xml:space="preserve">reglementen van de stichting voor niet geschreven gehouden. </w:t>
      </w:r>
    </w:p>
    <w:p w14:paraId="7637C915" w14:textId="3ED6A0EE" w:rsidR="00075C61" w:rsidRPr="0086461D" w:rsidRDefault="00075C61" w:rsidP="001B217F">
      <w:pPr>
        <w:numPr>
          <w:ilvl w:val="0"/>
          <w:numId w:val="15"/>
        </w:numPr>
        <w:tabs>
          <w:tab w:val="left" w:pos="425"/>
        </w:tabs>
        <w:rPr>
          <w:rFonts w:ascii="Arial" w:hAnsi="Arial" w:cs="Arial"/>
          <w:sz w:val="20"/>
          <w:szCs w:val="20"/>
        </w:rPr>
      </w:pPr>
      <w:r w:rsidRPr="0086461D">
        <w:rPr>
          <w:rFonts w:ascii="Arial" w:hAnsi="Arial" w:cs="Arial"/>
          <w:sz w:val="20"/>
          <w:szCs w:val="20"/>
        </w:rPr>
        <w:t>Op besluiten tot vaststelling en tot wijziging van een reglement is het bepaalde in artikel 1</w:t>
      </w:r>
      <w:r w:rsidR="00BC28C3">
        <w:rPr>
          <w:rFonts w:ascii="Arial" w:hAnsi="Arial" w:cs="Arial"/>
          <w:sz w:val="20"/>
          <w:szCs w:val="20"/>
        </w:rPr>
        <w:t>2</w:t>
      </w:r>
      <w:r w:rsidRPr="0086461D">
        <w:rPr>
          <w:rFonts w:ascii="Arial" w:hAnsi="Arial" w:cs="Arial"/>
          <w:sz w:val="20"/>
          <w:szCs w:val="20"/>
        </w:rPr>
        <w:t xml:space="preserve"> van </w:t>
      </w:r>
      <w:r w:rsidR="00BC28C3">
        <w:rPr>
          <w:rFonts w:ascii="Arial" w:hAnsi="Arial" w:cs="Arial"/>
          <w:sz w:val="20"/>
          <w:szCs w:val="20"/>
        </w:rPr>
        <w:t xml:space="preserve">zoveel mogelijke </w:t>
      </w:r>
      <w:r w:rsidRPr="0086461D">
        <w:rPr>
          <w:rFonts w:ascii="Arial" w:hAnsi="Arial" w:cs="Arial"/>
          <w:sz w:val="20"/>
          <w:szCs w:val="20"/>
        </w:rPr>
        <w:t>overeenkomstige toepassing.</w:t>
      </w:r>
    </w:p>
    <w:p w14:paraId="552A1F71" w14:textId="77777777" w:rsidR="00075C61" w:rsidRPr="0086461D" w:rsidRDefault="00075C61" w:rsidP="001B217F">
      <w:pPr>
        <w:overflowPunct w:val="0"/>
        <w:rPr>
          <w:rFonts w:ascii="Arial" w:hAnsi="Arial" w:cs="Arial"/>
          <w:b/>
          <w:bCs/>
          <w:sz w:val="20"/>
          <w:szCs w:val="20"/>
          <w:u w:val="single"/>
        </w:rPr>
      </w:pPr>
    </w:p>
    <w:p w14:paraId="4C0512C8" w14:textId="7B92556B" w:rsidR="00075C61" w:rsidRPr="00206B9F" w:rsidRDefault="00206B9F" w:rsidP="001B217F">
      <w:pPr>
        <w:overflowPunct w:val="0"/>
        <w:rPr>
          <w:rFonts w:ascii="Arial" w:hAnsi="Arial" w:cs="Arial"/>
          <w:b/>
          <w:bCs/>
          <w:sz w:val="20"/>
          <w:szCs w:val="20"/>
        </w:rPr>
      </w:pPr>
      <w:r>
        <w:rPr>
          <w:rFonts w:ascii="Arial" w:hAnsi="Arial" w:cs="Arial"/>
          <w:b/>
          <w:bCs/>
          <w:sz w:val="20"/>
          <w:szCs w:val="20"/>
        </w:rPr>
        <w:t>Slotbepaling</w:t>
      </w:r>
    </w:p>
    <w:p w14:paraId="79AE6F99" w14:textId="09CE5440" w:rsidR="00075C61" w:rsidRPr="00206B9F" w:rsidRDefault="00075C61" w:rsidP="001B217F">
      <w:pPr>
        <w:overflowPunct w:val="0"/>
        <w:rPr>
          <w:rFonts w:ascii="Arial" w:hAnsi="Arial" w:cs="Arial"/>
          <w:sz w:val="20"/>
          <w:szCs w:val="20"/>
        </w:rPr>
      </w:pPr>
      <w:r w:rsidRPr="00206B9F">
        <w:rPr>
          <w:rFonts w:ascii="Arial" w:hAnsi="Arial" w:cs="Arial"/>
          <w:sz w:val="20"/>
          <w:szCs w:val="20"/>
        </w:rPr>
        <w:t xml:space="preserve">Artikel </w:t>
      </w:r>
      <w:r w:rsidR="004B04E3">
        <w:rPr>
          <w:rFonts w:ascii="Arial" w:hAnsi="Arial" w:cs="Arial"/>
          <w:sz w:val="20"/>
          <w:szCs w:val="20"/>
        </w:rPr>
        <w:t>1</w:t>
      </w:r>
      <w:r w:rsidR="00A60BCE">
        <w:rPr>
          <w:rFonts w:ascii="Arial" w:hAnsi="Arial" w:cs="Arial"/>
          <w:sz w:val="20"/>
          <w:szCs w:val="20"/>
        </w:rPr>
        <w:t>7</w:t>
      </w:r>
    </w:p>
    <w:p w14:paraId="33FC44D5" w14:textId="6F285F19" w:rsidR="00075C61" w:rsidRPr="0086461D" w:rsidRDefault="00075C61" w:rsidP="001B217F">
      <w:pPr>
        <w:rPr>
          <w:rFonts w:ascii="Arial" w:hAnsi="Arial" w:cs="Arial"/>
          <w:sz w:val="20"/>
          <w:szCs w:val="20"/>
        </w:rPr>
      </w:pPr>
      <w:r w:rsidRPr="0086461D">
        <w:rPr>
          <w:rFonts w:ascii="Arial" w:hAnsi="Arial" w:cs="Arial"/>
          <w:sz w:val="20"/>
          <w:szCs w:val="20"/>
        </w:rPr>
        <w:t>In alle gevallen waarin door de wet en de</w:t>
      </w:r>
      <w:r w:rsidR="00BD0D3E">
        <w:rPr>
          <w:rFonts w:ascii="Arial" w:hAnsi="Arial" w:cs="Arial"/>
          <w:sz w:val="20"/>
          <w:szCs w:val="20"/>
        </w:rPr>
        <w:t>ze</w:t>
      </w:r>
      <w:r w:rsidRPr="0086461D">
        <w:rPr>
          <w:rFonts w:ascii="Arial" w:hAnsi="Arial" w:cs="Arial"/>
          <w:sz w:val="20"/>
          <w:szCs w:val="20"/>
        </w:rPr>
        <w:t xml:space="preserve"> statuten niet is voorzien, beslist het bestuur.</w:t>
      </w:r>
    </w:p>
    <w:sectPr w:rsidR="00075C61" w:rsidRPr="0086461D" w:rsidSect="009B5CA0">
      <w:headerReference w:type="default" r:id="rId11"/>
      <w:footerReference w:type="default" r:id="rId12"/>
      <w:footerReference w:type="first" r:id="rId13"/>
      <w:pgSz w:w="11906" w:h="16838"/>
      <w:pgMar w:top="1079" w:right="1286" w:bottom="1134"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5DA62" w14:textId="77777777" w:rsidR="00CF7D46" w:rsidRDefault="00CF7D46">
      <w:r>
        <w:separator/>
      </w:r>
    </w:p>
  </w:endnote>
  <w:endnote w:type="continuationSeparator" w:id="0">
    <w:p w14:paraId="664205D2" w14:textId="77777777" w:rsidR="00CF7D46" w:rsidRDefault="00CF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958E5" w14:textId="77777777" w:rsidR="00B6567C" w:rsidRDefault="00B6567C" w:rsidP="005079C8">
    <w:pPr>
      <w:pStyle w:val="Voettekst"/>
      <w:jc w:val="right"/>
    </w:pPr>
  </w:p>
  <w:sdt>
    <w:sdtPr>
      <w:id w:val="-284433522"/>
      <w:docPartObj>
        <w:docPartGallery w:val="Page Numbers (Bottom of Page)"/>
        <w:docPartUnique/>
      </w:docPartObj>
    </w:sdtPr>
    <w:sdtEndPr>
      <w:rPr>
        <w:rFonts w:ascii="Arial" w:hAnsi="Arial" w:cs="Arial"/>
        <w:sz w:val="20"/>
        <w:szCs w:val="20"/>
      </w:rPr>
    </w:sdtEndPr>
    <w:sdtContent>
      <w:p w14:paraId="0C5853E4" w14:textId="0C3F5E82" w:rsidR="005079C8" w:rsidRPr="00B07DDA" w:rsidRDefault="005079C8" w:rsidP="005079C8">
        <w:pPr>
          <w:pStyle w:val="Voettekst"/>
          <w:jc w:val="right"/>
          <w:rPr>
            <w:rFonts w:ascii="Arial" w:hAnsi="Arial" w:cs="Arial"/>
            <w:sz w:val="20"/>
            <w:szCs w:val="20"/>
          </w:rPr>
        </w:pPr>
        <w:r w:rsidRPr="00B07DDA">
          <w:rPr>
            <w:rFonts w:ascii="Arial" w:hAnsi="Arial" w:cs="Arial"/>
            <w:sz w:val="20"/>
            <w:szCs w:val="20"/>
          </w:rPr>
          <w:fldChar w:fldCharType="begin"/>
        </w:r>
        <w:r w:rsidRPr="00B07DDA">
          <w:rPr>
            <w:rFonts w:ascii="Arial" w:hAnsi="Arial" w:cs="Arial"/>
            <w:sz w:val="20"/>
            <w:szCs w:val="20"/>
          </w:rPr>
          <w:instrText>PAGE   \* MERGEFORMAT</w:instrText>
        </w:r>
        <w:r w:rsidRPr="00B07DDA">
          <w:rPr>
            <w:rFonts w:ascii="Arial" w:hAnsi="Arial" w:cs="Arial"/>
            <w:sz w:val="20"/>
            <w:szCs w:val="20"/>
          </w:rPr>
          <w:fldChar w:fldCharType="separate"/>
        </w:r>
        <w:r>
          <w:rPr>
            <w:rFonts w:ascii="Arial" w:hAnsi="Arial" w:cs="Arial"/>
            <w:sz w:val="20"/>
            <w:szCs w:val="20"/>
          </w:rPr>
          <w:t>1</w:t>
        </w:r>
        <w:r w:rsidRPr="00B07DDA">
          <w:rPr>
            <w:rFonts w:ascii="Arial" w:hAnsi="Arial" w:cs="Arial"/>
            <w:sz w:val="20"/>
            <w:szCs w:val="20"/>
          </w:rPr>
          <w:fldChar w:fldCharType="end"/>
        </w:r>
      </w:p>
    </w:sdtContent>
  </w:sdt>
  <w:p w14:paraId="630DDEFA" w14:textId="2BF64E77" w:rsidR="00B07DDA" w:rsidRPr="00A24635" w:rsidRDefault="00B07DDA" w:rsidP="00B07DDA">
    <w:pPr>
      <w:pStyle w:val="Koptekst"/>
      <w:rPr>
        <w:rFonts w:ascii="Arial" w:hAnsi="Arial" w:cs="Arial"/>
        <w:sz w:val="18"/>
        <w:szCs w:val="18"/>
      </w:rPr>
    </w:pPr>
    <w:r w:rsidRPr="00A24635">
      <w:rPr>
        <w:rFonts w:ascii="Arial" w:hAnsi="Arial" w:cs="Arial"/>
        <w:sz w:val="18"/>
        <w:szCs w:val="18"/>
      </w:rPr>
      <w:t xml:space="preserve">Modelstatuten </w:t>
    </w:r>
    <w:r>
      <w:rPr>
        <w:rFonts w:ascii="Arial" w:hAnsi="Arial" w:cs="Arial"/>
        <w:sz w:val="18"/>
        <w:szCs w:val="18"/>
      </w:rPr>
      <w:t>overkoepelende beheerstichting</w:t>
    </w:r>
    <w:r w:rsidRPr="00A24635">
      <w:rPr>
        <w:rFonts w:ascii="Arial" w:hAnsi="Arial" w:cs="Arial"/>
        <w:sz w:val="18"/>
        <w:szCs w:val="18"/>
      </w:rPr>
      <w:t xml:space="preserve"> – versie </w:t>
    </w:r>
    <w:r w:rsidR="00617D39">
      <w:rPr>
        <w:rFonts w:ascii="Arial" w:hAnsi="Arial" w:cs="Arial"/>
        <w:sz w:val="18"/>
        <w:szCs w:val="18"/>
      </w:rPr>
      <w:t>mei</w:t>
    </w:r>
    <w:r w:rsidRPr="00A24635">
      <w:rPr>
        <w:rFonts w:ascii="Arial" w:hAnsi="Arial" w:cs="Arial"/>
        <w:sz w:val="18"/>
        <w:szCs w:val="18"/>
      </w:rPr>
      <w:t xml:space="preserve"> 2021</w:t>
    </w:r>
    <w:r w:rsidRPr="00A24635">
      <w:rPr>
        <w:rFonts w:ascii="Arial" w:hAnsi="Arial" w:cs="Arial"/>
        <w:sz w:val="18"/>
        <w:szCs w:val="18"/>
      </w:rPr>
      <w:br/>
      <w:t>@Scouting Nederland</w:t>
    </w:r>
  </w:p>
  <w:p w14:paraId="662011B8" w14:textId="77777777" w:rsidR="009B5CA0" w:rsidRDefault="009B5C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A369D" w14:textId="77777777" w:rsidR="000A059E" w:rsidRPr="00A24635" w:rsidRDefault="000A059E">
    <w:pPr>
      <w:pStyle w:val="Voettekst"/>
      <w:jc w:val="right"/>
      <w:rPr>
        <w:rFonts w:ascii="Arial" w:hAnsi="Arial" w:cs="Arial"/>
        <w:sz w:val="20"/>
        <w:szCs w:val="20"/>
      </w:rPr>
    </w:pPr>
    <w:r w:rsidRPr="00A24635">
      <w:rPr>
        <w:rFonts w:ascii="Arial" w:hAnsi="Arial" w:cs="Arial"/>
        <w:sz w:val="20"/>
        <w:szCs w:val="20"/>
      </w:rPr>
      <w:fldChar w:fldCharType="begin"/>
    </w:r>
    <w:r w:rsidRPr="00A24635">
      <w:rPr>
        <w:rFonts w:ascii="Arial" w:hAnsi="Arial" w:cs="Arial"/>
        <w:sz w:val="20"/>
        <w:szCs w:val="20"/>
      </w:rPr>
      <w:instrText>PAGE   \* MERGEFORMAT</w:instrText>
    </w:r>
    <w:r w:rsidRPr="00A24635">
      <w:rPr>
        <w:rFonts w:ascii="Arial" w:hAnsi="Arial" w:cs="Arial"/>
        <w:sz w:val="20"/>
        <w:szCs w:val="20"/>
      </w:rPr>
      <w:fldChar w:fldCharType="separate"/>
    </w:r>
    <w:r w:rsidRPr="00A24635">
      <w:rPr>
        <w:rFonts w:ascii="Arial" w:hAnsi="Arial" w:cs="Arial"/>
        <w:sz w:val="20"/>
        <w:szCs w:val="20"/>
      </w:rPr>
      <w:t>2</w:t>
    </w:r>
    <w:r w:rsidRPr="00A24635">
      <w:rPr>
        <w:rFonts w:ascii="Arial" w:hAnsi="Arial" w:cs="Arial"/>
        <w:sz w:val="20"/>
        <w:szCs w:val="20"/>
      </w:rPr>
      <w:fldChar w:fldCharType="end"/>
    </w:r>
  </w:p>
  <w:p w14:paraId="261EFA0F" w14:textId="02C1F80B" w:rsidR="000A059E" w:rsidRPr="00A24635" w:rsidRDefault="000A059E" w:rsidP="000A059E">
    <w:pPr>
      <w:pStyle w:val="Koptekst"/>
      <w:rPr>
        <w:rFonts w:ascii="Arial" w:hAnsi="Arial" w:cs="Arial"/>
        <w:sz w:val="18"/>
        <w:szCs w:val="18"/>
      </w:rPr>
    </w:pPr>
    <w:r w:rsidRPr="00A24635">
      <w:rPr>
        <w:rFonts w:ascii="Arial" w:hAnsi="Arial" w:cs="Arial"/>
        <w:sz w:val="18"/>
        <w:szCs w:val="18"/>
      </w:rPr>
      <w:t xml:space="preserve">Modelstatuten </w:t>
    </w:r>
    <w:r w:rsidR="001848BC">
      <w:rPr>
        <w:rFonts w:ascii="Arial" w:hAnsi="Arial" w:cs="Arial"/>
        <w:sz w:val="18"/>
        <w:szCs w:val="18"/>
      </w:rPr>
      <w:t xml:space="preserve">overkoepelende </w:t>
    </w:r>
    <w:r w:rsidR="00A24635">
      <w:rPr>
        <w:rFonts w:ascii="Arial" w:hAnsi="Arial" w:cs="Arial"/>
        <w:sz w:val="18"/>
        <w:szCs w:val="18"/>
      </w:rPr>
      <w:t>beheerstichting</w:t>
    </w:r>
    <w:r w:rsidRPr="00A24635">
      <w:rPr>
        <w:rFonts w:ascii="Arial" w:hAnsi="Arial" w:cs="Arial"/>
        <w:sz w:val="18"/>
        <w:szCs w:val="18"/>
      </w:rPr>
      <w:t xml:space="preserve"> – versie </w:t>
    </w:r>
    <w:r w:rsidR="007466CF">
      <w:rPr>
        <w:rFonts w:ascii="Arial" w:hAnsi="Arial" w:cs="Arial"/>
        <w:sz w:val="18"/>
        <w:szCs w:val="18"/>
      </w:rPr>
      <w:t>maart</w:t>
    </w:r>
    <w:r w:rsidRPr="00A24635">
      <w:rPr>
        <w:rFonts w:ascii="Arial" w:hAnsi="Arial" w:cs="Arial"/>
        <w:sz w:val="18"/>
        <w:szCs w:val="18"/>
      </w:rPr>
      <w:t xml:space="preserve"> 2021</w:t>
    </w:r>
    <w:r w:rsidRPr="00A24635">
      <w:rPr>
        <w:rFonts w:ascii="Arial" w:hAnsi="Arial" w:cs="Arial"/>
        <w:sz w:val="18"/>
        <w:szCs w:val="18"/>
      </w:rPr>
      <w:br/>
      <w:t>@Scouting Nederland</w:t>
    </w:r>
  </w:p>
  <w:p w14:paraId="52C36896" w14:textId="77777777" w:rsidR="006C2712" w:rsidRPr="00A24635" w:rsidRDefault="006C2712">
    <w:pPr>
      <w:pStyle w:val="Voetteks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CE7B6" w14:textId="77777777" w:rsidR="00CF7D46" w:rsidRDefault="00CF7D46">
      <w:r>
        <w:separator/>
      </w:r>
    </w:p>
  </w:footnote>
  <w:footnote w:type="continuationSeparator" w:id="0">
    <w:p w14:paraId="1DDB2AAE" w14:textId="77777777" w:rsidR="00CF7D46" w:rsidRDefault="00CF7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48B8A" w14:textId="77777777" w:rsidR="008A3DAC" w:rsidRDefault="008A3DAC">
    <w:pPr>
      <w:pStyle w:val="Koptekst"/>
    </w:pPr>
  </w:p>
  <w:p w14:paraId="474A1116" w14:textId="77777777" w:rsidR="008A3DAC" w:rsidRDefault="008A3DAC">
    <w:pPr>
      <w:pStyle w:val="Koptekst"/>
    </w:pPr>
  </w:p>
  <w:p w14:paraId="7F7E5EAB" w14:textId="76A1ED2A" w:rsidR="008A3DAC" w:rsidRDefault="008A3DAC">
    <w:pPr>
      <w:pStyle w:val="Kopteks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6772"/>
    <w:multiLevelType w:val="hybridMultilevel"/>
    <w:tmpl w:val="8430B76C"/>
    <w:lvl w:ilvl="0" w:tplc="C81EA3D8">
      <w:start w:val="1"/>
      <w:numFmt w:val="decimal"/>
      <w:lvlText w:val="%1."/>
      <w:lvlJc w:val="left"/>
      <w:pPr>
        <w:tabs>
          <w:tab w:val="num" w:pos="720"/>
        </w:tabs>
        <w:ind w:left="720" w:hanging="360"/>
      </w:pPr>
      <w:rPr>
        <w:rFonts w:hint="default"/>
      </w:rPr>
    </w:lvl>
    <w:lvl w:ilvl="1" w:tplc="DE504656">
      <w:start w:val="2"/>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252201E"/>
    <w:multiLevelType w:val="hybridMultilevel"/>
    <w:tmpl w:val="2B302E38"/>
    <w:lvl w:ilvl="0" w:tplc="0413000F">
      <w:start w:val="1"/>
      <w:numFmt w:val="decimal"/>
      <w:lvlText w:val="%1."/>
      <w:lvlJc w:val="left"/>
      <w:pPr>
        <w:tabs>
          <w:tab w:val="num" w:pos="420"/>
        </w:tabs>
        <w:ind w:left="420" w:hanging="360"/>
      </w:pPr>
      <w:rPr>
        <w:rFonts w:hint="default"/>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3923320"/>
    <w:multiLevelType w:val="hybridMultilevel"/>
    <w:tmpl w:val="28B865B0"/>
    <w:lvl w:ilvl="0" w:tplc="5718BF3E">
      <w:start w:val="1"/>
      <w:numFmt w:val="decimal"/>
      <w:lvlText w:val="%1."/>
      <w:lvlJc w:val="left"/>
      <w:pPr>
        <w:tabs>
          <w:tab w:val="num" w:pos="720"/>
        </w:tabs>
        <w:ind w:left="720" w:hanging="360"/>
      </w:pPr>
      <w:rPr>
        <w:rFonts w:hint="default"/>
        <w:b w:val="0"/>
        <w:i w:val="0"/>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55E1335"/>
    <w:multiLevelType w:val="hybridMultilevel"/>
    <w:tmpl w:val="E848BEF4"/>
    <w:lvl w:ilvl="0" w:tplc="2A3CAECA">
      <w:start w:val="1"/>
      <w:numFmt w:val="decimal"/>
      <w:lvlText w:val="%1."/>
      <w:lvlJc w:val="left"/>
      <w:pPr>
        <w:tabs>
          <w:tab w:val="num" w:pos="720"/>
        </w:tabs>
        <w:ind w:left="720" w:hanging="360"/>
      </w:pPr>
      <w:rPr>
        <w:rFonts w:hint="default"/>
        <w:b w:val="0"/>
        <w:i w:val="0"/>
        <w:color w:val="auto"/>
      </w:rPr>
    </w:lvl>
    <w:lvl w:ilvl="1" w:tplc="0EB0BC00">
      <w:start w:val="1"/>
      <w:numFmt w:val="lowerLetter"/>
      <w:lvlText w:val="%2."/>
      <w:lvlJc w:val="left"/>
      <w:pPr>
        <w:tabs>
          <w:tab w:val="num" w:pos="1440"/>
        </w:tabs>
        <w:ind w:left="1440" w:hanging="360"/>
      </w:pPr>
      <w:rPr>
        <w:rFonts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9AB0D97"/>
    <w:multiLevelType w:val="hybridMultilevel"/>
    <w:tmpl w:val="10C82A46"/>
    <w:lvl w:ilvl="0" w:tplc="4B64D246">
      <w:start w:val="1"/>
      <w:numFmt w:val="decimal"/>
      <w:lvlText w:val="%1."/>
      <w:lvlJc w:val="left"/>
      <w:pPr>
        <w:ind w:left="720" w:hanging="360"/>
      </w:pPr>
    </w:lvl>
    <w:lvl w:ilvl="1" w:tplc="5D18F00C">
      <w:start w:val="1"/>
      <w:numFmt w:val="lowerLetter"/>
      <w:lvlText w:val="%2."/>
      <w:lvlJc w:val="left"/>
      <w:pPr>
        <w:ind w:left="1440" w:hanging="360"/>
      </w:pPr>
    </w:lvl>
    <w:lvl w:ilvl="2" w:tplc="A5CACAB6">
      <w:start w:val="1"/>
      <w:numFmt w:val="lowerRoman"/>
      <w:lvlText w:val="%3."/>
      <w:lvlJc w:val="right"/>
      <w:pPr>
        <w:ind w:left="2160" w:hanging="180"/>
      </w:pPr>
    </w:lvl>
    <w:lvl w:ilvl="3" w:tplc="45D43682">
      <w:start w:val="1"/>
      <w:numFmt w:val="decimal"/>
      <w:lvlText w:val="%4."/>
      <w:lvlJc w:val="left"/>
      <w:pPr>
        <w:ind w:left="2880" w:hanging="360"/>
      </w:pPr>
    </w:lvl>
    <w:lvl w:ilvl="4" w:tplc="7FFE9112">
      <w:start w:val="1"/>
      <w:numFmt w:val="lowerLetter"/>
      <w:lvlText w:val="%5."/>
      <w:lvlJc w:val="left"/>
      <w:pPr>
        <w:ind w:left="3600" w:hanging="360"/>
      </w:pPr>
    </w:lvl>
    <w:lvl w:ilvl="5" w:tplc="FEBC18E6">
      <w:start w:val="1"/>
      <w:numFmt w:val="lowerRoman"/>
      <w:lvlText w:val="%6."/>
      <w:lvlJc w:val="right"/>
      <w:pPr>
        <w:ind w:left="4320" w:hanging="180"/>
      </w:pPr>
    </w:lvl>
    <w:lvl w:ilvl="6" w:tplc="95125396">
      <w:start w:val="1"/>
      <w:numFmt w:val="decimal"/>
      <w:lvlText w:val="%7."/>
      <w:lvlJc w:val="left"/>
      <w:pPr>
        <w:ind w:left="5040" w:hanging="360"/>
      </w:pPr>
    </w:lvl>
    <w:lvl w:ilvl="7" w:tplc="2E9218C0">
      <w:start w:val="1"/>
      <w:numFmt w:val="lowerLetter"/>
      <w:lvlText w:val="%8."/>
      <w:lvlJc w:val="left"/>
      <w:pPr>
        <w:ind w:left="5760" w:hanging="360"/>
      </w:pPr>
    </w:lvl>
    <w:lvl w:ilvl="8" w:tplc="D3004502">
      <w:start w:val="1"/>
      <w:numFmt w:val="lowerRoman"/>
      <w:lvlText w:val="%9."/>
      <w:lvlJc w:val="right"/>
      <w:pPr>
        <w:ind w:left="6480" w:hanging="180"/>
      </w:pPr>
    </w:lvl>
  </w:abstractNum>
  <w:abstractNum w:abstractNumId="5" w15:restartNumberingAfterBreak="0">
    <w:nsid w:val="157D1456"/>
    <w:multiLevelType w:val="hybridMultilevel"/>
    <w:tmpl w:val="D7601310"/>
    <w:lvl w:ilvl="0" w:tplc="DE504656">
      <w:start w:val="2"/>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15:restartNumberingAfterBreak="0">
    <w:nsid w:val="19E8168F"/>
    <w:multiLevelType w:val="hybridMultilevel"/>
    <w:tmpl w:val="7A462F70"/>
    <w:lvl w:ilvl="0" w:tplc="7E82CC02">
      <w:start w:val="1"/>
      <w:numFmt w:val="decimal"/>
      <w:lvlText w:val="%1."/>
      <w:lvlJc w:val="left"/>
      <w:pPr>
        <w:tabs>
          <w:tab w:val="num" w:pos="780"/>
        </w:tabs>
        <w:ind w:left="780" w:hanging="4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24580ACB"/>
    <w:multiLevelType w:val="hybridMultilevel"/>
    <w:tmpl w:val="6DD27E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8934291"/>
    <w:multiLevelType w:val="hybridMultilevel"/>
    <w:tmpl w:val="C7EEA598"/>
    <w:lvl w:ilvl="0" w:tplc="5718BF3E">
      <w:start w:val="1"/>
      <w:numFmt w:val="decimal"/>
      <w:lvlText w:val="%1."/>
      <w:lvlJc w:val="left"/>
      <w:pPr>
        <w:tabs>
          <w:tab w:val="num" w:pos="720"/>
        </w:tabs>
        <w:ind w:left="720" w:hanging="360"/>
      </w:pPr>
      <w:rPr>
        <w:rFonts w:hint="default"/>
        <w:b w:val="0"/>
        <w:i w:val="0"/>
        <w:color w:val="auto"/>
      </w:rPr>
    </w:lvl>
    <w:lvl w:ilvl="1" w:tplc="4374345A">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BDE2456"/>
    <w:multiLevelType w:val="hybridMultilevel"/>
    <w:tmpl w:val="BA749290"/>
    <w:lvl w:ilvl="0" w:tplc="2F321ADE">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30C95783"/>
    <w:multiLevelType w:val="hybridMultilevel"/>
    <w:tmpl w:val="02AE3212"/>
    <w:lvl w:ilvl="0" w:tplc="7E82CC02">
      <w:start w:val="1"/>
      <w:numFmt w:val="decimal"/>
      <w:lvlText w:val="%1."/>
      <w:lvlJc w:val="left"/>
      <w:pPr>
        <w:tabs>
          <w:tab w:val="num" w:pos="780"/>
        </w:tabs>
        <w:ind w:left="780" w:hanging="4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33465465"/>
    <w:multiLevelType w:val="hybridMultilevel"/>
    <w:tmpl w:val="BF3E3504"/>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33B45045"/>
    <w:multiLevelType w:val="hybridMultilevel"/>
    <w:tmpl w:val="023ABC3A"/>
    <w:lvl w:ilvl="0" w:tplc="9C3C5202">
      <w:start w:val="3"/>
      <w:numFmt w:val="lowerLetter"/>
      <w:lvlText w:val="%1."/>
      <w:lvlJc w:val="left"/>
      <w:pPr>
        <w:tabs>
          <w:tab w:val="num" w:pos="780"/>
        </w:tabs>
        <w:ind w:left="780" w:hanging="360"/>
      </w:pPr>
      <w:rPr>
        <w:rFonts w:hint="default"/>
      </w:rPr>
    </w:lvl>
    <w:lvl w:ilvl="1" w:tplc="0413000F">
      <w:start w:val="1"/>
      <w:numFmt w:val="decimal"/>
      <w:lvlText w:val="%2."/>
      <w:lvlJc w:val="left"/>
      <w:pPr>
        <w:tabs>
          <w:tab w:val="num" w:pos="720"/>
        </w:tabs>
        <w:ind w:left="720" w:hanging="360"/>
      </w:pPr>
    </w:lvl>
    <w:lvl w:ilvl="2" w:tplc="04CAF442">
      <w:start w:val="9"/>
      <w:numFmt w:val="decimal"/>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38095DF4"/>
    <w:multiLevelType w:val="hybridMultilevel"/>
    <w:tmpl w:val="2EC4611A"/>
    <w:lvl w:ilvl="0" w:tplc="0413000F">
      <w:start w:val="1"/>
      <w:numFmt w:val="decimal"/>
      <w:lvlText w:val="%1."/>
      <w:lvlJc w:val="left"/>
      <w:pPr>
        <w:tabs>
          <w:tab w:val="num" w:pos="1015"/>
        </w:tabs>
        <w:ind w:left="1015" w:hanging="360"/>
      </w:pPr>
    </w:lvl>
    <w:lvl w:ilvl="1" w:tplc="04130019" w:tentative="1">
      <w:start w:val="1"/>
      <w:numFmt w:val="lowerLetter"/>
      <w:lvlText w:val="%2."/>
      <w:lvlJc w:val="left"/>
      <w:pPr>
        <w:ind w:left="1735" w:hanging="360"/>
      </w:pPr>
    </w:lvl>
    <w:lvl w:ilvl="2" w:tplc="0413001B" w:tentative="1">
      <w:start w:val="1"/>
      <w:numFmt w:val="lowerRoman"/>
      <w:lvlText w:val="%3."/>
      <w:lvlJc w:val="right"/>
      <w:pPr>
        <w:ind w:left="2455" w:hanging="180"/>
      </w:pPr>
    </w:lvl>
    <w:lvl w:ilvl="3" w:tplc="0413000F" w:tentative="1">
      <w:start w:val="1"/>
      <w:numFmt w:val="decimal"/>
      <w:lvlText w:val="%4."/>
      <w:lvlJc w:val="left"/>
      <w:pPr>
        <w:ind w:left="3175" w:hanging="360"/>
      </w:pPr>
    </w:lvl>
    <w:lvl w:ilvl="4" w:tplc="04130019" w:tentative="1">
      <w:start w:val="1"/>
      <w:numFmt w:val="lowerLetter"/>
      <w:lvlText w:val="%5."/>
      <w:lvlJc w:val="left"/>
      <w:pPr>
        <w:ind w:left="3895" w:hanging="360"/>
      </w:pPr>
    </w:lvl>
    <w:lvl w:ilvl="5" w:tplc="0413001B" w:tentative="1">
      <w:start w:val="1"/>
      <w:numFmt w:val="lowerRoman"/>
      <w:lvlText w:val="%6."/>
      <w:lvlJc w:val="right"/>
      <w:pPr>
        <w:ind w:left="4615" w:hanging="180"/>
      </w:pPr>
    </w:lvl>
    <w:lvl w:ilvl="6" w:tplc="0413000F" w:tentative="1">
      <w:start w:val="1"/>
      <w:numFmt w:val="decimal"/>
      <w:lvlText w:val="%7."/>
      <w:lvlJc w:val="left"/>
      <w:pPr>
        <w:ind w:left="5335" w:hanging="360"/>
      </w:pPr>
    </w:lvl>
    <w:lvl w:ilvl="7" w:tplc="04130019" w:tentative="1">
      <w:start w:val="1"/>
      <w:numFmt w:val="lowerLetter"/>
      <w:lvlText w:val="%8."/>
      <w:lvlJc w:val="left"/>
      <w:pPr>
        <w:ind w:left="6055" w:hanging="360"/>
      </w:pPr>
    </w:lvl>
    <w:lvl w:ilvl="8" w:tplc="0413001B" w:tentative="1">
      <w:start w:val="1"/>
      <w:numFmt w:val="lowerRoman"/>
      <w:lvlText w:val="%9."/>
      <w:lvlJc w:val="right"/>
      <w:pPr>
        <w:ind w:left="6775" w:hanging="180"/>
      </w:pPr>
    </w:lvl>
  </w:abstractNum>
  <w:abstractNum w:abstractNumId="14" w15:restartNumberingAfterBreak="0">
    <w:nsid w:val="3B531F3C"/>
    <w:multiLevelType w:val="hybridMultilevel"/>
    <w:tmpl w:val="F99A410C"/>
    <w:lvl w:ilvl="0" w:tplc="75800EB4">
      <w:start w:val="1"/>
      <w:numFmt w:val="decimal"/>
      <w:lvlText w:val="%1."/>
      <w:lvlJc w:val="left"/>
      <w:pPr>
        <w:tabs>
          <w:tab w:val="num" w:pos="720"/>
        </w:tabs>
        <w:ind w:left="720" w:hanging="360"/>
      </w:pPr>
      <w:rPr>
        <w:rFonts w:hint="default"/>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E0E669A"/>
    <w:multiLevelType w:val="hybridMultilevel"/>
    <w:tmpl w:val="00C02818"/>
    <w:lvl w:ilvl="0" w:tplc="7E82CC02">
      <w:start w:val="1"/>
      <w:numFmt w:val="decimal"/>
      <w:lvlText w:val="%1."/>
      <w:lvlJc w:val="left"/>
      <w:pPr>
        <w:tabs>
          <w:tab w:val="num" w:pos="780"/>
        </w:tabs>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CC30D82"/>
    <w:multiLevelType w:val="hybridMultilevel"/>
    <w:tmpl w:val="8C0C19DE"/>
    <w:lvl w:ilvl="0" w:tplc="5718BF3E">
      <w:start w:val="1"/>
      <w:numFmt w:val="decimal"/>
      <w:lvlText w:val="%1."/>
      <w:lvlJc w:val="left"/>
      <w:pPr>
        <w:tabs>
          <w:tab w:val="num" w:pos="720"/>
        </w:tabs>
        <w:ind w:left="720" w:hanging="360"/>
      </w:pPr>
      <w:rPr>
        <w:rFonts w:hint="default"/>
        <w:b w:val="0"/>
        <w:i w:val="0"/>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5BC6112B"/>
    <w:multiLevelType w:val="hybridMultilevel"/>
    <w:tmpl w:val="184A4D20"/>
    <w:lvl w:ilvl="0" w:tplc="75800EB4">
      <w:start w:val="1"/>
      <w:numFmt w:val="decimal"/>
      <w:lvlText w:val="%1."/>
      <w:lvlJc w:val="left"/>
      <w:pPr>
        <w:tabs>
          <w:tab w:val="num" w:pos="720"/>
        </w:tabs>
        <w:ind w:left="720" w:hanging="360"/>
      </w:pPr>
      <w:rPr>
        <w:rFonts w:hint="default"/>
        <w:color w:val="auto"/>
      </w:rPr>
    </w:lvl>
    <w:lvl w:ilvl="1" w:tplc="239EC8B2">
      <w:start w:val="1"/>
      <w:numFmt w:val="lowerLetter"/>
      <w:lvlText w:val="%2."/>
      <w:lvlJc w:val="left"/>
      <w:pPr>
        <w:tabs>
          <w:tab w:val="num" w:pos="1515"/>
        </w:tabs>
        <w:ind w:left="1515" w:hanging="435"/>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64AC551A"/>
    <w:multiLevelType w:val="hybridMultilevel"/>
    <w:tmpl w:val="DC5AE476"/>
    <w:lvl w:ilvl="0" w:tplc="5718BF3E">
      <w:start w:val="1"/>
      <w:numFmt w:val="decimal"/>
      <w:lvlText w:val="%1."/>
      <w:lvlJc w:val="left"/>
      <w:pPr>
        <w:tabs>
          <w:tab w:val="num" w:pos="720"/>
        </w:tabs>
        <w:ind w:left="720" w:hanging="360"/>
      </w:pPr>
      <w:rPr>
        <w:rFonts w:hint="default"/>
        <w:b w:val="0"/>
        <w:i w:val="0"/>
        <w:color w:val="auto"/>
      </w:rPr>
    </w:lvl>
    <w:lvl w:ilvl="1" w:tplc="5718BF3E">
      <w:start w:val="1"/>
      <w:numFmt w:val="decimal"/>
      <w:lvlText w:val="%2."/>
      <w:lvlJc w:val="left"/>
      <w:pPr>
        <w:tabs>
          <w:tab w:val="num" w:pos="720"/>
        </w:tabs>
        <w:ind w:left="720" w:hanging="360"/>
      </w:pPr>
      <w:rPr>
        <w:rFonts w:hint="default"/>
        <w:b w:val="0"/>
        <w:i w:val="0"/>
        <w:color w:val="auto"/>
      </w:rPr>
    </w:lvl>
    <w:lvl w:ilvl="2" w:tplc="87E8362C">
      <w:start w:val="1"/>
      <w:numFmt w:val="lowerLetter"/>
      <w:lvlText w:val="%3."/>
      <w:lvlJc w:val="right"/>
      <w:pPr>
        <w:tabs>
          <w:tab w:val="num" w:pos="2160"/>
        </w:tabs>
        <w:ind w:left="2160" w:hanging="180"/>
      </w:pPr>
      <w:rPr>
        <w:rFonts w:hint="default"/>
      </w:rPr>
    </w:lvl>
    <w:lvl w:ilvl="3" w:tplc="5718BF3E">
      <w:start w:val="1"/>
      <w:numFmt w:val="decimal"/>
      <w:lvlText w:val="%4."/>
      <w:lvlJc w:val="left"/>
      <w:pPr>
        <w:tabs>
          <w:tab w:val="num" w:pos="720"/>
        </w:tabs>
        <w:ind w:left="720" w:hanging="360"/>
      </w:pPr>
      <w:rPr>
        <w:rFonts w:hint="default"/>
        <w:b w:val="0"/>
        <w:i w:val="0"/>
        <w:color w:val="auto"/>
      </w:rPr>
    </w:lvl>
    <w:lvl w:ilvl="4" w:tplc="04130019">
      <w:start w:val="1"/>
      <w:numFmt w:val="lowerLetter"/>
      <w:lvlText w:val="%5."/>
      <w:lvlJc w:val="left"/>
      <w:pPr>
        <w:tabs>
          <w:tab w:val="num" w:pos="3600"/>
        </w:tabs>
        <w:ind w:left="3600" w:hanging="360"/>
      </w:pPr>
    </w:lvl>
    <w:lvl w:ilvl="5" w:tplc="04130019">
      <w:start w:val="1"/>
      <w:numFmt w:val="lowerLetter"/>
      <w:lvlText w:val="%6."/>
      <w:lvlJc w:val="left"/>
      <w:pPr>
        <w:tabs>
          <w:tab w:val="num" w:pos="3600"/>
        </w:tabs>
        <w:ind w:left="3600" w:hanging="36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68455F6E"/>
    <w:multiLevelType w:val="hybridMultilevel"/>
    <w:tmpl w:val="A06CF626"/>
    <w:lvl w:ilvl="0" w:tplc="752C762A">
      <w:start w:val="1"/>
      <w:numFmt w:val="lowerLetter"/>
      <w:lvlText w:val="%1."/>
      <w:lvlJc w:val="left"/>
      <w:pPr>
        <w:tabs>
          <w:tab w:val="num" w:pos="780"/>
        </w:tabs>
        <w:ind w:left="780" w:hanging="4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6A0C2773"/>
    <w:multiLevelType w:val="hybridMultilevel"/>
    <w:tmpl w:val="8C0C19DE"/>
    <w:lvl w:ilvl="0" w:tplc="5718BF3E">
      <w:start w:val="1"/>
      <w:numFmt w:val="decimal"/>
      <w:lvlText w:val="%1."/>
      <w:lvlJc w:val="left"/>
      <w:pPr>
        <w:tabs>
          <w:tab w:val="num" w:pos="720"/>
        </w:tabs>
        <w:ind w:left="720" w:hanging="360"/>
      </w:pPr>
      <w:rPr>
        <w:rFonts w:hint="default"/>
        <w:b w:val="0"/>
        <w:i w:val="0"/>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6E7C4A4F"/>
    <w:multiLevelType w:val="hybridMultilevel"/>
    <w:tmpl w:val="F8AED902"/>
    <w:lvl w:ilvl="0" w:tplc="0413000F">
      <w:start w:val="1"/>
      <w:numFmt w:val="decimal"/>
      <w:lvlText w:val="%1."/>
      <w:lvlJc w:val="left"/>
      <w:pPr>
        <w:tabs>
          <w:tab w:val="num" w:pos="780"/>
        </w:tabs>
        <w:ind w:left="780" w:hanging="360"/>
      </w:pPr>
    </w:lvl>
    <w:lvl w:ilvl="1" w:tplc="04130019" w:tentative="1">
      <w:start w:val="1"/>
      <w:numFmt w:val="lowerLetter"/>
      <w:lvlText w:val="%2."/>
      <w:lvlJc w:val="left"/>
      <w:pPr>
        <w:tabs>
          <w:tab w:val="num" w:pos="1500"/>
        </w:tabs>
        <w:ind w:left="1500" w:hanging="360"/>
      </w:pPr>
    </w:lvl>
    <w:lvl w:ilvl="2" w:tplc="0413001B" w:tentative="1">
      <w:start w:val="1"/>
      <w:numFmt w:val="lowerRoman"/>
      <w:lvlText w:val="%3."/>
      <w:lvlJc w:val="right"/>
      <w:pPr>
        <w:tabs>
          <w:tab w:val="num" w:pos="2220"/>
        </w:tabs>
        <w:ind w:left="2220" w:hanging="180"/>
      </w:pPr>
    </w:lvl>
    <w:lvl w:ilvl="3" w:tplc="0413000F" w:tentative="1">
      <w:start w:val="1"/>
      <w:numFmt w:val="decimal"/>
      <w:lvlText w:val="%4."/>
      <w:lvlJc w:val="left"/>
      <w:pPr>
        <w:tabs>
          <w:tab w:val="num" w:pos="2940"/>
        </w:tabs>
        <w:ind w:left="2940" w:hanging="360"/>
      </w:pPr>
    </w:lvl>
    <w:lvl w:ilvl="4" w:tplc="04130019" w:tentative="1">
      <w:start w:val="1"/>
      <w:numFmt w:val="lowerLetter"/>
      <w:lvlText w:val="%5."/>
      <w:lvlJc w:val="left"/>
      <w:pPr>
        <w:tabs>
          <w:tab w:val="num" w:pos="3660"/>
        </w:tabs>
        <w:ind w:left="3660" w:hanging="360"/>
      </w:pPr>
    </w:lvl>
    <w:lvl w:ilvl="5" w:tplc="0413001B" w:tentative="1">
      <w:start w:val="1"/>
      <w:numFmt w:val="lowerRoman"/>
      <w:lvlText w:val="%6."/>
      <w:lvlJc w:val="right"/>
      <w:pPr>
        <w:tabs>
          <w:tab w:val="num" w:pos="4380"/>
        </w:tabs>
        <w:ind w:left="4380" w:hanging="180"/>
      </w:pPr>
    </w:lvl>
    <w:lvl w:ilvl="6" w:tplc="0413000F" w:tentative="1">
      <w:start w:val="1"/>
      <w:numFmt w:val="decimal"/>
      <w:lvlText w:val="%7."/>
      <w:lvlJc w:val="left"/>
      <w:pPr>
        <w:tabs>
          <w:tab w:val="num" w:pos="5100"/>
        </w:tabs>
        <w:ind w:left="5100" w:hanging="360"/>
      </w:pPr>
    </w:lvl>
    <w:lvl w:ilvl="7" w:tplc="04130019" w:tentative="1">
      <w:start w:val="1"/>
      <w:numFmt w:val="lowerLetter"/>
      <w:lvlText w:val="%8."/>
      <w:lvlJc w:val="left"/>
      <w:pPr>
        <w:tabs>
          <w:tab w:val="num" w:pos="5820"/>
        </w:tabs>
        <w:ind w:left="5820" w:hanging="360"/>
      </w:pPr>
    </w:lvl>
    <w:lvl w:ilvl="8" w:tplc="0413001B" w:tentative="1">
      <w:start w:val="1"/>
      <w:numFmt w:val="lowerRoman"/>
      <w:lvlText w:val="%9."/>
      <w:lvlJc w:val="right"/>
      <w:pPr>
        <w:tabs>
          <w:tab w:val="num" w:pos="6540"/>
        </w:tabs>
        <w:ind w:left="6540" w:hanging="180"/>
      </w:pPr>
    </w:lvl>
  </w:abstractNum>
  <w:abstractNum w:abstractNumId="22" w15:restartNumberingAfterBreak="0">
    <w:nsid w:val="740E0325"/>
    <w:multiLevelType w:val="hybridMultilevel"/>
    <w:tmpl w:val="509E45D8"/>
    <w:lvl w:ilvl="0" w:tplc="B75856C0">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B2A4C38"/>
    <w:multiLevelType w:val="hybridMultilevel"/>
    <w:tmpl w:val="7D605EBA"/>
    <w:lvl w:ilvl="0" w:tplc="1D0E2AEC">
      <w:start w:val="3"/>
      <w:numFmt w:val="decimal"/>
      <w:lvlText w:val="%1."/>
      <w:lvlJc w:val="left"/>
      <w:pPr>
        <w:tabs>
          <w:tab w:val="num" w:pos="420"/>
        </w:tabs>
        <w:ind w:left="420" w:hanging="360"/>
      </w:pPr>
      <w:rPr>
        <w:rFonts w:hint="default"/>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7FC45482"/>
    <w:multiLevelType w:val="hybridMultilevel"/>
    <w:tmpl w:val="95AA4200"/>
    <w:lvl w:ilvl="0" w:tplc="0413000F">
      <w:start w:val="1"/>
      <w:numFmt w:val="decimal"/>
      <w:lvlText w:val="%1."/>
      <w:lvlJc w:val="left"/>
      <w:pPr>
        <w:tabs>
          <w:tab w:val="num" w:pos="720"/>
        </w:tabs>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40724789">
    <w:abstractNumId w:val="4"/>
  </w:num>
  <w:num w:numId="2" w16cid:durableId="1060593124">
    <w:abstractNumId w:val="12"/>
  </w:num>
  <w:num w:numId="3" w16cid:durableId="1333336309">
    <w:abstractNumId w:val="17"/>
  </w:num>
  <w:num w:numId="4" w16cid:durableId="521280008">
    <w:abstractNumId w:val="0"/>
  </w:num>
  <w:num w:numId="5" w16cid:durableId="16658904">
    <w:abstractNumId w:val="5"/>
  </w:num>
  <w:num w:numId="6" w16cid:durableId="912130127">
    <w:abstractNumId w:val="23"/>
  </w:num>
  <w:num w:numId="7" w16cid:durableId="481582541">
    <w:abstractNumId w:val="14"/>
  </w:num>
  <w:num w:numId="8" w16cid:durableId="1121680783">
    <w:abstractNumId w:val="11"/>
  </w:num>
  <w:num w:numId="9" w16cid:durableId="666053424">
    <w:abstractNumId w:val="8"/>
  </w:num>
  <w:num w:numId="10" w16cid:durableId="132722040">
    <w:abstractNumId w:val="19"/>
  </w:num>
  <w:num w:numId="11" w16cid:durableId="89326319">
    <w:abstractNumId w:val="6"/>
  </w:num>
  <w:num w:numId="12" w16cid:durableId="472067856">
    <w:abstractNumId w:val="18"/>
  </w:num>
  <w:num w:numId="13" w16cid:durableId="503055791">
    <w:abstractNumId w:val="21"/>
  </w:num>
  <w:num w:numId="14" w16cid:durableId="869224012">
    <w:abstractNumId w:val="20"/>
  </w:num>
  <w:num w:numId="15" w16cid:durableId="1055547495">
    <w:abstractNumId w:val="2"/>
  </w:num>
  <w:num w:numId="16" w16cid:durableId="583032038">
    <w:abstractNumId w:val="1"/>
  </w:num>
  <w:num w:numId="17" w16cid:durableId="659432522">
    <w:abstractNumId w:val="7"/>
  </w:num>
  <w:num w:numId="18" w16cid:durableId="388891172">
    <w:abstractNumId w:val="9"/>
  </w:num>
  <w:num w:numId="19" w16cid:durableId="1147866253">
    <w:abstractNumId w:val="3"/>
  </w:num>
  <w:num w:numId="20" w16cid:durableId="1834953941">
    <w:abstractNumId w:val="10"/>
  </w:num>
  <w:num w:numId="21" w16cid:durableId="477309133">
    <w:abstractNumId w:val="15"/>
  </w:num>
  <w:num w:numId="22" w16cid:durableId="916473372">
    <w:abstractNumId w:val="22"/>
  </w:num>
  <w:num w:numId="23" w16cid:durableId="1229462756">
    <w:abstractNumId w:val="16"/>
  </w:num>
  <w:num w:numId="24" w16cid:durableId="60956248">
    <w:abstractNumId w:val="24"/>
  </w:num>
  <w:num w:numId="25" w16cid:durableId="172840754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handelaar" w:val="-"/>
    <w:docVar w:name="Dossier" w:val="2005.536048.01"/>
    <w:docVar w:name="MODEL_BASENAME" w:val="stichting"/>
    <w:docVar w:name="MODEL_FILENAME" w:val="stichting.doc"/>
    <w:docVar w:name="MODEL_FULLNAME" w:val="F:\Tekst\Modellen\Akten\Ondernemingsrecht\Stichtingen\oprichting\stichting.doc"/>
    <w:docVar w:name="MODEL_LEEG" w:val="0"/>
    <w:docVar w:name="MODEL_PATH" w:val="F:\Tekst\Modellen\Akten\Ondernemingsrecht\Stichtingen\oprichting\"/>
    <w:docVar w:name="Titel" w:val="OPRICHTING STICHTING"/>
    <w:docVar w:name="Verantwoordelijke" w:val="-"/>
  </w:docVars>
  <w:rsids>
    <w:rsidRoot w:val="00033EDF"/>
    <w:rsid w:val="000029A9"/>
    <w:rsid w:val="00006D75"/>
    <w:rsid w:val="00033EDF"/>
    <w:rsid w:val="00075C61"/>
    <w:rsid w:val="000A059E"/>
    <w:rsid w:val="000C1AE4"/>
    <w:rsid w:val="000D0231"/>
    <w:rsid w:val="000E17C8"/>
    <w:rsid w:val="000E341D"/>
    <w:rsid w:val="000F61A5"/>
    <w:rsid w:val="00124CBA"/>
    <w:rsid w:val="00135AC6"/>
    <w:rsid w:val="001531BF"/>
    <w:rsid w:val="001567A3"/>
    <w:rsid w:val="001604FD"/>
    <w:rsid w:val="00165231"/>
    <w:rsid w:val="001762E2"/>
    <w:rsid w:val="001848BC"/>
    <w:rsid w:val="001B217F"/>
    <w:rsid w:val="001B3698"/>
    <w:rsid w:val="001F6FF6"/>
    <w:rsid w:val="002030E1"/>
    <w:rsid w:val="00206B9F"/>
    <w:rsid w:val="00220A15"/>
    <w:rsid w:val="00223179"/>
    <w:rsid w:val="002471D9"/>
    <w:rsid w:val="00252C13"/>
    <w:rsid w:val="00253A13"/>
    <w:rsid w:val="00261640"/>
    <w:rsid w:val="00266F96"/>
    <w:rsid w:val="0027470C"/>
    <w:rsid w:val="0029547D"/>
    <w:rsid w:val="002A4E56"/>
    <w:rsid w:val="002B09D7"/>
    <w:rsid w:val="002C7760"/>
    <w:rsid w:val="002F1512"/>
    <w:rsid w:val="003021FD"/>
    <w:rsid w:val="00302BFA"/>
    <w:rsid w:val="00322A85"/>
    <w:rsid w:val="003372CB"/>
    <w:rsid w:val="00341E72"/>
    <w:rsid w:val="00344A4F"/>
    <w:rsid w:val="00347823"/>
    <w:rsid w:val="0038703F"/>
    <w:rsid w:val="0039629B"/>
    <w:rsid w:val="003B35C1"/>
    <w:rsid w:val="003B7FF4"/>
    <w:rsid w:val="003D4721"/>
    <w:rsid w:val="003D4C19"/>
    <w:rsid w:val="003E42E3"/>
    <w:rsid w:val="00422365"/>
    <w:rsid w:val="004345D5"/>
    <w:rsid w:val="004A2286"/>
    <w:rsid w:val="004B04E3"/>
    <w:rsid w:val="004D41A7"/>
    <w:rsid w:val="004D5262"/>
    <w:rsid w:val="005079C8"/>
    <w:rsid w:val="005132DC"/>
    <w:rsid w:val="005246A2"/>
    <w:rsid w:val="0054028C"/>
    <w:rsid w:val="00567584"/>
    <w:rsid w:val="00590CE7"/>
    <w:rsid w:val="005B297B"/>
    <w:rsid w:val="005B5C90"/>
    <w:rsid w:val="005D227E"/>
    <w:rsid w:val="00617D39"/>
    <w:rsid w:val="0062316A"/>
    <w:rsid w:val="00631560"/>
    <w:rsid w:val="00643713"/>
    <w:rsid w:val="00643F31"/>
    <w:rsid w:val="0064479B"/>
    <w:rsid w:val="00647828"/>
    <w:rsid w:val="00665283"/>
    <w:rsid w:val="0068727F"/>
    <w:rsid w:val="006A40D7"/>
    <w:rsid w:val="006C2712"/>
    <w:rsid w:val="007204F9"/>
    <w:rsid w:val="00721A26"/>
    <w:rsid w:val="00732C8C"/>
    <w:rsid w:val="00744F97"/>
    <w:rsid w:val="007466CF"/>
    <w:rsid w:val="00750909"/>
    <w:rsid w:val="00751FFC"/>
    <w:rsid w:val="00766504"/>
    <w:rsid w:val="007707C0"/>
    <w:rsid w:val="007C62B2"/>
    <w:rsid w:val="007C78A1"/>
    <w:rsid w:val="007F110E"/>
    <w:rsid w:val="007F7506"/>
    <w:rsid w:val="008302F9"/>
    <w:rsid w:val="008404DD"/>
    <w:rsid w:val="008405D2"/>
    <w:rsid w:val="0086461D"/>
    <w:rsid w:val="008A3DAC"/>
    <w:rsid w:val="008B5144"/>
    <w:rsid w:val="008B73F5"/>
    <w:rsid w:val="008C32D2"/>
    <w:rsid w:val="008D77DC"/>
    <w:rsid w:val="008E18EA"/>
    <w:rsid w:val="008F77D1"/>
    <w:rsid w:val="00902E6B"/>
    <w:rsid w:val="009373FD"/>
    <w:rsid w:val="00943027"/>
    <w:rsid w:val="00956B75"/>
    <w:rsid w:val="00960481"/>
    <w:rsid w:val="00981AA9"/>
    <w:rsid w:val="00997640"/>
    <w:rsid w:val="009A0636"/>
    <w:rsid w:val="009B5CA0"/>
    <w:rsid w:val="009E6A99"/>
    <w:rsid w:val="009F0780"/>
    <w:rsid w:val="009F215B"/>
    <w:rsid w:val="00A22D49"/>
    <w:rsid w:val="00A24635"/>
    <w:rsid w:val="00A304D1"/>
    <w:rsid w:val="00A40A32"/>
    <w:rsid w:val="00A425CD"/>
    <w:rsid w:val="00A60BCE"/>
    <w:rsid w:val="00AA07BD"/>
    <w:rsid w:val="00AA2BE0"/>
    <w:rsid w:val="00AA3467"/>
    <w:rsid w:val="00AB059E"/>
    <w:rsid w:val="00AB6012"/>
    <w:rsid w:val="00AC6008"/>
    <w:rsid w:val="00B036EA"/>
    <w:rsid w:val="00B07DDA"/>
    <w:rsid w:val="00B16095"/>
    <w:rsid w:val="00B35778"/>
    <w:rsid w:val="00B5574F"/>
    <w:rsid w:val="00B6567C"/>
    <w:rsid w:val="00B674DA"/>
    <w:rsid w:val="00B74BE3"/>
    <w:rsid w:val="00B84942"/>
    <w:rsid w:val="00B92BAE"/>
    <w:rsid w:val="00BC28C3"/>
    <w:rsid w:val="00BD0D3E"/>
    <w:rsid w:val="00BE6AEF"/>
    <w:rsid w:val="00BF694E"/>
    <w:rsid w:val="00C678C9"/>
    <w:rsid w:val="00C876EF"/>
    <w:rsid w:val="00C944A7"/>
    <w:rsid w:val="00CA58A2"/>
    <w:rsid w:val="00CB0EE7"/>
    <w:rsid w:val="00CD0110"/>
    <w:rsid w:val="00CF7CA1"/>
    <w:rsid w:val="00CF7D46"/>
    <w:rsid w:val="00D02562"/>
    <w:rsid w:val="00D150EE"/>
    <w:rsid w:val="00D25B87"/>
    <w:rsid w:val="00D572EA"/>
    <w:rsid w:val="00D64B6A"/>
    <w:rsid w:val="00D82F4F"/>
    <w:rsid w:val="00D91DBB"/>
    <w:rsid w:val="00D9229C"/>
    <w:rsid w:val="00DD0EC7"/>
    <w:rsid w:val="00DD20F2"/>
    <w:rsid w:val="00DE5ECC"/>
    <w:rsid w:val="00DE61A1"/>
    <w:rsid w:val="00DE7483"/>
    <w:rsid w:val="00E03B42"/>
    <w:rsid w:val="00E23914"/>
    <w:rsid w:val="00E4539D"/>
    <w:rsid w:val="00E602B6"/>
    <w:rsid w:val="00E66433"/>
    <w:rsid w:val="00E82C24"/>
    <w:rsid w:val="00E94DCB"/>
    <w:rsid w:val="00ED2C23"/>
    <w:rsid w:val="00EE27DE"/>
    <w:rsid w:val="00F15433"/>
    <w:rsid w:val="00F156AF"/>
    <w:rsid w:val="00F1798E"/>
    <w:rsid w:val="00F26F14"/>
    <w:rsid w:val="00F3618D"/>
    <w:rsid w:val="00F41B30"/>
    <w:rsid w:val="00F61CE3"/>
    <w:rsid w:val="00F96E35"/>
    <w:rsid w:val="00FE5FF4"/>
    <w:rsid w:val="056799A5"/>
    <w:rsid w:val="07CB3899"/>
    <w:rsid w:val="0E88072F"/>
    <w:rsid w:val="12AC1BF4"/>
    <w:rsid w:val="12BB5E8D"/>
    <w:rsid w:val="14A58959"/>
    <w:rsid w:val="17AD712C"/>
    <w:rsid w:val="1BD3A4FB"/>
    <w:rsid w:val="281D619F"/>
    <w:rsid w:val="2DCEE73E"/>
    <w:rsid w:val="39E67A59"/>
    <w:rsid w:val="3E2C78C9"/>
    <w:rsid w:val="4548E277"/>
    <w:rsid w:val="48B2731B"/>
    <w:rsid w:val="49365385"/>
    <w:rsid w:val="52601E8F"/>
    <w:rsid w:val="5618A9B7"/>
    <w:rsid w:val="56265B28"/>
    <w:rsid w:val="66873B50"/>
    <w:rsid w:val="6BB16200"/>
    <w:rsid w:val="75680DDE"/>
    <w:rsid w:val="7AB08BBE"/>
    <w:rsid w:val="7F3823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B8BDAA5"/>
  <w15:chartTrackingRefBased/>
  <w15:docId w15:val="{F30B4BD8-87B9-4310-A926-24CF53BB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Book Antiqua" w:hAnsi="Book Antiqua"/>
      <w:sz w:val="24"/>
      <w:szCs w:val="24"/>
    </w:rPr>
  </w:style>
  <w:style w:type="paragraph" w:styleId="Kop1">
    <w:name w:val="heading 1"/>
    <w:basedOn w:val="Standaard"/>
    <w:next w:val="Standaard"/>
    <w:qFormat/>
    <w:pPr>
      <w:keepNext/>
      <w:overflowPunct w:val="0"/>
      <w:outlineLvl w:val="0"/>
    </w:pPr>
    <w:rPr>
      <w:b/>
      <w:bCs/>
      <w:u w:val="single"/>
    </w:rPr>
  </w:style>
  <w:style w:type="paragraph" w:styleId="Kop2">
    <w:name w:val="heading 2"/>
    <w:basedOn w:val="Standaard"/>
    <w:next w:val="Standaard"/>
    <w:qFormat/>
    <w:pPr>
      <w:keepNext/>
      <w:overflowPunct w:val="0"/>
      <w:outlineLvl w:val="1"/>
    </w:pPr>
    <w:rPr>
      <w:bCs/>
      <w:lang w:val="fr-FR"/>
    </w:rPr>
  </w:style>
  <w:style w:type="paragraph" w:styleId="Kop3">
    <w:name w:val="heading 3"/>
    <w:basedOn w:val="Standaard"/>
    <w:next w:val="Standaard"/>
    <w:qFormat/>
    <w:pPr>
      <w:keepNext/>
      <w:overflowPunct w:val="0"/>
      <w:outlineLvl w:val="2"/>
    </w:pPr>
    <w:rPr>
      <w:rFonts w:ascii="Arial" w:hAnsi="Arial" w:cs="Arial"/>
      <w:b/>
      <w:bCs/>
      <w:sz w:val="22"/>
      <w:u w:val="single"/>
      <w:lang w:val="fr-FR"/>
    </w:rPr>
  </w:style>
  <w:style w:type="paragraph" w:styleId="Kop4">
    <w:name w:val="heading 4"/>
    <w:basedOn w:val="Standaard"/>
    <w:next w:val="Standaard"/>
    <w:qFormat/>
    <w:pPr>
      <w:keepNext/>
      <w:overflowPunct w:val="0"/>
      <w:jc w:val="both"/>
      <w:outlineLvl w:val="3"/>
    </w:pPr>
    <w:rPr>
      <w:rFonts w:ascii="Arial" w:hAnsi="Arial" w:cs="Arial"/>
      <w:b/>
      <w:bCs/>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153"/>
        <w:tab w:val="right" w:pos="8306"/>
      </w:tabs>
    </w:pPr>
  </w:style>
  <w:style w:type="paragraph" w:styleId="Voettekst">
    <w:name w:val="footer"/>
    <w:basedOn w:val="Standaard"/>
    <w:link w:val="VoettekstChar"/>
    <w:uiPriority w:val="99"/>
    <w:pPr>
      <w:tabs>
        <w:tab w:val="center" w:pos="4153"/>
        <w:tab w:val="right" w:pos="8306"/>
      </w:tabs>
    </w:pPr>
  </w:style>
  <w:style w:type="character" w:styleId="Paginanummer">
    <w:name w:val="page number"/>
    <w:basedOn w:val="Standaardalinea-lettertype"/>
  </w:style>
  <w:style w:type="paragraph" w:customStyle="1" w:styleId="2eniveau">
    <w:name w:val="2e niveau"/>
    <w:basedOn w:val="Standaard"/>
    <w:pPr>
      <w:widowControl/>
      <w:overflowPunct w:val="0"/>
      <w:autoSpaceDE w:val="0"/>
      <w:autoSpaceDN w:val="0"/>
      <w:adjustRightInd w:val="0"/>
      <w:ind w:left="850" w:hanging="425"/>
      <w:textAlignment w:val="baseline"/>
    </w:pPr>
    <w:rPr>
      <w:rFonts w:ascii="Arial" w:hAnsi="Arial"/>
      <w:sz w:val="22"/>
      <w:szCs w:val="20"/>
      <w:lang w:val="nl"/>
    </w:rPr>
  </w:style>
  <w:style w:type="paragraph" w:styleId="Plattetekstinspringen">
    <w:name w:val="Body Text Indent"/>
    <w:basedOn w:val="Standaard"/>
    <w:pPr>
      <w:tabs>
        <w:tab w:val="left" w:pos="-1440"/>
        <w:tab w:val="left" w:pos="-720"/>
        <w:tab w:val="left" w:pos="360"/>
        <w:tab w:val="left" w:pos="1132"/>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s>
      <w:ind w:left="360"/>
    </w:pPr>
  </w:style>
  <w:style w:type="paragraph" w:styleId="Plattetekstinspringen2">
    <w:name w:val="Body Text Indent 2"/>
    <w:basedOn w:val="Standaard"/>
    <w:pPr>
      <w:tabs>
        <w:tab w:val="left" w:pos="-1440"/>
        <w:tab w:val="left" w:pos="-720"/>
        <w:tab w:val="left" w:pos="566"/>
        <w:tab w:val="left" w:pos="849"/>
        <w:tab w:val="left" w:pos="1132"/>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s>
      <w:ind w:left="540" w:hanging="180"/>
    </w:pPr>
  </w:style>
  <w:style w:type="paragraph" w:styleId="Plattetekstinspringen3">
    <w:name w:val="Body Text Indent 3"/>
    <w:basedOn w:val="Standaard"/>
    <w:pPr>
      <w:tabs>
        <w:tab w:val="left" w:pos="425"/>
      </w:tabs>
      <w:ind w:left="425" w:hanging="425"/>
    </w:pPr>
  </w:style>
  <w:style w:type="paragraph" w:styleId="Voetnoottekst">
    <w:name w:val="footnote text"/>
    <w:basedOn w:val="Standaard"/>
    <w:semiHidden/>
    <w:rPr>
      <w:sz w:val="20"/>
      <w:szCs w:val="20"/>
    </w:rPr>
  </w:style>
  <w:style w:type="character" w:styleId="Voetnootmarkering">
    <w:name w:val="footnote reference"/>
    <w:semiHidden/>
    <w:rPr>
      <w:vertAlign w:val="superscript"/>
    </w:rPr>
  </w:style>
  <w:style w:type="paragraph" w:styleId="Ballontekst">
    <w:name w:val="Balloon Text"/>
    <w:basedOn w:val="Standaard"/>
    <w:semiHidden/>
    <w:rPr>
      <w:rFonts w:ascii="Tahoma" w:hAnsi="Tahoma" w:cs="Tahoma"/>
      <w:sz w:val="16"/>
      <w:szCs w:val="16"/>
    </w:rPr>
  </w:style>
  <w:style w:type="character" w:customStyle="1" w:styleId="VoettekstChar">
    <w:name w:val="Voettekst Char"/>
    <w:link w:val="Voettekst"/>
    <w:uiPriority w:val="99"/>
    <w:rsid w:val="000A059E"/>
    <w:rPr>
      <w:rFonts w:ascii="Book Antiqua" w:hAnsi="Book Antiqua"/>
      <w:sz w:val="24"/>
      <w:szCs w:val="24"/>
    </w:rPr>
  </w:style>
  <w:style w:type="paragraph" w:styleId="Plattetekst">
    <w:name w:val="Body Text"/>
    <w:basedOn w:val="Standaard"/>
    <w:link w:val="PlattetekstChar"/>
    <w:rsid w:val="00B92BAE"/>
    <w:pPr>
      <w:spacing w:after="120"/>
    </w:pPr>
  </w:style>
  <w:style w:type="character" w:customStyle="1" w:styleId="PlattetekstChar">
    <w:name w:val="Platte tekst Char"/>
    <w:link w:val="Plattetekst"/>
    <w:rsid w:val="00B92BAE"/>
    <w:rPr>
      <w:rFonts w:ascii="Book Antiqua" w:hAnsi="Book Antiqua"/>
      <w:sz w:val="24"/>
      <w:szCs w:val="24"/>
    </w:rPr>
  </w:style>
  <w:style w:type="character" w:styleId="Verwijzingopmerking">
    <w:name w:val="annotation reference"/>
    <w:rsid w:val="00E4539D"/>
    <w:rPr>
      <w:sz w:val="16"/>
      <w:szCs w:val="16"/>
    </w:rPr>
  </w:style>
  <w:style w:type="paragraph" w:styleId="Tekstopmerking">
    <w:name w:val="annotation text"/>
    <w:basedOn w:val="Standaard"/>
    <w:link w:val="TekstopmerkingChar"/>
    <w:rsid w:val="00E4539D"/>
    <w:rPr>
      <w:sz w:val="20"/>
      <w:szCs w:val="20"/>
    </w:rPr>
  </w:style>
  <w:style w:type="character" w:customStyle="1" w:styleId="TekstopmerkingChar">
    <w:name w:val="Tekst opmerking Char"/>
    <w:link w:val="Tekstopmerking"/>
    <w:rsid w:val="00E4539D"/>
    <w:rPr>
      <w:rFonts w:ascii="Book Antiqua" w:hAnsi="Book Antiqua"/>
    </w:rPr>
  </w:style>
  <w:style w:type="paragraph" w:styleId="Onderwerpvanopmerking">
    <w:name w:val="annotation subject"/>
    <w:basedOn w:val="Tekstopmerking"/>
    <w:next w:val="Tekstopmerking"/>
    <w:link w:val="OnderwerpvanopmerkingChar"/>
    <w:rsid w:val="00E4539D"/>
    <w:rPr>
      <w:b/>
      <w:bCs/>
    </w:rPr>
  </w:style>
  <w:style w:type="character" w:customStyle="1" w:styleId="OnderwerpvanopmerkingChar">
    <w:name w:val="Onderwerp van opmerking Char"/>
    <w:link w:val="Onderwerpvanopmerking"/>
    <w:rsid w:val="00E4539D"/>
    <w:rPr>
      <w:rFonts w:ascii="Book Antiqua" w:hAnsi="Book Antiqua"/>
      <w:b/>
      <w:bCs/>
    </w:rPr>
  </w:style>
  <w:style w:type="character" w:customStyle="1" w:styleId="normaltextrun">
    <w:name w:val="normaltextrun"/>
    <w:basedOn w:val="Standaardalinea-lettertype"/>
    <w:rsid w:val="0062316A"/>
  </w:style>
  <w:style w:type="character" w:customStyle="1" w:styleId="eop">
    <w:name w:val="eop"/>
    <w:basedOn w:val="Standaardalinea-lettertype"/>
    <w:rsid w:val="00956B75"/>
  </w:style>
  <w:style w:type="paragraph" w:styleId="Revisie">
    <w:name w:val="Revision"/>
    <w:hidden/>
    <w:uiPriority w:val="99"/>
    <w:semiHidden/>
    <w:rsid w:val="00D91DBB"/>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64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WordVBA\Basis%20Sjablonen\akte.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9880e1f-b00f-4d71-a3fd-5559e62f716a">
      <UserInfo>
        <DisplayName>Anneke Bangma-Beenhakker</DisplayName>
        <AccountId>15</AccountId>
        <AccountType/>
      </UserInfo>
      <UserInfo>
        <DisplayName>Pepijn Eymaal</DisplayName>
        <AccountId>16</AccountId>
        <AccountType/>
      </UserInfo>
    </SharedWithUsers>
    <lcf76f155ced4ddcb4097134ff3c332f xmlns="04e68bf0-088e-4859-9d16-31086f3f19c2">
      <Terms xmlns="http://schemas.microsoft.com/office/infopath/2007/PartnerControls"/>
    </lcf76f155ced4ddcb4097134ff3c332f>
    <TaxCatchAll xmlns="69880e1f-b00f-4d71-a3fd-5559e62f716a"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40F9A16E77034DBDE7E7395986EF65" ma:contentTypeVersion="17" ma:contentTypeDescription="Een nieuw document maken." ma:contentTypeScope="" ma:versionID="cbd2448f8c9f98f4cdd21c4182a938e0">
  <xsd:schema xmlns:xsd="http://www.w3.org/2001/XMLSchema" xmlns:xs="http://www.w3.org/2001/XMLSchema" xmlns:p="http://schemas.microsoft.com/office/2006/metadata/properties" xmlns:ns2="69880e1f-b00f-4d71-a3fd-5559e62f716a" xmlns:ns3="04e68bf0-088e-4859-9d16-31086f3f19c2" targetNamespace="http://schemas.microsoft.com/office/2006/metadata/properties" ma:root="true" ma:fieldsID="80da328a1b25bc9841b44cd2ec3059fa" ns2:_="" ns3:_="">
    <xsd:import namespace="69880e1f-b00f-4d71-a3fd-5559e62f716a"/>
    <xsd:import namespace="04e68bf0-088e-4859-9d16-31086f3f19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80e1f-b00f-4d71-a3fd-5559e62f716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d4179a33-fd4d-4702-9acc-5f2e12de983d}" ma:internalName="TaxCatchAll" ma:showField="CatchAllData" ma:web="69880e1f-b00f-4d71-a3fd-5559e62f71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e68bf0-088e-4859-9d16-31086f3f19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e1199a1-cc97-4303-bba3-a9293c04b51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CE410-C27C-4C6A-9585-EA80128E745B}">
  <ds:schemaRefs>
    <ds:schemaRef ds:uri="http://schemas.microsoft.com/sharepoint/v3/contenttype/forms"/>
  </ds:schemaRefs>
</ds:datastoreItem>
</file>

<file path=customXml/itemProps2.xml><?xml version="1.0" encoding="utf-8"?>
<ds:datastoreItem xmlns:ds="http://schemas.openxmlformats.org/officeDocument/2006/customXml" ds:itemID="{8178605D-6CEB-4CDD-85BD-B1D67EE91D30}">
  <ds:schemaRefs>
    <ds:schemaRef ds:uri="http://purl.org/dc/elements/1.1/"/>
    <ds:schemaRef ds:uri="http://schemas.microsoft.com/office/2006/metadata/properties"/>
    <ds:schemaRef ds:uri="69880e1f-b00f-4d71-a3fd-5559e62f71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04e68bf0-088e-4859-9d16-31086f3f19c2"/>
  </ds:schemaRefs>
</ds:datastoreItem>
</file>

<file path=customXml/itemProps3.xml><?xml version="1.0" encoding="utf-8"?>
<ds:datastoreItem xmlns:ds="http://schemas.openxmlformats.org/officeDocument/2006/customXml" ds:itemID="{59756BF4-AC10-4E98-8BD6-D808C331E091}">
  <ds:schemaRefs>
    <ds:schemaRef ds:uri="http://schemas.microsoft.com/office/2006/metadata/longProperties"/>
  </ds:schemaRefs>
</ds:datastoreItem>
</file>

<file path=customXml/itemProps4.xml><?xml version="1.0" encoding="utf-8"?>
<ds:datastoreItem xmlns:ds="http://schemas.openxmlformats.org/officeDocument/2006/customXml" ds:itemID="{39EC13E2-6E0B-4D9B-98EB-73A696799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80e1f-b00f-4d71-a3fd-5559e62f716a"/>
    <ds:schemaRef ds:uri="04e68bf0-088e-4859-9d16-31086f3f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akte</Template>
  <TotalTime>1</TotalTime>
  <Pages>5</Pages>
  <Words>2595</Words>
  <Characters>14349</Characters>
  <Application>Microsoft Office Word</Application>
  <DocSecurity>0</DocSecurity>
  <Lines>119</Lines>
  <Paragraphs>33</Paragraphs>
  <ScaleCrop>false</ScaleCrop>
  <Company>Scouting Nederland</Company>
  <LinksUpToDate>false</LinksUpToDate>
  <CharactersWithSpaces>16911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 overkoepelende beheersstichting</dc:title>
  <dc:subject/>
  <dc:creator>Rozemarijn Hoobroeckx</dc:creator>
  <cp:keywords/>
  <dc:description/>
  <cp:lastModifiedBy>Rozemarijn Hoobroeckx</cp:lastModifiedBy>
  <cp:revision>12</cp:revision>
  <cp:lastPrinted>2006-12-22T11:22:00Z</cp:lastPrinted>
  <dcterms:created xsi:type="dcterms:W3CDTF">2021-03-27T09:47:00Z</dcterms:created>
  <dcterms:modified xsi:type="dcterms:W3CDTF">2024-09-23T07:31:00Z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OPRICHTING STICHTING</vt:lpwstr>
  </property>
  <property fmtid="{D5CDD505-2E9C-101B-9397-08002B2CF9AE}" pid="3" name="Dossier">
    <vt:lpwstr>2005.536048.01</vt:lpwstr>
  </property>
  <property fmtid="{D5CDD505-2E9C-101B-9397-08002B2CF9AE}" pid="4" name="Behandelaar">
    <vt:lpwstr/>
  </property>
  <property fmtid="{D5CDD505-2E9C-101B-9397-08002B2CF9AE}" pid="5" name="Verantwoordelijke">
    <vt:lpwstr/>
  </property>
  <property fmtid="{D5CDD505-2E9C-101B-9397-08002B2CF9AE}" pid="6" name="Editor">
    <vt:lpwstr>mr. J. Reiber</vt:lpwstr>
  </property>
  <property fmtid="{D5CDD505-2E9C-101B-9397-08002B2CF9AE}" pid="7" name="display_urn:schemas-microsoft-com:office:office#SharedWithUsers">
    <vt:lpwstr>Anneke Bangma-Beenhakker;Pepijn Eymaal</vt:lpwstr>
  </property>
  <property fmtid="{D5CDD505-2E9C-101B-9397-08002B2CF9AE}" pid="8" name="SharedWithUsers">
    <vt:lpwstr>15;#Anneke Bangma-Beenhakker;#16;#Pepijn Eymaal</vt:lpwstr>
  </property>
  <property fmtid="{D5CDD505-2E9C-101B-9397-08002B2CF9AE}" pid="9" name="ContentTypeId">
    <vt:lpwstr>0x010100EA40F9A16E77034DBDE7E7395986EF65</vt:lpwstr>
  </property>
</Properties>
</file>