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ayout w:type="fixed"/>
        <w:tblLook w:val="04A0" w:firstRow="1" w:lastRow="0" w:firstColumn="1" w:lastColumn="0" w:noHBand="0" w:noVBand="1"/>
      </w:tblPr>
      <w:tblGrid>
        <w:gridCol w:w="9390"/>
      </w:tblGrid>
      <w:tr w:rsidR="47584DA1" w14:paraId="6945995E" w14:textId="77777777" w:rsidTr="3E3DEA52">
        <w:tc>
          <w:tcPr>
            <w:tcW w:w="9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471AB" w14:textId="748F4BD4" w:rsidR="47584DA1" w:rsidRDefault="47584DA1">
            <w:r w:rsidRPr="47584DA1">
              <w:rPr>
                <w:rFonts w:eastAsia="Arial" w:cs="Arial"/>
                <w:i/>
                <w:iCs/>
                <w:sz w:val="20"/>
                <w:szCs w:val="20"/>
              </w:rPr>
              <w:t xml:space="preserve">Dit zijn modelstatuten voor een </w:t>
            </w:r>
            <w:r w:rsidR="73E4CE0E" w:rsidRPr="47584DA1">
              <w:rPr>
                <w:rFonts w:eastAsia="Arial" w:cs="Arial"/>
                <w:i/>
                <w:iCs/>
                <w:sz w:val="20"/>
                <w:szCs w:val="20"/>
              </w:rPr>
              <w:t>kring</w:t>
            </w:r>
            <w:r w:rsidRPr="47584DA1">
              <w:rPr>
                <w:rFonts w:eastAsia="Arial" w:cs="Arial"/>
                <w:i/>
                <w:iCs/>
                <w:sz w:val="20"/>
                <w:szCs w:val="20"/>
              </w:rPr>
              <w:t>vereniging (</w:t>
            </w:r>
            <w:r w:rsidR="4DE6D287" w:rsidRPr="47584DA1">
              <w:rPr>
                <w:rFonts w:eastAsia="Arial" w:cs="Arial"/>
                <w:i/>
                <w:iCs/>
                <w:sz w:val="20"/>
                <w:szCs w:val="20"/>
              </w:rPr>
              <w:t>zelfstandige plusscoutskring)</w:t>
            </w:r>
            <w:r w:rsidRPr="47584DA1">
              <w:rPr>
                <w:rFonts w:eastAsia="Arial" w:cs="Arial"/>
                <w:i/>
                <w:iCs/>
                <w:sz w:val="20"/>
                <w:szCs w:val="20"/>
              </w:rPr>
              <w:t xml:space="preserve">. </w:t>
            </w:r>
            <w:r>
              <w:br/>
            </w:r>
            <w:r w:rsidRPr="47584DA1">
              <w:rPr>
                <w:rFonts w:eastAsia="Arial" w:cs="Arial"/>
                <w:i/>
                <w:iCs/>
                <w:sz w:val="20"/>
                <w:szCs w:val="20"/>
              </w:rPr>
              <w:t xml:space="preserve">Hierin zijn onder meer wettelijk verplichte onderdelen en bepalingen die voortvloeien uit het huishoudelijk reglement van Scouting Nederland opgenomen. </w:t>
            </w:r>
            <w:r>
              <w:br/>
            </w:r>
            <w:r w:rsidRPr="47584DA1">
              <w:rPr>
                <w:rFonts w:eastAsia="Arial" w:cs="Arial"/>
                <w:i/>
                <w:iCs/>
                <w:sz w:val="20"/>
                <w:szCs w:val="20"/>
              </w:rPr>
              <w:t xml:space="preserve">We verzoeken je deze modelstatuten te gebruiken voor een oprichting of een statutenwijziging. Indien je daarin aanpassingen wenst, markeer deze dan in je tekst. Zodra je klaar bent met je conceptstatuten, leg deze dan voor aan Scouting Nederland via </w:t>
            </w:r>
            <w:hyperlink r:id="rId10">
              <w:r w:rsidRPr="47584DA1">
                <w:rPr>
                  <w:rStyle w:val="Hyperlink"/>
                  <w:rFonts w:eastAsia="Arial" w:cs="Arial"/>
                  <w:i/>
                  <w:iCs/>
                  <w:sz w:val="20"/>
                  <w:szCs w:val="20"/>
                </w:rPr>
                <w:t>juridischezaken@scouting.nl</w:t>
              </w:r>
            </w:hyperlink>
            <w:r w:rsidRPr="47584DA1">
              <w:rPr>
                <w:rFonts w:eastAsia="Arial" w:cs="Arial"/>
                <w:i/>
                <w:iCs/>
                <w:sz w:val="20"/>
                <w:szCs w:val="20"/>
              </w:rPr>
              <w:t>.</w:t>
            </w:r>
            <w:r>
              <w:br/>
            </w:r>
            <w:r w:rsidRPr="47584DA1">
              <w:rPr>
                <w:rFonts w:eastAsia="Arial" w:cs="Arial"/>
                <w:i/>
                <w:iCs/>
                <w:sz w:val="20"/>
                <w:szCs w:val="20"/>
              </w:rPr>
              <w:t xml:space="preserve"> Voor oprichting en statutenwijziging is altijd een akkoord nodig op het concept namens het landelijk bestuur van Scouting Nederland.</w:t>
            </w:r>
          </w:p>
          <w:p w14:paraId="376518A3" w14:textId="198CAE85" w:rsidR="47584DA1" w:rsidRDefault="47584DA1">
            <w:r w:rsidRPr="47584DA1">
              <w:rPr>
                <w:rFonts w:eastAsia="Arial" w:cs="Arial"/>
                <w:i/>
                <w:iCs/>
                <w:sz w:val="20"/>
                <w:szCs w:val="20"/>
              </w:rPr>
              <w:t xml:space="preserve"> </w:t>
            </w:r>
          </w:p>
          <w:p w14:paraId="3FFED480" w14:textId="708B1792" w:rsidR="47584DA1" w:rsidRDefault="47584DA1">
            <w:r w:rsidRPr="3E3DEA52">
              <w:rPr>
                <w:rFonts w:eastAsia="Arial" w:cs="Arial"/>
                <w:i/>
                <w:iCs/>
                <w:sz w:val="20"/>
                <w:szCs w:val="20"/>
              </w:rPr>
              <w:t xml:space="preserve">Daar waar puntjes staan dien je in te vullen wat op je </w:t>
            </w:r>
            <w:r w:rsidR="15168D98" w:rsidRPr="3E3DEA52">
              <w:rPr>
                <w:rFonts w:eastAsia="Arial" w:cs="Arial"/>
                <w:i/>
                <w:iCs/>
                <w:sz w:val="20"/>
                <w:szCs w:val="20"/>
              </w:rPr>
              <w:t>kring</w:t>
            </w:r>
            <w:r w:rsidR="190F8F16" w:rsidRPr="3E3DEA52">
              <w:rPr>
                <w:rFonts w:eastAsia="Arial" w:cs="Arial"/>
                <w:i/>
                <w:iCs/>
                <w:sz w:val="20"/>
                <w:szCs w:val="20"/>
              </w:rPr>
              <w:t xml:space="preserve"> </w:t>
            </w:r>
            <w:r w:rsidRPr="3E3DEA52">
              <w:rPr>
                <w:rFonts w:eastAsia="Arial" w:cs="Arial"/>
                <w:i/>
                <w:iCs/>
                <w:sz w:val="20"/>
                <w:szCs w:val="20"/>
              </w:rPr>
              <w:t>van toepassing is.</w:t>
            </w:r>
          </w:p>
          <w:p w14:paraId="5FA950A6" w14:textId="775FB50B" w:rsidR="47584DA1" w:rsidRDefault="47584DA1">
            <w:r w:rsidRPr="47584DA1">
              <w:rPr>
                <w:rFonts w:eastAsia="Arial" w:cs="Arial"/>
                <w:i/>
                <w:iCs/>
                <w:sz w:val="20"/>
                <w:szCs w:val="20"/>
              </w:rPr>
              <w:t xml:space="preserve"> </w:t>
            </w:r>
          </w:p>
          <w:p w14:paraId="427261FE" w14:textId="06D8963D" w:rsidR="47584DA1" w:rsidRDefault="47584DA1" w:rsidP="47584DA1">
            <w:pPr>
              <w:rPr>
                <w:rFonts w:eastAsia="Arial" w:cs="Arial"/>
                <w:b/>
                <w:bCs/>
                <w:sz w:val="20"/>
                <w:szCs w:val="20"/>
              </w:rPr>
            </w:pPr>
            <w:r w:rsidRPr="47584DA1">
              <w:rPr>
                <w:rFonts w:eastAsia="Arial" w:cs="Arial"/>
                <w:i/>
                <w:iCs/>
                <w:sz w:val="20"/>
                <w:szCs w:val="20"/>
              </w:rPr>
              <w:t>In geel is weergegeven waar wijzigingen zijn gedaan op de modeltekst in 2021.</w:t>
            </w:r>
          </w:p>
        </w:tc>
      </w:tr>
    </w:tbl>
    <w:p w14:paraId="118781B6" w14:textId="0D8585EF" w:rsidR="47584DA1" w:rsidRDefault="47584DA1" w:rsidP="47584DA1">
      <w:pPr>
        <w:rPr>
          <w:b/>
          <w:bCs/>
          <w:color w:val="000000" w:themeColor="text1"/>
          <w:szCs w:val="22"/>
        </w:rPr>
      </w:pPr>
    </w:p>
    <w:p w14:paraId="04C7C538" w14:textId="44F4E7D1" w:rsidR="47584DA1" w:rsidRDefault="47584DA1" w:rsidP="47584DA1">
      <w:pPr>
        <w:rPr>
          <w:rFonts w:cs="Arial"/>
          <w:b/>
          <w:bCs/>
          <w:color w:val="000000" w:themeColor="text1"/>
          <w:sz w:val="20"/>
          <w:szCs w:val="20"/>
        </w:rPr>
      </w:pPr>
    </w:p>
    <w:p w14:paraId="05D05CC4" w14:textId="77777777" w:rsidR="00A90938" w:rsidRPr="00967D5D" w:rsidRDefault="00A90938" w:rsidP="23955ADC">
      <w:pPr>
        <w:autoSpaceDE w:val="0"/>
        <w:autoSpaceDN w:val="0"/>
        <w:adjustRightInd w:val="0"/>
        <w:rPr>
          <w:rFonts w:cs="Arial"/>
          <w:b/>
          <w:bCs/>
          <w:color w:val="000000"/>
          <w:sz w:val="20"/>
          <w:szCs w:val="20"/>
        </w:rPr>
      </w:pPr>
      <w:r w:rsidRPr="23955ADC">
        <w:rPr>
          <w:rFonts w:cs="Arial"/>
          <w:b/>
          <w:bCs/>
          <w:color w:val="000000" w:themeColor="text1"/>
          <w:sz w:val="20"/>
          <w:szCs w:val="20"/>
        </w:rPr>
        <w:t xml:space="preserve">MODELSTATUTEN </w:t>
      </w:r>
      <w:r w:rsidR="00C94734" w:rsidRPr="23955ADC">
        <w:rPr>
          <w:rFonts w:cs="Arial"/>
          <w:b/>
          <w:bCs/>
          <w:caps/>
          <w:color w:val="000000" w:themeColor="text1"/>
          <w:sz w:val="20"/>
          <w:szCs w:val="20"/>
        </w:rPr>
        <w:t>P</w:t>
      </w:r>
      <w:r w:rsidR="0081426A" w:rsidRPr="23955ADC">
        <w:rPr>
          <w:rFonts w:cs="Arial"/>
          <w:b/>
          <w:bCs/>
          <w:caps/>
          <w:color w:val="000000" w:themeColor="text1"/>
          <w:sz w:val="20"/>
          <w:szCs w:val="20"/>
        </w:rPr>
        <w:t>lus</w:t>
      </w:r>
      <w:r w:rsidRPr="23955ADC">
        <w:rPr>
          <w:rFonts w:cs="Arial"/>
          <w:b/>
          <w:bCs/>
          <w:caps/>
          <w:color w:val="000000" w:themeColor="text1"/>
          <w:sz w:val="20"/>
          <w:szCs w:val="20"/>
        </w:rPr>
        <w:t>scoutsvereniging</w:t>
      </w:r>
      <w:r w:rsidRPr="23955ADC">
        <w:rPr>
          <w:rFonts w:cs="Arial"/>
          <w:b/>
          <w:bCs/>
          <w:color w:val="000000" w:themeColor="text1"/>
          <w:sz w:val="20"/>
          <w:szCs w:val="20"/>
        </w:rPr>
        <w:t xml:space="preserve"> SCOUTING NEDERLAND</w:t>
      </w:r>
    </w:p>
    <w:p w14:paraId="2583753D" w14:textId="77777777" w:rsidR="00A90938" w:rsidRPr="00967D5D" w:rsidRDefault="00A90938" w:rsidP="23955ADC">
      <w:pPr>
        <w:autoSpaceDE w:val="0"/>
        <w:autoSpaceDN w:val="0"/>
        <w:adjustRightInd w:val="0"/>
        <w:rPr>
          <w:rFonts w:cs="Arial"/>
          <w:b/>
          <w:bCs/>
          <w:color w:val="000000"/>
          <w:sz w:val="20"/>
          <w:szCs w:val="20"/>
        </w:rPr>
      </w:pPr>
    </w:p>
    <w:p w14:paraId="3F357B2E" w14:textId="77777777" w:rsidR="00A90938" w:rsidRPr="00967D5D" w:rsidRDefault="00A90938" w:rsidP="23955ADC">
      <w:pPr>
        <w:pStyle w:val="Kop1"/>
        <w:rPr>
          <w:rFonts w:ascii="Arial" w:hAnsi="Arial" w:cs="Arial"/>
          <w:b w:val="0"/>
          <w:bCs w:val="0"/>
          <w:sz w:val="20"/>
          <w:szCs w:val="20"/>
        </w:rPr>
      </w:pPr>
      <w:r w:rsidRPr="23955ADC">
        <w:rPr>
          <w:rFonts w:ascii="Arial" w:hAnsi="Arial" w:cs="Arial"/>
          <w:sz w:val="20"/>
          <w:szCs w:val="20"/>
        </w:rPr>
        <w:t>Naam, zetel en erkenning Scouting Nederland</w:t>
      </w:r>
    </w:p>
    <w:p w14:paraId="01C35B46"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w:t>
      </w:r>
    </w:p>
    <w:p w14:paraId="3E912B73" w14:textId="77777777" w:rsidR="00A90938" w:rsidRPr="00967D5D" w:rsidRDefault="00A90938" w:rsidP="23955ADC">
      <w:pPr>
        <w:numPr>
          <w:ilvl w:val="0"/>
          <w:numId w:val="8"/>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verenig</w:t>
      </w:r>
      <w:r w:rsidR="0081426A" w:rsidRPr="23955ADC">
        <w:rPr>
          <w:rFonts w:cs="Arial"/>
          <w:color w:val="000000" w:themeColor="text1"/>
          <w:sz w:val="20"/>
          <w:szCs w:val="20"/>
        </w:rPr>
        <w:t>ing, hierna ook te noemen: plus</w:t>
      </w:r>
      <w:r w:rsidRPr="23955ADC">
        <w:rPr>
          <w:rFonts w:cs="Arial"/>
          <w:color w:val="000000" w:themeColor="text1"/>
          <w:sz w:val="20"/>
          <w:szCs w:val="20"/>
        </w:rPr>
        <w:t>scoutsv</w:t>
      </w:r>
      <w:r w:rsidR="0081426A" w:rsidRPr="23955ADC">
        <w:rPr>
          <w:rFonts w:cs="Arial"/>
          <w:color w:val="000000" w:themeColor="text1"/>
          <w:sz w:val="20"/>
          <w:szCs w:val="20"/>
        </w:rPr>
        <w:t>ereniging, draagt de naam: plus</w:t>
      </w:r>
      <w:r w:rsidRPr="23955ADC">
        <w:rPr>
          <w:rFonts w:cs="Arial"/>
          <w:color w:val="000000" w:themeColor="text1"/>
          <w:sz w:val="20"/>
          <w:szCs w:val="20"/>
        </w:rPr>
        <w:t>scoutskring ………………</w:t>
      </w:r>
    </w:p>
    <w:p w14:paraId="4F0F2CE2" w14:textId="216D949A" w:rsidR="00A90938" w:rsidRPr="00967D5D" w:rsidRDefault="00A90938" w:rsidP="23955ADC">
      <w:pPr>
        <w:autoSpaceDE w:val="0"/>
        <w:autoSpaceDN w:val="0"/>
        <w:adjustRightInd w:val="0"/>
        <w:ind w:left="295" w:firstLine="425"/>
        <w:rPr>
          <w:rFonts w:cs="Arial"/>
          <w:color w:val="000000"/>
          <w:sz w:val="20"/>
          <w:szCs w:val="20"/>
        </w:rPr>
      </w:pPr>
      <w:r w:rsidRPr="23955ADC">
        <w:rPr>
          <w:rFonts w:cs="Arial"/>
          <w:color w:val="000000" w:themeColor="text1"/>
          <w:sz w:val="20"/>
          <w:szCs w:val="20"/>
        </w:rPr>
        <w:t>Zij heeft haar zetel in de gemeente ……………………….</w:t>
      </w:r>
    </w:p>
    <w:p w14:paraId="1439AC13" w14:textId="6DC997B9" w:rsidR="00A90938" w:rsidRPr="00967D5D" w:rsidRDefault="00A90938" w:rsidP="23955ADC">
      <w:pPr>
        <w:pStyle w:val="Plattetekst"/>
        <w:numPr>
          <w:ilvl w:val="0"/>
          <w:numId w:val="8"/>
        </w:numPr>
        <w:tabs>
          <w:tab w:val="left" w:pos="283"/>
        </w:tabs>
        <w:rPr>
          <w:rFonts w:ascii="Arial" w:hAnsi="Arial" w:cs="Arial"/>
          <w:color w:val="000000"/>
          <w:sz w:val="20"/>
          <w:szCs w:val="20"/>
        </w:rPr>
      </w:pPr>
      <w:r w:rsidRPr="47584DA1">
        <w:rPr>
          <w:rFonts w:ascii="Arial" w:hAnsi="Arial" w:cs="Arial"/>
          <w:color w:val="000000" w:themeColor="text1"/>
          <w:sz w:val="20"/>
          <w:szCs w:val="20"/>
        </w:rPr>
        <w:t xml:space="preserve">De </w:t>
      </w:r>
      <w:r w:rsidR="0081426A" w:rsidRPr="47584DA1">
        <w:rPr>
          <w:rFonts w:ascii="Arial" w:hAnsi="Arial" w:cs="Arial"/>
          <w:color w:val="000000" w:themeColor="text1"/>
          <w:sz w:val="20"/>
          <w:szCs w:val="20"/>
        </w:rPr>
        <w:t>plusscout</w:t>
      </w:r>
      <w:r w:rsidRPr="47584DA1">
        <w:rPr>
          <w:rFonts w:ascii="Arial" w:hAnsi="Arial" w:cs="Arial"/>
          <w:color w:val="000000" w:themeColor="text1"/>
          <w:sz w:val="20"/>
          <w:szCs w:val="20"/>
        </w:rPr>
        <w:t xml:space="preserve">skring moet zijn </w:t>
      </w:r>
      <w:r w:rsidR="00616C9D" w:rsidRPr="47584DA1">
        <w:rPr>
          <w:rFonts w:ascii="Arial" w:hAnsi="Arial" w:cs="Arial"/>
          <w:color w:val="000000" w:themeColor="text1"/>
          <w:sz w:val="20"/>
          <w:szCs w:val="20"/>
          <w:highlight w:val="yellow"/>
        </w:rPr>
        <w:t>erkend</w:t>
      </w:r>
      <w:r w:rsidR="00616C9D" w:rsidRPr="47584DA1">
        <w:rPr>
          <w:rFonts w:ascii="Arial" w:hAnsi="Arial" w:cs="Arial"/>
          <w:color w:val="000000" w:themeColor="text1"/>
          <w:sz w:val="20"/>
          <w:szCs w:val="20"/>
        </w:rPr>
        <w:t xml:space="preserve"> </w:t>
      </w:r>
      <w:r w:rsidRPr="47584DA1">
        <w:rPr>
          <w:rFonts w:ascii="Arial" w:hAnsi="Arial" w:cs="Arial"/>
          <w:color w:val="000000" w:themeColor="text1"/>
          <w:sz w:val="20"/>
          <w:szCs w:val="20"/>
        </w:rPr>
        <w:t>door Scouting Nederland.</w:t>
      </w:r>
    </w:p>
    <w:p w14:paraId="038B23CE" w14:textId="77777777" w:rsidR="00A90938" w:rsidRPr="00967D5D" w:rsidRDefault="00A90938" w:rsidP="23955ADC">
      <w:pPr>
        <w:pStyle w:val="Plattetekst"/>
        <w:tabs>
          <w:tab w:val="left" w:pos="283"/>
        </w:tabs>
        <w:ind w:left="283" w:hanging="283"/>
        <w:rPr>
          <w:rFonts w:ascii="Arial" w:hAnsi="Arial" w:cs="Arial"/>
          <w:color w:val="000000"/>
          <w:sz w:val="20"/>
          <w:szCs w:val="20"/>
        </w:rPr>
      </w:pPr>
    </w:p>
    <w:p w14:paraId="0BE95395" w14:textId="77777777" w:rsidR="00A90938" w:rsidRPr="00967D5D" w:rsidRDefault="00A90938" w:rsidP="23955ADC">
      <w:pPr>
        <w:pStyle w:val="Koptekst"/>
        <w:tabs>
          <w:tab w:val="clear" w:pos="4536"/>
          <w:tab w:val="clear" w:pos="9072"/>
        </w:tabs>
        <w:autoSpaceDE w:val="0"/>
        <w:autoSpaceDN w:val="0"/>
        <w:adjustRightInd w:val="0"/>
        <w:rPr>
          <w:rFonts w:cs="Arial"/>
          <w:color w:val="000000"/>
          <w:sz w:val="20"/>
          <w:szCs w:val="20"/>
        </w:rPr>
      </w:pPr>
    </w:p>
    <w:p w14:paraId="11382205" w14:textId="77777777" w:rsidR="00A90938" w:rsidRPr="00967D5D" w:rsidRDefault="00A90938" w:rsidP="23955ADC">
      <w:pPr>
        <w:pStyle w:val="Kop1"/>
        <w:rPr>
          <w:rFonts w:ascii="Arial" w:hAnsi="Arial" w:cs="Arial"/>
          <w:sz w:val="20"/>
          <w:szCs w:val="20"/>
        </w:rPr>
      </w:pPr>
      <w:r w:rsidRPr="23955ADC">
        <w:rPr>
          <w:rFonts w:ascii="Arial" w:hAnsi="Arial" w:cs="Arial"/>
          <w:sz w:val="20"/>
          <w:szCs w:val="20"/>
        </w:rPr>
        <w:t>Definities en organisatorische opbouw</w:t>
      </w:r>
    </w:p>
    <w:p w14:paraId="317DD7B5" w14:textId="77777777" w:rsidR="00A90938" w:rsidRPr="00967D5D" w:rsidRDefault="00A90938" w:rsidP="23955ADC">
      <w:pPr>
        <w:pStyle w:val="Koptekst"/>
        <w:tabs>
          <w:tab w:val="clear" w:pos="4536"/>
          <w:tab w:val="clear" w:pos="9072"/>
        </w:tabs>
        <w:autoSpaceDE w:val="0"/>
        <w:autoSpaceDN w:val="0"/>
        <w:adjustRightInd w:val="0"/>
        <w:rPr>
          <w:rFonts w:cs="Arial"/>
          <w:color w:val="000000"/>
          <w:sz w:val="20"/>
          <w:szCs w:val="20"/>
        </w:rPr>
      </w:pPr>
      <w:r w:rsidRPr="23955ADC">
        <w:rPr>
          <w:rFonts w:cs="Arial"/>
          <w:color w:val="000000" w:themeColor="text1"/>
          <w:sz w:val="20"/>
          <w:szCs w:val="20"/>
        </w:rPr>
        <w:t>Artikel 2</w:t>
      </w:r>
    </w:p>
    <w:p w14:paraId="43C915F1" w14:textId="4FDB9C30" w:rsidR="00A90938" w:rsidRPr="00967D5D" w:rsidRDefault="00A90938" w:rsidP="23955ADC">
      <w:pPr>
        <w:numPr>
          <w:ilvl w:val="0"/>
          <w:numId w:val="6"/>
        </w:numPr>
        <w:tabs>
          <w:tab w:val="left" w:pos="283"/>
        </w:tabs>
        <w:autoSpaceDE w:val="0"/>
        <w:autoSpaceDN w:val="0"/>
        <w:adjustRightInd w:val="0"/>
        <w:rPr>
          <w:color w:val="000000"/>
          <w:sz w:val="20"/>
          <w:szCs w:val="20"/>
        </w:rPr>
      </w:pPr>
      <w:r w:rsidRPr="23955ADC">
        <w:rPr>
          <w:color w:val="000000" w:themeColor="text1"/>
          <w:sz w:val="20"/>
          <w:szCs w:val="20"/>
        </w:rPr>
        <w:t xml:space="preserve">Scouting Nederland: de Vereniging Scouting Nederland met volledige rechtsbevoegdheid, statutair gezeteld te </w:t>
      </w:r>
      <w:r w:rsidR="008C44E1">
        <w:rPr>
          <w:color w:val="000000" w:themeColor="text1"/>
          <w:sz w:val="20"/>
          <w:szCs w:val="20"/>
        </w:rPr>
        <w:t>Zeewolde</w:t>
      </w:r>
      <w:r w:rsidRPr="23955ADC">
        <w:rPr>
          <w:color w:val="000000" w:themeColor="text1"/>
          <w:sz w:val="20"/>
          <w:szCs w:val="20"/>
        </w:rPr>
        <w:t>.</w:t>
      </w:r>
    </w:p>
    <w:p w14:paraId="145B9A91" w14:textId="77777777" w:rsidR="00F50237" w:rsidRPr="00F50237" w:rsidRDefault="0081426A" w:rsidP="23955ADC">
      <w:pPr>
        <w:numPr>
          <w:ilvl w:val="0"/>
          <w:numId w:val="6"/>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Plusscout</w:t>
      </w:r>
      <w:r w:rsidR="00652029" w:rsidRPr="23955ADC">
        <w:rPr>
          <w:rFonts w:cs="Arial"/>
          <w:color w:val="000000" w:themeColor="text1"/>
          <w:sz w:val="20"/>
          <w:szCs w:val="20"/>
        </w:rPr>
        <w:t>s</w:t>
      </w:r>
      <w:r w:rsidR="00F50237" w:rsidRPr="23955ADC">
        <w:rPr>
          <w:rFonts w:cs="Arial"/>
          <w:color w:val="000000" w:themeColor="text1"/>
          <w:sz w:val="20"/>
          <w:szCs w:val="20"/>
        </w:rPr>
        <w:t xml:space="preserve">kring: de </w:t>
      </w:r>
      <w:r w:rsidRPr="23955ADC">
        <w:rPr>
          <w:rFonts w:cs="Arial"/>
          <w:color w:val="000000" w:themeColor="text1"/>
          <w:sz w:val="20"/>
          <w:szCs w:val="20"/>
        </w:rPr>
        <w:t>Plusscout</w:t>
      </w:r>
      <w:r w:rsidR="00652029" w:rsidRPr="23955ADC">
        <w:rPr>
          <w:rFonts w:cs="Arial"/>
          <w:color w:val="000000" w:themeColor="text1"/>
          <w:sz w:val="20"/>
          <w:szCs w:val="20"/>
        </w:rPr>
        <w:t>s</w:t>
      </w:r>
      <w:r w:rsidR="00F50237" w:rsidRPr="23955ADC">
        <w:rPr>
          <w:rFonts w:cs="Arial"/>
          <w:color w:val="000000" w:themeColor="text1"/>
          <w:sz w:val="20"/>
          <w:szCs w:val="20"/>
        </w:rPr>
        <w:t>vereniging met volledige rechtsbevoegdheid.</w:t>
      </w:r>
    </w:p>
    <w:p w14:paraId="19456241" w14:textId="77777777" w:rsidR="00A90938" w:rsidRPr="00967D5D" w:rsidRDefault="00A90938" w:rsidP="23955ADC">
      <w:pPr>
        <w:numPr>
          <w:ilvl w:val="0"/>
          <w:numId w:val="6"/>
        </w:numPr>
        <w:tabs>
          <w:tab w:val="left" w:pos="283"/>
        </w:tabs>
        <w:autoSpaceDE w:val="0"/>
        <w:autoSpaceDN w:val="0"/>
        <w:adjustRightInd w:val="0"/>
        <w:rPr>
          <w:rFonts w:cs="Arial"/>
          <w:color w:val="000000"/>
          <w:sz w:val="20"/>
          <w:szCs w:val="20"/>
        </w:rPr>
      </w:pPr>
      <w:r w:rsidRPr="23955ADC">
        <w:rPr>
          <w:color w:val="000000" w:themeColor="text1"/>
          <w:sz w:val="20"/>
          <w:szCs w:val="20"/>
        </w:rPr>
        <w:t xml:space="preserve">Leden: De leden van de </w:t>
      </w:r>
      <w:r w:rsidR="0081426A" w:rsidRPr="23955ADC">
        <w:rPr>
          <w:color w:val="000000" w:themeColor="text1"/>
          <w:sz w:val="20"/>
          <w:szCs w:val="20"/>
        </w:rPr>
        <w:t>plusscout</w:t>
      </w:r>
      <w:r w:rsidR="001C004C" w:rsidRPr="23955ADC">
        <w:rPr>
          <w:color w:val="000000" w:themeColor="text1"/>
          <w:sz w:val="20"/>
          <w:szCs w:val="20"/>
        </w:rPr>
        <w:t>s</w:t>
      </w:r>
      <w:r w:rsidRPr="23955ADC">
        <w:rPr>
          <w:color w:val="000000" w:themeColor="text1"/>
          <w:sz w:val="20"/>
          <w:szCs w:val="20"/>
        </w:rPr>
        <w:t xml:space="preserve">vereniging zijn </w:t>
      </w:r>
      <w:r w:rsidR="0081426A" w:rsidRPr="23955ADC">
        <w:rPr>
          <w:color w:val="000000" w:themeColor="text1"/>
          <w:sz w:val="20"/>
          <w:szCs w:val="20"/>
        </w:rPr>
        <w:t>kader</w:t>
      </w:r>
      <w:r w:rsidRPr="23955ADC">
        <w:rPr>
          <w:color w:val="000000" w:themeColor="text1"/>
          <w:sz w:val="20"/>
          <w:szCs w:val="20"/>
        </w:rPr>
        <w:t>leden zoals omschreven</w:t>
      </w:r>
      <w:r w:rsidRPr="23955ADC">
        <w:rPr>
          <w:rFonts w:cs="Arial"/>
          <w:color w:val="000000" w:themeColor="text1"/>
          <w:sz w:val="20"/>
          <w:szCs w:val="20"/>
        </w:rPr>
        <w:t xml:space="preserve"> in het huishoudelijk reglement van Scouting Nederland.</w:t>
      </w:r>
    </w:p>
    <w:p w14:paraId="15D70639" w14:textId="77777777" w:rsidR="00A90938" w:rsidRPr="00967D5D" w:rsidRDefault="00A90938" w:rsidP="23955ADC">
      <w:pPr>
        <w:numPr>
          <w:ilvl w:val="0"/>
          <w:numId w:val="6"/>
        </w:numPr>
        <w:tabs>
          <w:tab w:val="left" w:pos="283"/>
        </w:tabs>
        <w:autoSpaceDE w:val="0"/>
        <w:autoSpaceDN w:val="0"/>
        <w:adjustRightInd w:val="0"/>
        <w:rPr>
          <w:color w:val="000000"/>
          <w:sz w:val="20"/>
          <w:szCs w:val="20"/>
        </w:rPr>
      </w:pPr>
      <w:r w:rsidRPr="23955ADC">
        <w:rPr>
          <w:color w:val="000000" w:themeColor="text1"/>
          <w:sz w:val="20"/>
          <w:szCs w:val="20"/>
        </w:rPr>
        <w:t xml:space="preserve">Kringraad: De algemene vergadering van de vereniging. Deze bestaat uit alle leden van de kring. </w:t>
      </w:r>
    </w:p>
    <w:p w14:paraId="75166B6E" w14:textId="52C9D11E" w:rsidR="00A90938" w:rsidRPr="00967D5D" w:rsidRDefault="00A90938" w:rsidP="23955ADC">
      <w:pPr>
        <w:pStyle w:val="Plattetekst"/>
        <w:numPr>
          <w:ilvl w:val="0"/>
          <w:numId w:val="6"/>
        </w:numPr>
        <w:rPr>
          <w:rFonts w:ascii="Arial" w:hAnsi="Arial" w:cs="Arial"/>
          <w:color w:val="000000"/>
          <w:sz w:val="20"/>
          <w:szCs w:val="20"/>
        </w:rPr>
      </w:pPr>
      <w:r w:rsidRPr="23955ADC">
        <w:rPr>
          <w:rFonts w:ascii="Arial" w:hAnsi="Arial" w:cs="Arial"/>
          <w:color w:val="000000" w:themeColor="text1"/>
          <w:sz w:val="20"/>
          <w:szCs w:val="20"/>
        </w:rPr>
        <w:t xml:space="preserve">Kringbestuur: Het bestuur van de vereniging bestaat uit </w:t>
      </w:r>
      <w:r w:rsidR="00F50237" w:rsidRPr="23955ADC">
        <w:rPr>
          <w:rFonts w:ascii="Arial" w:hAnsi="Arial" w:cs="Arial"/>
          <w:color w:val="000000" w:themeColor="text1"/>
          <w:sz w:val="20"/>
          <w:szCs w:val="20"/>
        </w:rPr>
        <w:t xml:space="preserve">minimaal </w:t>
      </w:r>
      <w:r w:rsidRPr="23955ADC">
        <w:rPr>
          <w:rFonts w:ascii="Arial" w:hAnsi="Arial" w:cs="Arial"/>
          <w:color w:val="000000" w:themeColor="text1"/>
          <w:sz w:val="20"/>
          <w:szCs w:val="20"/>
        </w:rPr>
        <w:t>een voorzitter, secretaris en penningmeester.</w:t>
      </w:r>
      <w:r w:rsidR="000248A3" w:rsidRPr="23955ADC">
        <w:rPr>
          <w:rFonts w:ascii="Arial" w:hAnsi="Arial" w:cs="Arial"/>
          <w:color w:val="000000" w:themeColor="text1"/>
          <w:sz w:val="20"/>
          <w:szCs w:val="20"/>
        </w:rPr>
        <w:t xml:space="preserve"> </w:t>
      </w:r>
    </w:p>
    <w:p w14:paraId="78245A09" w14:textId="69CE9408" w:rsidR="00A90938" w:rsidRPr="00967D5D" w:rsidRDefault="00A90938" w:rsidP="23955ADC">
      <w:pPr>
        <w:pStyle w:val="Plattetekst"/>
        <w:numPr>
          <w:ilvl w:val="0"/>
          <w:numId w:val="6"/>
        </w:numPr>
        <w:rPr>
          <w:rFonts w:ascii="Arial" w:hAnsi="Arial" w:cs="Arial"/>
          <w:color w:val="000000"/>
          <w:sz w:val="20"/>
          <w:szCs w:val="20"/>
        </w:rPr>
      </w:pPr>
      <w:r w:rsidRPr="47584DA1">
        <w:rPr>
          <w:rFonts w:ascii="Arial" w:hAnsi="Arial" w:cs="Arial"/>
          <w:color w:val="000000" w:themeColor="text1"/>
          <w:sz w:val="20"/>
          <w:szCs w:val="20"/>
          <w:highlight w:val="yellow"/>
        </w:rPr>
        <w:t>Geschillencommissie</w:t>
      </w:r>
      <w:r w:rsidR="002E761B" w:rsidRPr="47584DA1">
        <w:rPr>
          <w:rFonts w:ascii="Arial" w:hAnsi="Arial" w:cs="Arial"/>
          <w:color w:val="000000" w:themeColor="text1"/>
          <w:sz w:val="20"/>
          <w:szCs w:val="20"/>
          <w:highlight w:val="yellow"/>
        </w:rPr>
        <w:t xml:space="preserve"> </w:t>
      </w:r>
      <w:r w:rsidR="002E761B" w:rsidRPr="47584DA1">
        <w:rPr>
          <w:rFonts w:ascii="Arial" w:hAnsi="Arial" w:cs="Arial"/>
          <w:sz w:val="20"/>
          <w:szCs w:val="20"/>
          <w:highlight w:val="yellow"/>
        </w:rPr>
        <w:t>en Commissie van Beroep</w:t>
      </w:r>
      <w:r w:rsidRPr="47584DA1">
        <w:rPr>
          <w:rFonts w:ascii="Arial" w:hAnsi="Arial" w:cs="Arial"/>
          <w:color w:val="000000" w:themeColor="text1"/>
          <w:sz w:val="20"/>
          <w:szCs w:val="20"/>
          <w:highlight w:val="yellow"/>
        </w:rPr>
        <w:t>: De</w:t>
      </w:r>
      <w:r w:rsidR="000248A3" w:rsidRPr="47584DA1">
        <w:rPr>
          <w:rFonts w:ascii="Arial" w:hAnsi="Arial" w:cs="Arial"/>
          <w:color w:val="000000" w:themeColor="text1"/>
          <w:sz w:val="20"/>
          <w:szCs w:val="20"/>
          <w:highlight w:val="yellow"/>
        </w:rPr>
        <w:t xml:space="preserve"> </w:t>
      </w:r>
      <w:r w:rsidR="002E761B" w:rsidRPr="47584DA1">
        <w:rPr>
          <w:rFonts w:ascii="Arial" w:hAnsi="Arial" w:cs="Arial"/>
          <w:color w:val="000000" w:themeColor="text1"/>
          <w:sz w:val="20"/>
          <w:szCs w:val="20"/>
          <w:highlight w:val="yellow"/>
        </w:rPr>
        <w:t>G</w:t>
      </w:r>
      <w:r w:rsidRPr="47584DA1">
        <w:rPr>
          <w:rFonts w:ascii="Arial" w:hAnsi="Arial" w:cs="Arial"/>
          <w:color w:val="000000" w:themeColor="text1"/>
          <w:sz w:val="20"/>
          <w:szCs w:val="20"/>
          <w:highlight w:val="yellow"/>
        </w:rPr>
        <w:t>eschillencommissie</w:t>
      </w:r>
      <w:r w:rsidR="00426245" w:rsidRPr="47584DA1">
        <w:rPr>
          <w:rFonts w:ascii="Arial" w:hAnsi="Arial" w:cs="Arial"/>
          <w:color w:val="000000" w:themeColor="text1"/>
          <w:sz w:val="20"/>
          <w:szCs w:val="20"/>
          <w:highlight w:val="yellow"/>
        </w:rPr>
        <w:t xml:space="preserve"> </w:t>
      </w:r>
      <w:r w:rsidR="00426245" w:rsidRPr="47584DA1">
        <w:rPr>
          <w:rFonts w:ascii="Arial" w:hAnsi="Arial" w:cs="Arial"/>
          <w:sz w:val="20"/>
          <w:szCs w:val="20"/>
          <w:highlight w:val="yellow"/>
        </w:rPr>
        <w:t>en Commissie van Beroep</w:t>
      </w:r>
      <w:r w:rsidRPr="47584DA1">
        <w:rPr>
          <w:rFonts w:ascii="Arial" w:hAnsi="Arial" w:cs="Arial"/>
          <w:color w:val="000000" w:themeColor="text1"/>
          <w:sz w:val="20"/>
          <w:szCs w:val="20"/>
          <w:highlight w:val="yellow"/>
        </w:rPr>
        <w:t xml:space="preserve"> van Scouting Nederland, zoals geregeld in het huishoudelijk reglement van Scouting Nederland.</w:t>
      </w:r>
    </w:p>
    <w:p w14:paraId="259F0DDF" w14:textId="77777777" w:rsidR="00A90938" w:rsidRPr="00967D5D" w:rsidRDefault="00A90938" w:rsidP="23955ADC">
      <w:pPr>
        <w:numPr>
          <w:ilvl w:val="0"/>
          <w:numId w:val="6"/>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Voor zover de organisatorische opbouw van de vereniging niet in deze statuten is geregeld, wordt deze geregeld in de statuten en het huishoudelijk reglement van Scouting Nederland. De vereniging wordt daarin aangeduid als </w:t>
      </w:r>
      <w:r w:rsidR="001C004C" w:rsidRPr="23955ADC">
        <w:rPr>
          <w:rFonts w:cs="Arial"/>
          <w:color w:val="000000" w:themeColor="text1"/>
          <w:sz w:val="20"/>
          <w:szCs w:val="20"/>
        </w:rPr>
        <w:t>plusscoutskring</w:t>
      </w:r>
      <w:r w:rsidRPr="23955ADC">
        <w:rPr>
          <w:rFonts w:cs="Arial"/>
          <w:color w:val="000000" w:themeColor="text1"/>
          <w:sz w:val="20"/>
          <w:szCs w:val="20"/>
        </w:rPr>
        <w:t>.</w:t>
      </w:r>
    </w:p>
    <w:p w14:paraId="61E3EE90" w14:textId="77777777" w:rsidR="00F50237" w:rsidRDefault="00F50237" w:rsidP="23955ADC">
      <w:pPr>
        <w:rPr>
          <w:sz w:val="20"/>
          <w:szCs w:val="20"/>
        </w:rPr>
      </w:pPr>
    </w:p>
    <w:p w14:paraId="00440041" w14:textId="77777777" w:rsidR="00F50237" w:rsidRPr="00F50237" w:rsidRDefault="00F50237" w:rsidP="23955ADC">
      <w:pPr>
        <w:rPr>
          <w:sz w:val="20"/>
          <w:szCs w:val="20"/>
        </w:rPr>
      </w:pPr>
    </w:p>
    <w:p w14:paraId="4BCA6D58" w14:textId="77777777" w:rsidR="00A90938" w:rsidRPr="00967D5D" w:rsidRDefault="00A90938" w:rsidP="23955ADC">
      <w:pPr>
        <w:pStyle w:val="Kop1"/>
        <w:tabs>
          <w:tab w:val="left" w:pos="2977"/>
        </w:tabs>
        <w:rPr>
          <w:rFonts w:ascii="Arial" w:hAnsi="Arial" w:cs="Arial"/>
          <w:sz w:val="20"/>
          <w:szCs w:val="20"/>
        </w:rPr>
      </w:pPr>
      <w:r w:rsidRPr="23955ADC">
        <w:rPr>
          <w:rFonts w:ascii="Arial" w:hAnsi="Arial" w:cs="Arial"/>
          <w:sz w:val="20"/>
          <w:szCs w:val="20"/>
        </w:rPr>
        <w:t>Doel</w:t>
      </w:r>
    </w:p>
    <w:p w14:paraId="2FD1977F"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3</w:t>
      </w:r>
    </w:p>
    <w:p w14:paraId="16ADB2CA" w14:textId="77777777" w:rsidR="00A90938" w:rsidRPr="00967D5D" w:rsidRDefault="00A90938" w:rsidP="23955ADC">
      <w:pPr>
        <w:pStyle w:val="Plattetekst"/>
        <w:numPr>
          <w:ilvl w:val="0"/>
          <w:numId w:val="9"/>
        </w:numPr>
        <w:tabs>
          <w:tab w:val="left" w:pos="283"/>
        </w:tabs>
        <w:rPr>
          <w:rFonts w:ascii="Arial" w:hAnsi="Arial" w:cs="Arial"/>
          <w:color w:val="000000"/>
          <w:sz w:val="20"/>
          <w:szCs w:val="20"/>
        </w:rPr>
      </w:pPr>
      <w:r w:rsidRPr="23955ADC">
        <w:rPr>
          <w:rFonts w:ascii="Arial" w:hAnsi="Arial" w:cs="Arial"/>
          <w:color w:val="000000" w:themeColor="text1"/>
          <w:sz w:val="20"/>
          <w:szCs w:val="20"/>
        </w:rPr>
        <w:t xml:space="preserve">De vereniging stelt zich ten doel </w:t>
      </w:r>
      <w:r w:rsidR="00F50237" w:rsidRPr="23955ADC">
        <w:rPr>
          <w:rFonts w:ascii="Arial" w:hAnsi="Arial" w:cs="Arial"/>
          <w:color w:val="000000" w:themeColor="text1"/>
          <w:sz w:val="20"/>
          <w:szCs w:val="20"/>
        </w:rPr>
        <w:t>direct of indirect, ondersteuning te bieden aan de vereniging Scouting Nederland</w:t>
      </w:r>
      <w:r w:rsidR="00C84A0C" w:rsidRPr="23955ADC">
        <w:rPr>
          <w:rFonts w:ascii="Arial" w:hAnsi="Arial" w:cs="Arial"/>
          <w:color w:val="000000" w:themeColor="text1"/>
          <w:sz w:val="20"/>
          <w:szCs w:val="20"/>
        </w:rPr>
        <w:t>, haar regio’s en groepen</w:t>
      </w:r>
      <w:r w:rsidR="00F50237" w:rsidRPr="23955ADC">
        <w:rPr>
          <w:rFonts w:ascii="Arial" w:hAnsi="Arial" w:cs="Arial"/>
          <w:color w:val="000000" w:themeColor="text1"/>
          <w:sz w:val="20"/>
          <w:szCs w:val="20"/>
        </w:rPr>
        <w:t xml:space="preserve">. </w:t>
      </w:r>
    </w:p>
    <w:p w14:paraId="20B0A615" w14:textId="77777777" w:rsidR="00A90938" w:rsidRPr="00967D5D" w:rsidRDefault="00A90938" w:rsidP="23955ADC">
      <w:pPr>
        <w:pStyle w:val="Plattetekst"/>
        <w:numPr>
          <w:ilvl w:val="0"/>
          <w:numId w:val="9"/>
        </w:numPr>
        <w:tabs>
          <w:tab w:val="left" w:pos="283"/>
          <w:tab w:val="left" w:pos="770"/>
        </w:tabs>
        <w:rPr>
          <w:rFonts w:ascii="Arial" w:hAnsi="Arial" w:cs="Arial"/>
          <w:color w:val="000000"/>
          <w:sz w:val="20"/>
          <w:szCs w:val="20"/>
        </w:rPr>
      </w:pPr>
      <w:r w:rsidRPr="23955ADC">
        <w:rPr>
          <w:rFonts w:ascii="Arial" w:hAnsi="Arial" w:cs="Arial"/>
          <w:color w:val="000000" w:themeColor="text1"/>
          <w:sz w:val="20"/>
          <w:szCs w:val="20"/>
        </w:rPr>
        <w:t>De vereniging tracht dit doel te bereiken door:</w:t>
      </w:r>
    </w:p>
    <w:p w14:paraId="33E03E09" w14:textId="77777777" w:rsidR="00A90938" w:rsidRPr="00967D5D" w:rsidRDefault="00A90938" w:rsidP="23955ADC">
      <w:pPr>
        <w:numPr>
          <w:ilvl w:val="1"/>
          <w:numId w:val="9"/>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 xml:space="preserve">het ondersteunen van het </w:t>
      </w:r>
      <w:r w:rsidR="001C004C" w:rsidRPr="23955ADC">
        <w:rPr>
          <w:rFonts w:cs="Arial"/>
          <w:color w:val="000000" w:themeColor="text1"/>
          <w:sz w:val="20"/>
          <w:szCs w:val="20"/>
        </w:rPr>
        <w:t xml:space="preserve">scoutingspel </w:t>
      </w:r>
      <w:r w:rsidRPr="23955ADC">
        <w:rPr>
          <w:rFonts w:cs="Arial"/>
          <w:color w:val="000000" w:themeColor="text1"/>
          <w:sz w:val="20"/>
          <w:szCs w:val="20"/>
        </w:rPr>
        <w:t xml:space="preserve">op groeps-, regionaal of landelijk niveau en het onderhouden van contacten met andere </w:t>
      </w:r>
      <w:r w:rsidR="001C004C" w:rsidRPr="23955ADC">
        <w:rPr>
          <w:rFonts w:cs="Arial"/>
          <w:color w:val="000000" w:themeColor="text1"/>
          <w:sz w:val="20"/>
          <w:szCs w:val="20"/>
        </w:rPr>
        <w:t>s</w:t>
      </w:r>
      <w:r w:rsidRPr="23955ADC">
        <w:rPr>
          <w:rFonts w:cs="Arial"/>
          <w:color w:val="000000" w:themeColor="text1"/>
          <w:sz w:val="20"/>
          <w:szCs w:val="20"/>
        </w:rPr>
        <w:t>coutinggroepen en kringen en de diverse niveaus binnen Scouting Nederland;</w:t>
      </w:r>
    </w:p>
    <w:p w14:paraId="3CB8A0E8" w14:textId="77777777" w:rsidR="00A90938" w:rsidRPr="00967D5D" w:rsidRDefault="00A90938" w:rsidP="23955ADC">
      <w:pPr>
        <w:numPr>
          <w:ilvl w:val="1"/>
          <w:numId w:val="9"/>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het behartigen van de materiële en financiële belangen van de kring;</w:t>
      </w:r>
    </w:p>
    <w:p w14:paraId="1201C29E" w14:textId="77777777" w:rsidR="00A90938" w:rsidRPr="00967D5D" w:rsidRDefault="00A90938" w:rsidP="23955ADC">
      <w:pPr>
        <w:numPr>
          <w:ilvl w:val="1"/>
          <w:numId w:val="9"/>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het verkrijgen en beheren van goederen, waaronder onroerende zaken, dienstbaar aan het Scoutingspel;</w:t>
      </w:r>
    </w:p>
    <w:p w14:paraId="6893F52C" w14:textId="77777777" w:rsidR="00A90938" w:rsidRPr="00967D5D" w:rsidRDefault="00A90938" w:rsidP="23955ADC">
      <w:pPr>
        <w:numPr>
          <w:ilvl w:val="1"/>
          <w:numId w:val="9"/>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 xml:space="preserve">het verkrijgen en beheren van gelden, het betalen van de contributies voor de vereniging en haar leden aan Scouting Nederland; </w:t>
      </w:r>
    </w:p>
    <w:p w14:paraId="0F3187A8" w14:textId="77777777" w:rsidR="00A90938" w:rsidRPr="00967D5D" w:rsidRDefault="00A90938" w:rsidP="23955ADC">
      <w:pPr>
        <w:numPr>
          <w:ilvl w:val="1"/>
          <w:numId w:val="9"/>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lastRenderedPageBreak/>
        <w:t>alle andere wettige en geoorloofde middelen die bevorderlijk zijn voor dit doel, die niet in strijd zijn met het doel en met de belangen van de vereniging en/of van Scouting Nederland.</w:t>
      </w:r>
    </w:p>
    <w:p w14:paraId="7A2DF65E" w14:textId="77777777" w:rsidR="00A90938" w:rsidRPr="00967D5D" w:rsidRDefault="00A90938" w:rsidP="23955ADC">
      <w:pPr>
        <w:numPr>
          <w:ilvl w:val="0"/>
          <w:numId w:val="9"/>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vereniging draagt een algemeen karakter/…………heeft een levensbeschouwelijke grondslag(en) …….is gericht op een speciale doelgroep, nl</w:t>
      </w:r>
      <w:r w:rsidR="00967D5D" w:rsidRPr="23955ADC">
        <w:rPr>
          <w:rFonts w:cs="Arial"/>
          <w:color w:val="000000" w:themeColor="text1"/>
          <w:sz w:val="20"/>
          <w:szCs w:val="20"/>
        </w:rPr>
        <w:t>............</w:t>
      </w:r>
    </w:p>
    <w:p w14:paraId="50517925" w14:textId="77777777" w:rsidR="00A90938" w:rsidRPr="00967D5D" w:rsidRDefault="00A90938" w:rsidP="23955ADC">
      <w:pPr>
        <w:numPr>
          <w:ilvl w:val="0"/>
          <w:numId w:val="9"/>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De vereniging ondersteunt het Scoutingspel conform de richtlijnen, het huishoudelijk reglement en kaders zoals deze door Scouting Nederland zijn vastgesteld. </w:t>
      </w:r>
    </w:p>
    <w:p w14:paraId="60A16A2A" w14:textId="77777777" w:rsidR="00A90938" w:rsidRPr="00967D5D" w:rsidRDefault="00A90938" w:rsidP="23955ADC">
      <w:pPr>
        <w:numPr>
          <w:ilvl w:val="0"/>
          <w:numId w:val="9"/>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De vereniging houdt zich aan de bepalingen in de statuten en het huishoudelijk reglement van Scouting Nederland. </w:t>
      </w:r>
    </w:p>
    <w:p w14:paraId="2B72B26A" w14:textId="6C197D1B" w:rsidR="00A90938" w:rsidRPr="00967D5D" w:rsidRDefault="00A90938" w:rsidP="23955ADC">
      <w:pPr>
        <w:numPr>
          <w:ilvl w:val="0"/>
          <w:numId w:val="9"/>
        </w:numPr>
        <w:tabs>
          <w:tab w:val="left" w:pos="283"/>
        </w:tabs>
        <w:autoSpaceDE w:val="0"/>
        <w:autoSpaceDN w:val="0"/>
        <w:adjustRightInd w:val="0"/>
        <w:rPr>
          <w:rFonts w:cs="Arial"/>
          <w:color w:val="000000"/>
          <w:sz w:val="20"/>
          <w:szCs w:val="20"/>
        </w:rPr>
      </w:pPr>
      <w:r w:rsidRPr="47584DA1">
        <w:rPr>
          <w:rFonts w:cs="Arial"/>
          <w:color w:val="000000" w:themeColor="text1"/>
          <w:sz w:val="20"/>
          <w:szCs w:val="20"/>
        </w:rPr>
        <w:t xml:space="preserve">De vereniging is zich ervan bewust dat zij deel uitmaakt van de landelijke en internationale </w:t>
      </w:r>
      <w:r w:rsidRPr="47584DA1">
        <w:rPr>
          <w:rFonts w:cs="Arial"/>
          <w:color w:val="000000" w:themeColor="text1"/>
          <w:sz w:val="20"/>
          <w:szCs w:val="20"/>
          <w:highlight w:val="yellow"/>
        </w:rPr>
        <w:t>s</w:t>
      </w:r>
      <w:r w:rsidR="410BE1BF" w:rsidRPr="47584DA1">
        <w:rPr>
          <w:rFonts w:cs="Arial"/>
          <w:color w:val="000000" w:themeColor="text1"/>
          <w:sz w:val="20"/>
          <w:szCs w:val="20"/>
          <w:highlight w:val="yellow"/>
        </w:rPr>
        <w:t>coutingbeweging</w:t>
      </w:r>
      <w:r w:rsidRPr="47584DA1">
        <w:rPr>
          <w:rFonts w:cs="Arial"/>
          <w:color w:val="000000" w:themeColor="text1"/>
          <w:sz w:val="20"/>
          <w:szCs w:val="20"/>
        </w:rPr>
        <w:t xml:space="preserve">. </w:t>
      </w:r>
    </w:p>
    <w:p w14:paraId="6A334839" w14:textId="77777777" w:rsidR="00A90938" w:rsidRPr="00967D5D" w:rsidRDefault="00A90938" w:rsidP="23955ADC">
      <w:pPr>
        <w:numPr>
          <w:ilvl w:val="0"/>
          <w:numId w:val="9"/>
        </w:numPr>
        <w:tabs>
          <w:tab w:val="left" w:pos="283"/>
        </w:tabs>
        <w:autoSpaceDE w:val="0"/>
        <w:autoSpaceDN w:val="0"/>
        <w:adjustRightInd w:val="0"/>
        <w:rPr>
          <w:rFonts w:cs="Arial"/>
          <w:b/>
          <w:bCs/>
          <w:color w:val="000000"/>
          <w:sz w:val="20"/>
          <w:szCs w:val="20"/>
        </w:rPr>
      </w:pPr>
      <w:r w:rsidRPr="23955ADC">
        <w:rPr>
          <w:rFonts w:cs="Arial"/>
          <w:color w:val="000000" w:themeColor="text1"/>
          <w:sz w:val="20"/>
          <w:szCs w:val="20"/>
        </w:rPr>
        <w:t xml:space="preserve">De vereniging is als </w:t>
      </w:r>
      <w:r w:rsidR="0081426A" w:rsidRPr="23955ADC">
        <w:rPr>
          <w:rFonts w:cs="Arial"/>
          <w:color w:val="000000" w:themeColor="text1"/>
          <w:sz w:val="20"/>
          <w:szCs w:val="20"/>
        </w:rPr>
        <w:t>plusscout</w:t>
      </w:r>
      <w:r w:rsidR="001C004C" w:rsidRPr="23955ADC">
        <w:rPr>
          <w:rFonts w:cs="Arial"/>
          <w:color w:val="000000" w:themeColor="text1"/>
          <w:sz w:val="20"/>
          <w:szCs w:val="20"/>
        </w:rPr>
        <w:t>s</w:t>
      </w:r>
      <w:r w:rsidRPr="23955ADC">
        <w:rPr>
          <w:rFonts w:cs="Arial"/>
          <w:color w:val="000000" w:themeColor="text1"/>
          <w:sz w:val="20"/>
          <w:szCs w:val="20"/>
        </w:rPr>
        <w:t xml:space="preserve">kring </w:t>
      </w:r>
      <w:r w:rsidR="00137940" w:rsidRPr="23955ADC">
        <w:rPr>
          <w:rFonts w:cs="Arial"/>
          <w:color w:val="000000" w:themeColor="text1"/>
          <w:sz w:val="20"/>
          <w:szCs w:val="20"/>
        </w:rPr>
        <w:t xml:space="preserve">geaccepteerd </w:t>
      </w:r>
      <w:r w:rsidRPr="23955ADC">
        <w:rPr>
          <w:rFonts w:cs="Arial"/>
          <w:color w:val="000000" w:themeColor="text1"/>
          <w:sz w:val="20"/>
          <w:szCs w:val="20"/>
        </w:rPr>
        <w:t>door Scouting Nederland</w:t>
      </w:r>
      <w:r w:rsidR="00967D5D" w:rsidRPr="23955ADC">
        <w:rPr>
          <w:rFonts w:cs="Arial"/>
          <w:color w:val="000000" w:themeColor="text1"/>
          <w:sz w:val="20"/>
          <w:szCs w:val="20"/>
        </w:rPr>
        <w:t xml:space="preserve"> </w:t>
      </w:r>
      <w:r w:rsidRPr="23955ADC">
        <w:rPr>
          <w:rFonts w:cs="Arial"/>
          <w:color w:val="000000" w:themeColor="text1"/>
          <w:sz w:val="20"/>
          <w:szCs w:val="20"/>
        </w:rPr>
        <w:t xml:space="preserve">en maakt daarmee deel uit van de wereldwijde scoutingbeweging. Indien deze erkenning door Scouting Nederland mocht worden ingetrokken, zal de vereniging zich in het maatschappelijk verkeer, zowel naar aard, uitstraling en gedrag, niet langer manifesteren als </w:t>
      </w:r>
      <w:r w:rsidR="0081426A" w:rsidRPr="23955ADC">
        <w:rPr>
          <w:rFonts w:cs="Arial"/>
          <w:color w:val="000000" w:themeColor="text1"/>
          <w:sz w:val="20"/>
          <w:szCs w:val="20"/>
        </w:rPr>
        <w:t>plusscout</w:t>
      </w:r>
      <w:r w:rsidR="001C004C" w:rsidRPr="23955ADC">
        <w:rPr>
          <w:rFonts w:cs="Arial"/>
          <w:color w:val="000000" w:themeColor="text1"/>
          <w:sz w:val="20"/>
          <w:szCs w:val="20"/>
        </w:rPr>
        <w:t>s</w:t>
      </w:r>
      <w:r w:rsidRPr="23955ADC">
        <w:rPr>
          <w:rFonts w:cs="Arial"/>
          <w:color w:val="000000" w:themeColor="text1"/>
          <w:sz w:val="20"/>
          <w:szCs w:val="20"/>
        </w:rPr>
        <w:t>kring.</w:t>
      </w:r>
    </w:p>
    <w:p w14:paraId="4C66A9FE" w14:textId="77777777" w:rsidR="00A90938" w:rsidRPr="00967D5D" w:rsidRDefault="00A90938" w:rsidP="23955ADC">
      <w:pPr>
        <w:autoSpaceDE w:val="0"/>
        <w:autoSpaceDN w:val="0"/>
        <w:adjustRightInd w:val="0"/>
        <w:rPr>
          <w:rFonts w:cs="Arial"/>
          <w:color w:val="000000"/>
          <w:sz w:val="20"/>
          <w:szCs w:val="20"/>
        </w:rPr>
      </w:pPr>
    </w:p>
    <w:p w14:paraId="199455B5" w14:textId="77777777" w:rsidR="00A90938" w:rsidRPr="00967D5D" w:rsidRDefault="00A90938" w:rsidP="23955ADC">
      <w:pPr>
        <w:pStyle w:val="Kop1"/>
        <w:rPr>
          <w:rFonts w:ascii="Arial" w:hAnsi="Arial" w:cs="Arial"/>
          <w:sz w:val="20"/>
          <w:szCs w:val="20"/>
        </w:rPr>
      </w:pPr>
      <w:r w:rsidRPr="23955ADC">
        <w:rPr>
          <w:rFonts w:ascii="Arial" w:hAnsi="Arial" w:cs="Arial"/>
          <w:sz w:val="20"/>
          <w:szCs w:val="20"/>
        </w:rPr>
        <w:t>Lidmaatschap</w:t>
      </w:r>
    </w:p>
    <w:p w14:paraId="6AA8D1D3" w14:textId="77777777" w:rsidR="00A90938" w:rsidRPr="00967D5D" w:rsidRDefault="00A90938" w:rsidP="23955ADC">
      <w:pPr>
        <w:pStyle w:val="Koptekst"/>
        <w:tabs>
          <w:tab w:val="clear" w:pos="4536"/>
          <w:tab w:val="clear" w:pos="9072"/>
        </w:tabs>
        <w:autoSpaceDE w:val="0"/>
        <w:autoSpaceDN w:val="0"/>
        <w:adjustRightInd w:val="0"/>
        <w:rPr>
          <w:rFonts w:cs="Arial"/>
          <w:color w:val="000000"/>
          <w:sz w:val="20"/>
          <w:szCs w:val="20"/>
        </w:rPr>
      </w:pPr>
      <w:r w:rsidRPr="23955ADC">
        <w:rPr>
          <w:rFonts w:cs="Arial"/>
          <w:color w:val="000000" w:themeColor="text1"/>
          <w:sz w:val="20"/>
          <w:szCs w:val="20"/>
        </w:rPr>
        <w:t>Artikel 4</w:t>
      </w:r>
    </w:p>
    <w:p w14:paraId="69867A05" w14:textId="1BEFEBB1" w:rsidR="001260B1" w:rsidRDefault="001260B1" w:rsidP="23955ADC">
      <w:pPr>
        <w:pStyle w:val="Plattetekstinspringen3"/>
        <w:numPr>
          <w:ilvl w:val="0"/>
          <w:numId w:val="4"/>
        </w:numPr>
        <w:rPr>
          <w:color w:val="000000"/>
          <w:sz w:val="20"/>
          <w:szCs w:val="20"/>
        </w:rPr>
      </w:pPr>
      <w:r w:rsidRPr="23955ADC">
        <w:rPr>
          <w:color w:val="000000" w:themeColor="text1"/>
          <w:sz w:val="20"/>
          <w:szCs w:val="20"/>
        </w:rPr>
        <w:t>De vereniging heeft minimaal 5 leden</w:t>
      </w:r>
      <w:r w:rsidR="008310DB" w:rsidRPr="23955ADC">
        <w:rPr>
          <w:color w:val="000000" w:themeColor="text1"/>
          <w:sz w:val="20"/>
          <w:szCs w:val="20"/>
        </w:rPr>
        <w:t>.</w:t>
      </w:r>
    </w:p>
    <w:p w14:paraId="67040102" w14:textId="77777777" w:rsidR="00A90938" w:rsidRPr="00967D5D" w:rsidRDefault="00A90938" w:rsidP="23955ADC">
      <w:pPr>
        <w:pStyle w:val="Plattetekstinspringen3"/>
        <w:numPr>
          <w:ilvl w:val="0"/>
          <w:numId w:val="4"/>
        </w:numPr>
        <w:rPr>
          <w:color w:val="000000"/>
          <w:sz w:val="20"/>
          <w:szCs w:val="20"/>
        </w:rPr>
      </w:pPr>
      <w:r w:rsidRPr="23955ADC">
        <w:rPr>
          <w:color w:val="000000" w:themeColor="text1"/>
          <w:sz w:val="20"/>
          <w:szCs w:val="20"/>
        </w:rPr>
        <w:t>Alleen leden van Scouting Nederland kunnen als lid van de vereniging worden toegelaten.</w:t>
      </w:r>
    </w:p>
    <w:p w14:paraId="1FA798D9" w14:textId="77777777" w:rsidR="00A90938" w:rsidRPr="00967D5D" w:rsidRDefault="00A90938" w:rsidP="23955ADC">
      <w:pPr>
        <w:numPr>
          <w:ilvl w:val="0"/>
          <w:numId w:val="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Aanmelding als lid geschiedt conform de procedure zoals beschreven in het huishoudelijk reglement van Scouting Nederland. Het kringbestuur kan beslissen om het lidmaatschap niet te verlenen. Ingeval van afwijzing door het kringbestuur kan de kringraad alsnog tot toelating besluiten.</w:t>
      </w:r>
    </w:p>
    <w:p w14:paraId="7B9F7E9E" w14:textId="77777777" w:rsidR="00A90938" w:rsidRPr="00967D5D" w:rsidRDefault="00A90938" w:rsidP="23955ADC">
      <w:pPr>
        <w:numPr>
          <w:ilvl w:val="0"/>
          <w:numId w:val="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Het lidmaatschap van de vereniging is onverenigbaar met:</w:t>
      </w:r>
    </w:p>
    <w:p w14:paraId="30C95FAC" w14:textId="77777777" w:rsidR="00A90938" w:rsidRPr="00967D5D" w:rsidRDefault="00A90938" w:rsidP="23955ADC">
      <w:pPr>
        <w:numPr>
          <w:ilvl w:val="0"/>
          <w:numId w:val="3"/>
        </w:numPr>
        <w:tabs>
          <w:tab w:val="clear" w:pos="1570"/>
          <w:tab w:val="left" w:pos="283"/>
          <w:tab w:val="left" w:pos="567"/>
          <w:tab w:val="num" w:pos="1430"/>
        </w:tabs>
        <w:autoSpaceDE w:val="0"/>
        <w:autoSpaceDN w:val="0"/>
        <w:adjustRightInd w:val="0"/>
        <w:ind w:left="1430"/>
        <w:rPr>
          <w:rFonts w:cs="Arial"/>
          <w:color w:val="000000"/>
          <w:sz w:val="20"/>
          <w:szCs w:val="20"/>
        </w:rPr>
      </w:pPr>
      <w:r w:rsidRPr="23955ADC">
        <w:rPr>
          <w:rFonts w:cs="Arial"/>
          <w:color w:val="000000" w:themeColor="text1"/>
          <w:sz w:val="20"/>
          <w:szCs w:val="20"/>
        </w:rPr>
        <w:t xml:space="preserve"> het lidmaatschap van een organisatie waarvan op grond van haar doelstellingen of op grond van uitlatingen van haar vertegenwoordigers kan worden aangenomen dat zij aanzet tot haat tegen of discriminatie van mensen of groepen van mensen wegens hun afkomst, ras, geslacht, seksuele gerichtheid, godsdienst of levensovertuiging;</w:t>
      </w:r>
      <w:r>
        <w:tab/>
      </w:r>
    </w:p>
    <w:p w14:paraId="38680F18" w14:textId="77777777" w:rsidR="00A90938" w:rsidRPr="00967D5D" w:rsidRDefault="00A90938" w:rsidP="23955ADC">
      <w:pPr>
        <w:numPr>
          <w:ilvl w:val="0"/>
          <w:numId w:val="3"/>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 xml:space="preserve">het al dan niet openlijk doen blijken van sympathie voor doelstellingen van </w:t>
      </w:r>
      <w:r w:rsidR="002A5B88" w:rsidRPr="23955ADC">
        <w:rPr>
          <w:rFonts w:cs="Arial"/>
          <w:color w:val="000000" w:themeColor="text1"/>
          <w:sz w:val="20"/>
          <w:szCs w:val="20"/>
        </w:rPr>
        <w:t>organisaties als bedoeld onder 4</w:t>
      </w:r>
      <w:r w:rsidRPr="23955ADC">
        <w:rPr>
          <w:rFonts w:cs="Arial"/>
          <w:color w:val="000000" w:themeColor="text1"/>
          <w:sz w:val="20"/>
          <w:szCs w:val="20"/>
        </w:rPr>
        <w:t>a;</w:t>
      </w:r>
    </w:p>
    <w:p w14:paraId="0B17DBBF" w14:textId="77777777" w:rsidR="00A90938" w:rsidRPr="00967D5D" w:rsidRDefault="00A90938" w:rsidP="23955ADC">
      <w:pPr>
        <w:numPr>
          <w:ilvl w:val="0"/>
          <w:numId w:val="3"/>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het al dan niet openlijk doen blijken van een pedofiele geaardheid en een redelijkerwijze gegronde aanname dat hiervan sprake is;</w:t>
      </w:r>
    </w:p>
    <w:p w14:paraId="2D55E190" w14:textId="76EF070E" w:rsidR="00A90938" w:rsidRPr="00967D5D" w:rsidRDefault="00A90938" w:rsidP="23955ADC">
      <w:pPr>
        <w:tabs>
          <w:tab w:val="left" w:pos="283"/>
          <w:tab w:val="left" w:pos="567"/>
        </w:tabs>
        <w:autoSpaceDE w:val="0"/>
        <w:autoSpaceDN w:val="0"/>
        <w:adjustRightInd w:val="0"/>
        <w:ind w:left="567" w:hanging="567"/>
        <w:rPr>
          <w:rFonts w:cs="Arial"/>
          <w:color w:val="000000"/>
          <w:sz w:val="20"/>
          <w:szCs w:val="20"/>
        </w:rPr>
      </w:pPr>
      <w:r w:rsidRPr="00967D5D">
        <w:rPr>
          <w:b/>
          <w:color w:val="000000"/>
        </w:rPr>
        <w:tab/>
      </w:r>
      <w:r w:rsidR="002A5B88" w:rsidRPr="23955ADC">
        <w:rPr>
          <w:b/>
          <w:bCs/>
          <w:color w:val="000000"/>
          <w:sz w:val="20"/>
          <w:szCs w:val="20"/>
        </w:rPr>
        <w:t>5</w:t>
      </w:r>
      <w:r w:rsidRPr="23955ADC">
        <w:rPr>
          <w:color w:val="000000"/>
          <w:sz w:val="20"/>
          <w:szCs w:val="20"/>
        </w:rPr>
        <w:t>.</w:t>
      </w:r>
      <w:r w:rsidRPr="00967D5D">
        <w:rPr>
          <w:color w:val="000000"/>
        </w:rPr>
        <w:tab/>
      </w:r>
      <w:r w:rsidR="00683B40">
        <w:rPr>
          <w:color w:val="000000"/>
          <w:sz w:val="20"/>
          <w:szCs w:val="20"/>
        </w:rPr>
        <w:t>L</w:t>
      </w:r>
      <w:r w:rsidRPr="23955ADC">
        <w:rPr>
          <w:color w:val="000000"/>
          <w:sz w:val="20"/>
          <w:szCs w:val="20"/>
        </w:rPr>
        <w:t>eden hebben alleen die rechten, die hen in deze statuten of in het huishoudelijk reglement van Scouting Nederland uitdrukkelijk zijn toegekend.</w:t>
      </w:r>
    </w:p>
    <w:p w14:paraId="52BB2D79" w14:textId="77777777" w:rsidR="00A90938" w:rsidRPr="00967D5D" w:rsidRDefault="00A90938" w:rsidP="23955ADC">
      <w:pPr>
        <w:tabs>
          <w:tab w:val="left" w:pos="283"/>
          <w:tab w:val="left" w:pos="567"/>
        </w:tabs>
        <w:autoSpaceDE w:val="0"/>
        <w:autoSpaceDN w:val="0"/>
        <w:adjustRightInd w:val="0"/>
        <w:ind w:left="285"/>
        <w:rPr>
          <w:rFonts w:cs="Arial"/>
          <w:color w:val="000000"/>
          <w:sz w:val="20"/>
          <w:szCs w:val="20"/>
        </w:rPr>
      </w:pPr>
    </w:p>
    <w:p w14:paraId="71CC64D4" w14:textId="77777777" w:rsidR="00A90938" w:rsidRPr="00967D5D" w:rsidRDefault="00A90938" w:rsidP="23955ADC">
      <w:pPr>
        <w:autoSpaceDE w:val="0"/>
        <w:autoSpaceDN w:val="0"/>
        <w:adjustRightInd w:val="0"/>
        <w:rPr>
          <w:rFonts w:cs="Arial"/>
          <w:color w:val="000000"/>
          <w:sz w:val="20"/>
          <w:szCs w:val="20"/>
        </w:rPr>
      </w:pPr>
    </w:p>
    <w:p w14:paraId="49450C1B"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5</w:t>
      </w:r>
    </w:p>
    <w:p w14:paraId="78EE41A5" w14:textId="77777777" w:rsidR="00A90938" w:rsidRPr="00967D5D" w:rsidRDefault="00A90938" w:rsidP="23955ADC">
      <w:pPr>
        <w:numPr>
          <w:ilvl w:val="0"/>
          <w:numId w:val="18"/>
        </w:numPr>
        <w:rPr>
          <w:color w:val="000000"/>
          <w:sz w:val="20"/>
          <w:szCs w:val="20"/>
        </w:rPr>
      </w:pPr>
      <w:r w:rsidRPr="23955ADC">
        <w:rPr>
          <w:color w:val="000000" w:themeColor="text1"/>
          <w:sz w:val="20"/>
          <w:szCs w:val="20"/>
        </w:rPr>
        <w:t>Het lidmaatschap eindigt:</w:t>
      </w:r>
    </w:p>
    <w:p w14:paraId="67594EF9"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door het overlijden van het lid;</w:t>
      </w:r>
    </w:p>
    <w:p w14:paraId="6837A65C"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door opzegging door het lid;</w:t>
      </w:r>
    </w:p>
    <w:p w14:paraId="39F5F396" w14:textId="239C8455" w:rsidR="00A90938" w:rsidRPr="00967D5D" w:rsidRDefault="00A90938" w:rsidP="23955ADC">
      <w:pPr>
        <w:numPr>
          <w:ilvl w:val="1"/>
          <w:numId w:val="18"/>
        </w:numPr>
        <w:rPr>
          <w:color w:val="000000"/>
          <w:sz w:val="20"/>
          <w:szCs w:val="20"/>
        </w:rPr>
      </w:pPr>
      <w:r w:rsidRPr="47584DA1">
        <w:rPr>
          <w:color w:val="000000" w:themeColor="text1"/>
          <w:sz w:val="20"/>
          <w:szCs w:val="20"/>
          <w:highlight w:val="yellow"/>
        </w:rPr>
        <w:t>door opzegging door de vereniging</w:t>
      </w:r>
      <w:r w:rsidR="0026274B" w:rsidRPr="47584DA1">
        <w:rPr>
          <w:color w:val="000000" w:themeColor="text1"/>
          <w:sz w:val="20"/>
          <w:szCs w:val="20"/>
          <w:highlight w:val="yellow"/>
        </w:rPr>
        <w:t xml:space="preserve"> of door Scouting Nederland</w:t>
      </w:r>
      <w:r w:rsidRPr="47584DA1">
        <w:rPr>
          <w:color w:val="000000" w:themeColor="text1"/>
          <w:sz w:val="20"/>
          <w:szCs w:val="20"/>
          <w:highlight w:val="yellow"/>
        </w:rPr>
        <w:t>;</w:t>
      </w:r>
    </w:p>
    <w:p w14:paraId="2B8E8501" w14:textId="1EC72629" w:rsidR="00A90938" w:rsidRPr="00967D5D" w:rsidRDefault="00A90938" w:rsidP="23955ADC">
      <w:pPr>
        <w:numPr>
          <w:ilvl w:val="1"/>
          <w:numId w:val="18"/>
        </w:numPr>
        <w:rPr>
          <w:color w:val="000000"/>
          <w:sz w:val="20"/>
          <w:szCs w:val="20"/>
        </w:rPr>
      </w:pPr>
      <w:r w:rsidRPr="47584DA1">
        <w:rPr>
          <w:color w:val="000000" w:themeColor="text1"/>
          <w:sz w:val="20"/>
          <w:szCs w:val="20"/>
          <w:highlight w:val="yellow"/>
        </w:rPr>
        <w:t>door ontzetting</w:t>
      </w:r>
      <w:r w:rsidR="0026274B" w:rsidRPr="47584DA1">
        <w:rPr>
          <w:color w:val="000000" w:themeColor="text1"/>
          <w:sz w:val="20"/>
          <w:szCs w:val="20"/>
          <w:highlight w:val="yellow"/>
        </w:rPr>
        <w:t xml:space="preserve"> uit het lidmaatschap</w:t>
      </w:r>
      <w:r w:rsidRPr="47584DA1">
        <w:rPr>
          <w:color w:val="000000" w:themeColor="text1"/>
          <w:sz w:val="20"/>
          <w:szCs w:val="20"/>
        </w:rPr>
        <w:t>.</w:t>
      </w:r>
    </w:p>
    <w:p w14:paraId="15914418" w14:textId="77777777" w:rsidR="00A90938" w:rsidRPr="00967D5D" w:rsidRDefault="00A90938" w:rsidP="23955ADC">
      <w:pPr>
        <w:numPr>
          <w:ilvl w:val="0"/>
          <w:numId w:val="18"/>
        </w:numPr>
        <w:rPr>
          <w:color w:val="000000"/>
          <w:sz w:val="20"/>
          <w:szCs w:val="20"/>
        </w:rPr>
      </w:pPr>
      <w:r w:rsidRPr="23955ADC">
        <w:rPr>
          <w:color w:val="000000" w:themeColor="text1"/>
          <w:sz w:val="20"/>
          <w:szCs w:val="20"/>
        </w:rPr>
        <w:t>Opzegging van het lidmaatschap namens de vereniging kan plaatsvinden:</w:t>
      </w:r>
    </w:p>
    <w:p w14:paraId="00EE0033"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wanneer een lid heeft opgehouden te voldoen aan de vereisten voor het lidmaatschap gesteld;</w:t>
      </w:r>
    </w:p>
    <w:p w14:paraId="458A4FD6"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wanneer een lid nalaat te voldoen aan de verplichtingen die voor het lidmaatschap in het huishoudelijk reglement zijn gesteld en na aanmaning door het bestuur daarin volhardt;</w:t>
      </w:r>
    </w:p>
    <w:p w14:paraId="66259E21" w14:textId="77777777" w:rsidR="00137940" w:rsidRPr="00967D5D" w:rsidRDefault="00A90938" w:rsidP="23955ADC">
      <w:pPr>
        <w:numPr>
          <w:ilvl w:val="1"/>
          <w:numId w:val="18"/>
        </w:numPr>
        <w:rPr>
          <w:color w:val="000000"/>
          <w:sz w:val="20"/>
          <w:szCs w:val="20"/>
        </w:rPr>
      </w:pPr>
      <w:r w:rsidRPr="47584DA1">
        <w:rPr>
          <w:color w:val="000000" w:themeColor="text1"/>
          <w:sz w:val="20"/>
          <w:szCs w:val="20"/>
        </w:rPr>
        <w:t>wanneer van de vereniging redelijkerwijs niet kan worden gevergd het lidmaatschap te laten voortduren.</w:t>
      </w:r>
    </w:p>
    <w:p w14:paraId="102DC988" w14:textId="4C0CA8FF" w:rsidR="018F8C2B" w:rsidRDefault="018F8C2B" w:rsidP="47584DA1">
      <w:pPr>
        <w:numPr>
          <w:ilvl w:val="1"/>
          <w:numId w:val="18"/>
        </w:numPr>
        <w:rPr>
          <w:rFonts w:eastAsia="Arial" w:cs="Arial"/>
          <w:color w:val="000000" w:themeColor="text1"/>
          <w:sz w:val="20"/>
          <w:szCs w:val="20"/>
        </w:rPr>
      </w:pPr>
      <w:r w:rsidRPr="47584DA1">
        <w:rPr>
          <w:rFonts w:eastAsia="Arial" w:cs="Arial"/>
          <w:sz w:val="20"/>
          <w:szCs w:val="20"/>
          <w:highlight w:val="yellow"/>
        </w:rPr>
        <w:t>Indien een lid niet voldoet aan de contributieverplichtingen zoals vereist voor het lidmaatschap.</w:t>
      </w:r>
    </w:p>
    <w:p w14:paraId="4C30580A" w14:textId="77777777" w:rsidR="00A90938" w:rsidRPr="00967D5D" w:rsidRDefault="00A90938" w:rsidP="23955ADC">
      <w:pPr>
        <w:numPr>
          <w:ilvl w:val="0"/>
          <w:numId w:val="18"/>
        </w:numPr>
        <w:rPr>
          <w:color w:val="000000"/>
          <w:sz w:val="20"/>
          <w:szCs w:val="20"/>
        </w:rPr>
      </w:pPr>
      <w:r w:rsidRPr="23955ADC">
        <w:rPr>
          <w:color w:val="000000" w:themeColor="text1"/>
          <w:sz w:val="20"/>
          <w:szCs w:val="20"/>
        </w:rPr>
        <w:t xml:space="preserve">Bij het opzeggingsbesluit wordt tevens de datum van beëindiging van het </w:t>
      </w:r>
      <w:r w:rsidR="001C004C" w:rsidRPr="23955ADC">
        <w:rPr>
          <w:color w:val="000000" w:themeColor="text1"/>
          <w:sz w:val="20"/>
          <w:szCs w:val="20"/>
        </w:rPr>
        <w:t xml:space="preserve">lidmaatschap </w:t>
      </w:r>
      <w:r w:rsidRPr="23955ADC">
        <w:rPr>
          <w:color w:val="000000" w:themeColor="text1"/>
          <w:sz w:val="20"/>
          <w:szCs w:val="20"/>
        </w:rPr>
        <w:t>vastgesteld. Eventuele (contributie-)verplichtingen moeten voor datum van beëindiging zijn vereffend.</w:t>
      </w:r>
    </w:p>
    <w:p w14:paraId="75AE61BA" w14:textId="77777777" w:rsidR="00A90938" w:rsidRPr="00967D5D" w:rsidRDefault="00A90938" w:rsidP="23955ADC">
      <w:pPr>
        <w:numPr>
          <w:ilvl w:val="0"/>
          <w:numId w:val="18"/>
        </w:numPr>
        <w:rPr>
          <w:color w:val="000000"/>
          <w:sz w:val="20"/>
          <w:szCs w:val="20"/>
        </w:rPr>
      </w:pPr>
      <w:r w:rsidRPr="23955ADC">
        <w:rPr>
          <w:color w:val="000000" w:themeColor="text1"/>
          <w:sz w:val="20"/>
          <w:szCs w:val="20"/>
        </w:rPr>
        <w:lastRenderedPageBreak/>
        <w:t>De opzegging geschiedt door het kringbestuur, dat het lid zo spoedig mogelijk van het besluit in kennis stelt, met opgave van de reden(en). Het betrokken lid is bevoegd binnen vier (4) weken na de ontvangst van de kennisgeving in beroep te gaan bij de Geschillencommissie. Gedurende de beroepstermijn en hangende het beroep is het lid niet bevoegd zijn functie uit te oefenen en heeft hij geen stemrecht.</w:t>
      </w:r>
    </w:p>
    <w:p w14:paraId="3DE82491" w14:textId="21063169" w:rsidR="00A90938" w:rsidRPr="00967D5D" w:rsidRDefault="00A90938" w:rsidP="23955ADC">
      <w:pPr>
        <w:numPr>
          <w:ilvl w:val="0"/>
          <w:numId w:val="18"/>
        </w:numPr>
        <w:rPr>
          <w:color w:val="000000"/>
          <w:sz w:val="20"/>
          <w:szCs w:val="20"/>
        </w:rPr>
      </w:pPr>
      <w:r w:rsidRPr="47584DA1">
        <w:rPr>
          <w:color w:val="000000" w:themeColor="text1"/>
          <w:sz w:val="20"/>
          <w:szCs w:val="20"/>
        </w:rPr>
        <w:t>Ontzetting uit het lidmaatschap</w:t>
      </w:r>
      <w:r w:rsidR="3CF45B6B" w:rsidRPr="47584DA1">
        <w:rPr>
          <w:color w:val="000000" w:themeColor="text1"/>
          <w:sz w:val="20"/>
          <w:szCs w:val="20"/>
        </w:rPr>
        <w:t xml:space="preserve"> v</w:t>
      </w:r>
      <w:r w:rsidR="3CF45B6B" w:rsidRPr="47584DA1">
        <w:rPr>
          <w:color w:val="000000" w:themeColor="text1"/>
          <w:sz w:val="20"/>
          <w:szCs w:val="20"/>
          <w:highlight w:val="yellow"/>
        </w:rPr>
        <w:t>an de vereniging</w:t>
      </w:r>
      <w:r w:rsidRPr="47584DA1">
        <w:rPr>
          <w:color w:val="000000" w:themeColor="text1"/>
          <w:sz w:val="20"/>
          <w:szCs w:val="20"/>
        </w:rPr>
        <w:t xml:space="preserve"> kan alleen worden uitgesproken wanneer een lid:</w:t>
      </w:r>
    </w:p>
    <w:p w14:paraId="0DCF9C3B"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handelt in strijd met de statuten;</w:t>
      </w:r>
    </w:p>
    <w:p w14:paraId="70A936D5"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handelt in strijd met het huishoudelijk reglement van de vereniging;</w:t>
      </w:r>
    </w:p>
    <w:p w14:paraId="26A97A73"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handelt in strijd met besluiten van een orgaan van de vereniging;</w:t>
      </w:r>
    </w:p>
    <w:p w14:paraId="4ECB4500"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 xml:space="preserve">de vereniging op onredelijke wijze benadeelt. Een lid wordt onder meer geacht de vereniging op onredelijke wijze te benadelen, </w:t>
      </w:r>
      <w:r w:rsidR="00137940" w:rsidRPr="23955ADC">
        <w:rPr>
          <w:color w:val="000000" w:themeColor="text1"/>
          <w:sz w:val="20"/>
          <w:szCs w:val="20"/>
        </w:rPr>
        <w:t>indien</w:t>
      </w:r>
      <w:r w:rsidRPr="23955ADC">
        <w:rPr>
          <w:color w:val="000000" w:themeColor="text1"/>
          <w:sz w:val="20"/>
          <w:szCs w:val="20"/>
        </w:rPr>
        <w:t xml:space="preserve"> hij handelt in strijd met de statuten, het huishoudelijk </w:t>
      </w:r>
      <w:r w:rsidR="001C004C" w:rsidRPr="23955ADC">
        <w:rPr>
          <w:color w:val="000000" w:themeColor="text1"/>
          <w:sz w:val="20"/>
          <w:szCs w:val="20"/>
        </w:rPr>
        <w:t xml:space="preserve">reglement, </w:t>
      </w:r>
      <w:r w:rsidRPr="23955ADC">
        <w:rPr>
          <w:color w:val="000000" w:themeColor="text1"/>
          <w:sz w:val="20"/>
          <w:szCs w:val="20"/>
        </w:rPr>
        <w:t>een besluit van de vereniging of een orgaan van Scouting Nederland.</w:t>
      </w:r>
    </w:p>
    <w:p w14:paraId="6722E5D1" w14:textId="77777777" w:rsidR="00A90938" w:rsidRPr="00967D5D" w:rsidRDefault="00A90938" w:rsidP="23955ADC">
      <w:pPr>
        <w:numPr>
          <w:ilvl w:val="1"/>
          <w:numId w:val="18"/>
        </w:numPr>
        <w:rPr>
          <w:color w:val="000000"/>
          <w:sz w:val="20"/>
          <w:szCs w:val="20"/>
        </w:rPr>
      </w:pPr>
      <w:r w:rsidRPr="23955ADC">
        <w:rPr>
          <w:color w:val="000000" w:themeColor="text1"/>
          <w:sz w:val="20"/>
          <w:szCs w:val="20"/>
        </w:rPr>
        <w:t xml:space="preserve">door Scouting Nederland is ontzet. </w:t>
      </w:r>
    </w:p>
    <w:p w14:paraId="40D77471" w14:textId="77777777" w:rsidR="00A90938" w:rsidRPr="00967D5D" w:rsidRDefault="00A90938" w:rsidP="23955ADC">
      <w:pPr>
        <w:numPr>
          <w:ilvl w:val="0"/>
          <w:numId w:val="18"/>
        </w:numPr>
        <w:rPr>
          <w:color w:val="000000"/>
          <w:sz w:val="20"/>
          <w:szCs w:val="20"/>
        </w:rPr>
      </w:pPr>
      <w:r w:rsidRPr="23955ADC">
        <w:rPr>
          <w:color w:val="000000" w:themeColor="text1"/>
          <w:sz w:val="20"/>
          <w:szCs w:val="20"/>
        </w:rPr>
        <w:t xml:space="preserve">De ontzetting geschiedt door het kringbestuur. Het lid wordt zo spoedig mogelijk van het besluit in kennis gesteld, met schriftelijke opgave van de reden(en). Het betrokken lid is bevoegd binnen zes (6) weken na de ontvangst van de kennisgeving van het besluit in beroep te gaan bij de Geschillencommissie van Scouting Nederland. </w:t>
      </w:r>
    </w:p>
    <w:p w14:paraId="249AF403" w14:textId="77777777" w:rsidR="00A90938" w:rsidRPr="00967D5D" w:rsidRDefault="00A90938" w:rsidP="23955ADC">
      <w:pPr>
        <w:ind w:left="295" w:firstLine="425"/>
        <w:rPr>
          <w:color w:val="000000"/>
          <w:sz w:val="20"/>
          <w:szCs w:val="20"/>
        </w:rPr>
      </w:pPr>
      <w:r w:rsidRPr="23955ADC">
        <w:rPr>
          <w:color w:val="000000" w:themeColor="text1"/>
          <w:sz w:val="20"/>
          <w:szCs w:val="20"/>
        </w:rPr>
        <w:t xml:space="preserve">Gedurende de beroepstermijn en hangende het beroep is het lid geschorst. </w:t>
      </w:r>
    </w:p>
    <w:p w14:paraId="678FCC36" w14:textId="77777777" w:rsidR="00A90938" w:rsidRPr="00967D5D" w:rsidRDefault="00A90938" w:rsidP="23955ADC">
      <w:pPr>
        <w:ind w:left="295" w:firstLine="425"/>
        <w:rPr>
          <w:color w:val="000000"/>
          <w:sz w:val="20"/>
          <w:szCs w:val="20"/>
        </w:rPr>
      </w:pPr>
      <w:r w:rsidRPr="23955ADC">
        <w:rPr>
          <w:color w:val="000000" w:themeColor="text1"/>
          <w:sz w:val="20"/>
          <w:szCs w:val="20"/>
        </w:rPr>
        <w:t>De ontzetting gaat onmiddellijk in.</w:t>
      </w:r>
    </w:p>
    <w:p w14:paraId="129A2B81" w14:textId="77777777" w:rsidR="00A90938" w:rsidRPr="00967D5D" w:rsidRDefault="00A90938" w:rsidP="23955ADC">
      <w:pPr>
        <w:numPr>
          <w:ilvl w:val="0"/>
          <w:numId w:val="18"/>
        </w:numPr>
        <w:rPr>
          <w:color w:val="000000"/>
          <w:sz w:val="20"/>
          <w:szCs w:val="20"/>
        </w:rPr>
      </w:pPr>
      <w:r w:rsidRPr="23955ADC">
        <w:rPr>
          <w:color w:val="000000" w:themeColor="text1"/>
          <w:sz w:val="20"/>
          <w:szCs w:val="20"/>
        </w:rPr>
        <w:t>Gaat het om opzegging of ontzetting door Scouting Nederland, dan kan de kringraad of het kringbestuur een voorstel doen tot opzegging van of ontzetting uit het lidmaatschap van Scouting Nederland conform het huishoudelijk reglement.</w:t>
      </w:r>
    </w:p>
    <w:p w14:paraId="3F83BF51" w14:textId="77777777" w:rsidR="00A90938" w:rsidRPr="00967D5D" w:rsidRDefault="00A90938" w:rsidP="23955ADC">
      <w:pPr>
        <w:pStyle w:val="Kop1"/>
        <w:rPr>
          <w:rFonts w:ascii="Arial" w:hAnsi="Arial" w:cs="Arial"/>
          <w:sz w:val="20"/>
          <w:szCs w:val="20"/>
        </w:rPr>
      </w:pPr>
    </w:p>
    <w:p w14:paraId="3C4F5CE5" w14:textId="77777777" w:rsidR="00A90938" w:rsidRPr="00967D5D" w:rsidRDefault="00A90938" w:rsidP="23955ADC">
      <w:pPr>
        <w:rPr>
          <w:color w:val="000000"/>
          <w:sz w:val="20"/>
          <w:szCs w:val="20"/>
        </w:rPr>
      </w:pPr>
    </w:p>
    <w:p w14:paraId="4BAB8832" w14:textId="77777777" w:rsidR="00A90938" w:rsidRPr="00967D5D" w:rsidRDefault="00A90938" w:rsidP="23955ADC">
      <w:pPr>
        <w:pStyle w:val="Kop1"/>
        <w:rPr>
          <w:rFonts w:ascii="Arial" w:hAnsi="Arial" w:cs="Arial"/>
          <w:sz w:val="20"/>
          <w:szCs w:val="20"/>
        </w:rPr>
      </w:pPr>
      <w:r w:rsidRPr="23955ADC">
        <w:rPr>
          <w:rFonts w:ascii="Arial" w:hAnsi="Arial" w:cs="Arial"/>
          <w:sz w:val="20"/>
          <w:szCs w:val="20"/>
        </w:rPr>
        <w:t>Geldmiddelen en verplichtingen van de leden</w:t>
      </w:r>
    </w:p>
    <w:p w14:paraId="0E94B930"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6</w:t>
      </w:r>
    </w:p>
    <w:p w14:paraId="7A9123CD" w14:textId="77777777" w:rsidR="00A90938" w:rsidRPr="00967D5D" w:rsidRDefault="00A90938" w:rsidP="23955ADC">
      <w:pPr>
        <w:numPr>
          <w:ilvl w:val="1"/>
          <w:numId w:val="3"/>
        </w:numPr>
        <w:tabs>
          <w:tab w:val="left" w:pos="283"/>
          <w:tab w:val="num" w:pos="550"/>
        </w:tabs>
        <w:autoSpaceDE w:val="0"/>
        <w:autoSpaceDN w:val="0"/>
        <w:adjustRightInd w:val="0"/>
        <w:ind w:left="550"/>
        <w:rPr>
          <w:rFonts w:cs="Arial"/>
          <w:color w:val="000000"/>
          <w:sz w:val="20"/>
          <w:szCs w:val="20"/>
        </w:rPr>
      </w:pPr>
      <w:r w:rsidRPr="23955ADC">
        <w:rPr>
          <w:rFonts w:cs="Arial"/>
          <w:color w:val="000000" w:themeColor="text1"/>
          <w:sz w:val="20"/>
          <w:szCs w:val="20"/>
        </w:rPr>
        <w:t>De geldmiddelen van de vereniging bestaan uit:</w:t>
      </w:r>
    </w:p>
    <w:p w14:paraId="2D17669C" w14:textId="77777777" w:rsidR="00A90938" w:rsidRPr="00967D5D" w:rsidRDefault="00A90938" w:rsidP="23955ADC">
      <w:pPr>
        <w:numPr>
          <w:ilvl w:val="0"/>
          <w:numId w:val="11"/>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bijdragen van de leden;</w:t>
      </w:r>
    </w:p>
    <w:p w14:paraId="75C84151" w14:textId="77777777" w:rsidR="00A90938" w:rsidRPr="00967D5D" w:rsidRDefault="00A90938" w:rsidP="23955ADC">
      <w:pPr>
        <w:numPr>
          <w:ilvl w:val="0"/>
          <w:numId w:val="11"/>
        </w:numPr>
        <w:tabs>
          <w:tab w:val="left" w:pos="283"/>
          <w:tab w:val="left" w:pos="567"/>
        </w:tabs>
        <w:autoSpaceDE w:val="0"/>
        <w:autoSpaceDN w:val="0"/>
        <w:adjustRightInd w:val="0"/>
        <w:ind w:left="1430"/>
        <w:rPr>
          <w:color w:val="000000"/>
          <w:sz w:val="20"/>
          <w:szCs w:val="20"/>
        </w:rPr>
      </w:pPr>
      <w:r w:rsidRPr="23955ADC">
        <w:rPr>
          <w:rFonts w:cs="Arial"/>
          <w:color w:val="000000" w:themeColor="text1"/>
          <w:sz w:val="20"/>
          <w:szCs w:val="20"/>
        </w:rPr>
        <w:t>subsidies,</w:t>
      </w:r>
      <w:r w:rsidRPr="23955ADC">
        <w:rPr>
          <w:color w:val="000000" w:themeColor="text1"/>
          <w:sz w:val="20"/>
          <w:szCs w:val="20"/>
        </w:rPr>
        <w:t xml:space="preserve"> donaties en sponsorgelden;</w:t>
      </w:r>
    </w:p>
    <w:p w14:paraId="1E7EA7AE" w14:textId="77777777" w:rsidR="00A90938" w:rsidRPr="00967D5D" w:rsidRDefault="00137940" w:rsidP="23955ADC">
      <w:pPr>
        <w:numPr>
          <w:ilvl w:val="0"/>
          <w:numId w:val="11"/>
        </w:numPr>
        <w:tabs>
          <w:tab w:val="left" w:pos="283"/>
          <w:tab w:val="left" w:pos="567"/>
        </w:tabs>
        <w:autoSpaceDE w:val="0"/>
        <w:autoSpaceDN w:val="0"/>
        <w:adjustRightInd w:val="0"/>
        <w:ind w:left="1430"/>
        <w:rPr>
          <w:rFonts w:cs="Arial"/>
          <w:color w:val="000000"/>
          <w:sz w:val="20"/>
          <w:szCs w:val="20"/>
        </w:rPr>
      </w:pPr>
      <w:r w:rsidRPr="23955ADC">
        <w:rPr>
          <w:color w:val="000000" w:themeColor="text1"/>
          <w:sz w:val="20"/>
          <w:szCs w:val="20"/>
        </w:rPr>
        <w:t>hetgeen</w:t>
      </w:r>
      <w:r w:rsidR="001C004C" w:rsidRPr="23955ADC">
        <w:rPr>
          <w:color w:val="000000" w:themeColor="text1"/>
          <w:sz w:val="20"/>
          <w:szCs w:val="20"/>
        </w:rPr>
        <w:t xml:space="preserve"> </w:t>
      </w:r>
      <w:r w:rsidR="00A90938" w:rsidRPr="23955ADC">
        <w:rPr>
          <w:color w:val="000000" w:themeColor="text1"/>
          <w:sz w:val="20"/>
          <w:szCs w:val="20"/>
        </w:rPr>
        <w:t xml:space="preserve">de vereniging </w:t>
      </w:r>
      <w:r w:rsidRPr="23955ADC">
        <w:rPr>
          <w:color w:val="000000" w:themeColor="text1"/>
          <w:sz w:val="20"/>
          <w:szCs w:val="20"/>
        </w:rPr>
        <w:t>ingevolge</w:t>
      </w:r>
      <w:r w:rsidR="00A90938" w:rsidRPr="23955ADC">
        <w:rPr>
          <w:color w:val="000000" w:themeColor="text1"/>
          <w:sz w:val="20"/>
          <w:szCs w:val="20"/>
        </w:rPr>
        <w:t xml:space="preserve"> erfrecht of schenking verkrijgt;</w:t>
      </w:r>
    </w:p>
    <w:p w14:paraId="7BF37D5F" w14:textId="77777777" w:rsidR="00A90938" w:rsidRPr="00967D5D" w:rsidRDefault="00A90938" w:rsidP="23955ADC">
      <w:pPr>
        <w:numPr>
          <w:ilvl w:val="0"/>
          <w:numId w:val="11"/>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de inkomsten uit het vermogen van de vereniging;</w:t>
      </w:r>
    </w:p>
    <w:p w14:paraId="471DAA6F" w14:textId="77777777" w:rsidR="00A90938" w:rsidRPr="00967D5D" w:rsidRDefault="00A90938" w:rsidP="23955ADC">
      <w:pPr>
        <w:numPr>
          <w:ilvl w:val="0"/>
          <w:numId w:val="11"/>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alle baten die de vereniging overigens mocht verkrijgen.</w:t>
      </w:r>
    </w:p>
    <w:p w14:paraId="58204727" w14:textId="77777777" w:rsidR="00A90938" w:rsidRPr="00967D5D" w:rsidRDefault="00A90938" w:rsidP="23955ADC">
      <w:pPr>
        <w:pStyle w:val="Plattetekst"/>
        <w:numPr>
          <w:ilvl w:val="0"/>
          <w:numId w:val="5"/>
        </w:numPr>
        <w:tabs>
          <w:tab w:val="left" w:pos="283"/>
        </w:tabs>
        <w:rPr>
          <w:rFonts w:ascii="Arial" w:hAnsi="Arial" w:cs="Arial"/>
          <w:color w:val="000000"/>
          <w:sz w:val="20"/>
          <w:szCs w:val="20"/>
        </w:rPr>
      </w:pPr>
      <w:r w:rsidRPr="23955ADC">
        <w:rPr>
          <w:rFonts w:ascii="Arial" w:hAnsi="Arial" w:cs="Arial"/>
          <w:color w:val="000000" w:themeColor="text1"/>
          <w:sz w:val="20"/>
          <w:szCs w:val="20"/>
        </w:rPr>
        <w:t>De leden zijn verplicht de bijdragen te voldoen. Deze bijdragen kunnen in ieder geval bestaan uit contributie en bijdragen voor kampen en niet-reguliere activiteiten.</w:t>
      </w:r>
    </w:p>
    <w:p w14:paraId="69569369" w14:textId="77777777" w:rsidR="00A90938" w:rsidRPr="00967D5D" w:rsidRDefault="00A90938" w:rsidP="23955ADC">
      <w:pPr>
        <w:pStyle w:val="Plattetekst"/>
        <w:numPr>
          <w:ilvl w:val="0"/>
          <w:numId w:val="5"/>
        </w:numPr>
        <w:tabs>
          <w:tab w:val="left" w:pos="283"/>
        </w:tabs>
        <w:rPr>
          <w:rFonts w:ascii="Arial" w:hAnsi="Arial" w:cs="Arial"/>
          <w:color w:val="000000"/>
          <w:sz w:val="20"/>
          <w:szCs w:val="20"/>
        </w:rPr>
      </w:pPr>
      <w:r w:rsidRPr="23955ADC">
        <w:rPr>
          <w:rFonts w:ascii="Arial" w:hAnsi="Arial" w:cs="Arial"/>
          <w:color w:val="000000" w:themeColor="text1"/>
          <w:sz w:val="20"/>
          <w:szCs w:val="20"/>
        </w:rPr>
        <w:t xml:space="preserve">De hoogte van de </w:t>
      </w:r>
      <w:r w:rsidR="00137940" w:rsidRPr="23955ADC">
        <w:rPr>
          <w:rFonts w:ascii="Arial" w:hAnsi="Arial" w:cs="Arial"/>
          <w:color w:val="000000" w:themeColor="text1"/>
          <w:sz w:val="20"/>
          <w:szCs w:val="20"/>
        </w:rPr>
        <w:t xml:space="preserve">contributie </w:t>
      </w:r>
      <w:r w:rsidRPr="23955ADC">
        <w:rPr>
          <w:rFonts w:ascii="Arial" w:hAnsi="Arial" w:cs="Arial"/>
          <w:color w:val="000000" w:themeColor="text1"/>
          <w:sz w:val="20"/>
          <w:szCs w:val="20"/>
        </w:rPr>
        <w:t xml:space="preserve">wordt vastgesteld door de kringraad en kan slechts eenmaal per jaar worden gewijzigd. </w:t>
      </w:r>
    </w:p>
    <w:p w14:paraId="7FC2DAC0" w14:textId="627C728D" w:rsidR="00A90938" w:rsidRPr="00967D5D" w:rsidRDefault="00A90938" w:rsidP="00433E47">
      <w:pPr>
        <w:pStyle w:val="Plattetekst"/>
        <w:tabs>
          <w:tab w:val="left" w:pos="283"/>
        </w:tabs>
        <w:rPr>
          <w:rFonts w:ascii="Arial" w:hAnsi="Arial" w:cs="Arial"/>
          <w:sz w:val="20"/>
          <w:szCs w:val="20"/>
        </w:rPr>
      </w:pPr>
      <w:r>
        <w:br/>
      </w:r>
      <w:r w:rsidRPr="4405DA7A">
        <w:rPr>
          <w:rFonts w:ascii="Arial" w:hAnsi="Arial" w:cs="Arial"/>
          <w:b/>
          <w:bCs/>
          <w:sz w:val="20"/>
          <w:szCs w:val="20"/>
        </w:rPr>
        <w:t>Kringbestuur</w:t>
      </w:r>
    </w:p>
    <w:p w14:paraId="714EE944"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7</w:t>
      </w:r>
    </w:p>
    <w:p w14:paraId="7B57B6BB" w14:textId="77777777" w:rsidR="00A90938" w:rsidRPr="00967D5D" w:rsidRDefault="00A90938" w:rsidP="23955ADC">
      <w:pPr>
        <w:pStyle w:val="Plattetekst"/>
        <w:numPr>
          <w:ilvl w:val="0"/>
          <w:numId w:val="7"/>
        </w:numPr>
        <w:tabs>
          <w:tab w:val="left" w:pos="283"/>
        </w:tabs>
        <w:rPr>
          <w:rFonts w:ascii="Arial" w:hAnsi="Arial" w:cs="Arial"/>
          <w:color w:val="000000"/>
          <w:sz w:val="20"/>
          <w:szCs w:val="20"/>
        </w:rPr>
      </w:pPr>
      <w:r w:rsidRPr="23955ADC">
        <w:rPr>
          <w:rFonts w:ascii="Arial" w:hAnsi="Arial" w:cs="Arial"/>
          <w:color w:val="000000" w:themeColor="text1"/>
          <w:sz w:val="20"/>
          <w:szCs w:val="20"/>
        </w:rPr>
        <w:t xml:space="preserve">Het kringbestuur bestaat tenminste uit: </w:t>
      </w:r>
    </w:p>
    <w:p w14:paraId="6F0A2CD3" w14:textId="77777777" w:rsidR="00A90938" w:rsidRPr="00967D5D" w:rsidRDefault="00A90938" w:rsidP="23955ADC">
      <w:pPr>
        <w:pStyle w:val="Plattetekst"/>
        <w:numPr>
          <w:ilvl w:val="1"/>
          <w:numId w:val="7"/>
        </w:numPr>
        <w:tabs>
          <w:tab w:val="left" w:pos="283"/>
          <w:tab w:val="left" w:pos="567"/>
        </w:tabs>
        <w:ind w:left="1430"/>
        <w:rPr>
          <w:rFonts w:ascii="Arial" w:hAnsi="Arial" w:cs="Arial"/>
          <w:color w:val="000000"/>
          <w:sz w:val="20"/>
          <w:szCs w:val="20"/>
        </w:rPr>
      </w:pPr>
      <w:r w:rsidRPr="23955ADC">
        <w:rPr>
          <w:rFonts w:ascii="Arial" w:hAnsi="Arial" w:cs="Arial"/>
          <w:color w:val="000000" w:themeColor="text1"/>
          <w:sz w:val="20"/>
          <w:szCs w:val="20"/>
        </w:rPr>
        <w:t>een voorzitter;</w:t>
      </w:r>
    </w:p>
    <w:p w14:paraId="74669575" w14:textId="77777777" w:rsidR="00A90938" w:rsidRPr="00967D5D" w:rsidRDefault="00A90938" w:rsidP="23955ADC">
      <w:pPr>
        <w:pStyle w:val="Plattetekst"/>
        <w:numPr>
          <w:ilvl w:val="1"/>
          <w:numId w:val="7"/>
        </w:numPr>
        <w:tabs>
          <w:tab w:val="left" w:pos="283"/>
          <w:tab w:val="left" w:pos="567"/>
        </w:tabs>
        <w:ind w:left="1430"/>
        <w:rPr>
          <w:rFonts w:ascii="Arial" w:hAnsi="Arial" w:cs="Arial"/>
          <w:color w:val="000000"/>
          <w:sz w:val="20"/>
          <w:szCs w:val="20"/>
        </w:rPr>
      </w:pPr>
      <w:r w:rsidRPr="23955ADC">
        <w:rPr>
          <w:rFonts w:ascii="Arial" w:hAnsi="Arial" w:cs="Arial"/>
          <w:color w:val="000000" w:themeColor="text1"/>
          <w:sz w:val="20"/>
          <w:szCs w:val="20"/>
        </w:rPr>
        <w:t>een secretaris;</w:t>
      </w:r>
    </w:p>
    <w:p w14:paraId="1E809E9F" w14:textId="77777777" w:rsidR="00A90938" w:rsidRPr="00967D5D" w:rsidRDefault="00A90938" w:rsidP="23955ADC">
      <w:pPr>
        <w:pStyle w:val="Plattetekst"/>
        <w:numPr>
          <w:ilvl w:val="1"/>
          <w:numId w:val="7"/>
        </w:numPr>
        <w:tabs>
          <w:tab w:val="left" w:pos="283"/>
          <w:tab w:val="left" w:pos="567"/>
        </w:tabs>
        <w:ind w:left="1430"/>
        <w:rPr>
          <w:rFonts w:ascii="Arial" w:hAnsi="Arial" w:cs="Arial"/>
          <w:color w:val="000000"/>
          <w:sz w:val="20"/>
          <w:szCs w:val="20"/>
        </w:rPr>
      </w:pPr>
      <w:r w:rsidRPr="23955ADC">
        <w:rPr>
          <w:rFonts w:ascii="Arial" w:hAnsi="Arial" w:cs="Arial"/>
          <w:color w:val="000000" w:themeColor="text1"/>
          <w:sz w:val="20"/>
          <w:szCs w:val="20"/>
        </w:rPr>
        <w:t>een penningmeester;</w:t>
      </w:r>
    </w:p>
    <w:p w14:paraId="4751E9A4" w14:textId="77777777" w:rsidR="00A90938" w:rsidRPr="00967D5D" w:rsidRDefault="00A90938" w:rsidP="23955ADC">
      <w:pPr>
        <w:autoSpaceDE w:val="0"/>
        <w:autoSpaceDN w:val="0"/>
        <w:adjustRightInd w:val="0"/>
        <w:ind w:left="720"/>
        <w:rPr>
          <w:rFonts w:cs="Arial"/>
          <w:color w:val="000000"/>
          <w:sz w:val="20"/>
          <w:szCs w:val="20"/>
        </w:rPr>
      </w:pPr>
      <w:r w:rsidRPr="23955ADC">
        <w:rPr>
          <w:rFonts w:cs="Arial"/>
          <w:color w:val="000000" w:themeColor="text1"/>
          <w:sz w:val="20"/>
          <w:szCs w:val="20"/>
        </w:rPr>
        <w:t xml:space="preserve">De functies van </w:t>
      </w:r>
      <w:r w:rsidR="000B5914" w:rsidRPr="23955ADC">
        <w:rPr>
          <w:rFonts w:cs="Arial"/>
          <w:color w:val="000000" w:themeColor="text1"/>
          <w:sz w:val="20"/>
          <w:szCs w:val="20"/>
        </w:rPr>
        <w:t xml:space="preserve">penningmeester </w:t>
      </w:r>
      <w:r w:rsidRPr="23955ADC">
        <w:rPr>
          <w:rFonts w:cs="Arial"/>
          <w:color w:val="000000" w:themeColor="text1"/>
          <w:sz w:val="20"/>
          <w:szCs w:val="20"/>
        </w:rPr>
        <w:t>en secretaris zijn verenigbaar.</w:t>
      </w:r>
    </w:p>
    <w:p w14:paraId="2C7D150B" w14:textId="77777777" w:rsidR="00A90938" w:rsidRPr="00967D5D" w:rsidRDefault="00A90938" w:rsidP="23955ADC">
      <w:pPr>
        <w:numPr>
          <w:ilvl w:val="0"/>
          <w:numId w:val="7"/>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Het kringbestuur wordt door de kringraad benoemd uit de leden van de </w:t>
      </w:r>
      <w:r w:rsidR="001C004C" w:rsidRPr="23955ADC">
        <w:rPr>
          <w:rFonts w:cs="Arial"/>
          <w:color w:val="000000" w:themeColor="text1"/>
          <w:sz w:val="20"/>
          <w:szCs w:val="20"/>
        </w:rPr>
        <w:t xml:space="preserve">vereniging. </w:t>
      </w:r>
      <w:r w:rsidRPr="23955ADC">
        <w:rPr>
          <w:rFonts w:cs="Arial"/>
          <w:color w:val="000000" w:themeColor="text1"/>
          <w:sz w:val="20"/>
          <w:szCs w:val="20"/>
        </w:rPr>
        <w:t>De kringraad stelt het aantal leden van het kringbestuur vast. Het kringbestuur bestaat uit ten</w:t>
      </w:r>
      <w:r w:rsidR="001C004C" w:rsidRPr="23955ADC">
        <w:rPr>
          <w:rFonts w:cs="Arial"/>
          <w:color w:val="000000" w:themeColor="text1"/>
          <w:sz w:val="20"/>
          <w:szCs w:val="20"/>
        </w:rPr>
        <w:t xml:space="preserve"> </w:t>
      </w:r>
      <w:r w:rsidR="00AA383B" w:rsidRPr="23955ADC">
        <w:rPr>
          <w:rFonts w:cs="Arial"/>
          <w:color w:val="000000" w:themeColor="text1"/>
          <w:sz w:val="20"/>
          <w:szCs w:val="20"/>
        </w:rPr>
        <w:t>minste drie (3</w:t>
      </w:r>
      <w:r w:rsidRPr="23955ADC">
        <w:rPr>
          <w:rFonts w:cs="Arial"/>
          <w:color w:val="000000" w:themeColor="text1"/>
          <w:sz w:val="20"/>
          <w:szCs w:val="20"/>
        </w:rPr>
        <w:t>) en ten hoogste vijf (5) leden.</w:t>
      </w:r>
    </w:p>
    <w:p w14:paraId="559D0004" w14:textId="77777777" w:rsidR="00A90938" w:rsidRPr="00967D5D" w:rsidRDefault="00A90938" w:rsidP="23955ADC">
      <w:pPr>
        <w:pStyle w:val="Plattetekst"/>
        <w:numPr>
          <w:ilvl w:val="0"/>
          <w:numId w:val="7"/>
        </w:numPr>
        <w:tabs>
          <w:tab w:val="left" w:pos="283"/>
        </w:tabs>
        <w:rPr>
          <w:rFonts w:ascii="Arial" w:hAnsi="Arial" w:cs="Arial"/>
          <w:color w:val="000000"/>
          <w:sz w:val="20"/>
          <w:szCs w:val="20"/>
        </w:rPr>
      </w:pPr>
      <w:r w:rsidRPr="23955ADC">
        <w:rPr>
          <w:rFonts w:ascii="Arial" w:hAnsi="Arial" w:cs="Arial"/>
          <w:color w:val="000000" w:themeColor="text1"/>
          <w:sz w:val="20"/>
          <w:szCs w:val="20"/>
        </w:rPr>
        <w:t>Een lid dat in dienstverband is bij de vereniging kan geen zitting hebben in het kringbestuur.</w:t>
      </w:r>
    </w:p>
    <w:p w14:paraId="03167C10" w14:textId="0C95469B" w:rsidR="00A90938" w:rsidRPr="00967D5D" w:rsidRDefault="00A90938" w:rsidP="23955ADC">
      <w:pPr>
        <w:numPr>
          <w:ilvl w:val="0"/>
          <w:numId w:val="7"/>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Een lid van het kringbestuur kan te allen tijde onder opgaaf van redenen door de kringraad worden geschorst en ontslagen, ook als hij voor bepaalde tijd is benoemd. De kringraad besluit tot schorsing of ontslag met een meerderheid van ten</w:t>
      </w:r>
      <w:r w:rsidR="001C004C" w:rsidRPr="23955ADC">
        <w:rPr>
          <w:rFonts w:cs="Arial"/>
          <w:color w:val="000000" w:themeColor="text1"/>
          <w:sz w:val="20"/>
          <w:szCs w:val="20"/>
        </w:rPr>
        <w:t xml:space="preserve"> </w:t>
      </w:r>
      <w:r w:rsidRPr="23955ADC">
        <w:rPr>
          <w:rFonts w:cs="Arial"/>
          <w:color w:val="000000" w:themeColor="text1"/>
          <w:sz w:val="20"/>
          <w:szCs w:val="20"/>
        </w:rPr>
        <w:t>minste twee</w:t>
      </w:r>
      <w:r w:rsidR="000B0CAC" w:rsidRPr="23955ADC">
        <w:rPr>
          <w:rFonts w:cs="Arial"/>
          <w:color w:val="000000" w:themeColor="text1"/>
          <w:sz w:val="20"/>
          <w:szCs w:val="20"/>
        </w:rPr>
        <w:t xml:space="preserve"> </w:t>
      </w:r>
      <w:r w:rsidRPr="23955ADC">
        <w:rPr>
          <w:rFonts w:cs="Arial"/>
          <w:color w:val="000000" w:themeColor="text1"/>
          <w:sz w:val="20"/>
          <w:szCs w:val="20"/>
        </w:rPr>
        <w:t>derde</w:t>
      </w:r>
      <w:r w:rsidR="00137940" w:rsidRPr="23955ADC">
        <w:rPr>
          <w:rFonts w:cs="Arial"/>
          <w:color w:val="000000" w:themeColor="text1"/>
          <w:sz w:val="20"/>
          <w:szCs w:val="20"/>
        </w:rPr>
        <w:t xml:space="preserve"> (2/3)</w:t>
      </w:r>
      <w:r w:rsidRPr="23955ADC">
        <w:rPr>
          <w:rFonts w:cs="Arial"/>
          <w:color w:val="000000" w:themeColor="text1"/>
          <w:sz w:val="20"/>
          <w:szCs w:val="20"/>
        </w:rPr>
        <w:t xml:space="preserve"> van de geldig uitgebrachte stemmen in een vergadering waarin ten</w:t>
      </w:r>
      <w:r w:rsidR="001C004C" w:rsidRPr="23955ADC">
        <w:rPr>
          <w:rFonts w:cs="Arial"/>
          <w:color w:val="000000" w:themeColor="text1"/>
          <w:sz w:val="20"/>
          <w:szCs w:val="20"/>
        </w:rPr>
        <w:t xml:space="preserve"> </w:t>
      </w:r>
      <w:r w:rsidRPr="23955ADC">
        <w:rPr>
          <w:rFonts w:cs="Arial"/>
          <w:color w:val="000000" w:themeColor="text1"/>
          <w:sz w:val="20"/>
          <w:szCs w:val="20"/>
        </w:rPr>
        <w:t>minste twee</w:t>
      </w:r>
      <w:r w:rsidR="000B0CAC" w:rsidRPr="23955ADC">
        <w:rPr>
          <w:rFonts w:cs="Arial"/>
          <w:color w:val="000000" w:themeColor="text1"/>
          <w:sz w:val="20"/>
          <w:szCs w:val="20"/>
        </w:rPr>
        <w:t xml:space="preserve"> </w:t>
      </w:r>
      <w:r w:rsidRPr="23955ADC">
        <w:rPr>
          <w:rFonts w:cs="Arial"/>
          <w:color w:val="000000" w:themeColor="text1"/>
          <w:sz w:val="20"/>
          <w:szCs w:val="20"/>
        </w:rPr>
        <w:t>derde</w:t>
      </w:r>
      <w:r w:rsidR="00137940" w:rsidRPr="23955ADC">
        <w:rPr>
          <w:rFonts w:cs="Arial"/>
          <w:color w:val="000000" w:themeColor="text1"/>
          <w:sz w:val="20"/>
          <w:szCs w:val="20"/>
        </w:rPr>
        <w:t xml:space="preserve"> (2/3)</w:t>
      </w:r>
      <w:r w:rsidRPr="23955ADC">
        <w:rPr>
          <w:rFonts w:cs="Arial"/>
          <w:color w:val="000000" w:themeColor="text1"/>
          <w:sz w:val="20"/>
          <w:szCs w:val="20"/>
        </w:rPr>
        <w:t xml:space="preserve"> van het aantal kringraadsleden aanwezig zijn.</w:t>
      </w:r>
    </w:p>
    <w:p w14:paraId="10A226CA" w14:textId="77777777" w:rsidR="00A90938" w:rsidRPr="00967D5D" w:rsidRDefault="00A90938" w:rsidP="23955ADC">
      <w:pPr>
        <w:numPr>
          <w:ilvl w:val="0"/>
          <w:numId w:val="7"/>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lastRenderedPageBreak/>
        <w:t>De schorsing eindigt wanneer de kringraad niet binnen drie (3) maanden daarna tot ontslag heeft besloten of als de kringraad de schorsing voordien opheft. Het geschorste lid van het kringbestuur wordt in de gelegenheid gesteld in de kringraad verweer te voeren en kan zich daarbij laten bijstaan.</w:t>
      </w:r>
    </w:p>
    <w:p w14:paraId="37B6D6F9" w14:textId="39EC2A11" w:rsidR="00A90938" w:rsidRPr="00967D5D" w:rsidRDefault="00A90938" w:rsidP="23955ADC">
      <w:pPr>
        <w:numPr>
          <w:ilvl w:val="0"/>
          <w:numId w:val="7"/>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Leden van het kringbestuur worden benoemd voor een periode van maximaal drie (3) jaar. Herbenoeming is mogelijk.</w:t>
      </w:r>
      <w:r w:rsidR="00FC12E9" w:rsidRPr="23955ADC">
        <w:rPr>
          <w:rFonts w:cs="Arial"/>
          <w:color w:val="000000" w:themeColor="text1"/>
          <w:sz w:val="20"/>
          <w:szCs w:val="20"/>
        </w:rPr>
        <w:t xml:space="preserve"> </w:t>
      </w:r>
      <w:r w:rsidR="00B50F9D" w:rsidRPr="23955ADC">
        <w:rPr>
          <w:rFonts w:cs="Arial"/>
          <w:sz w:val="20"/>
          <w:szCs w:val="20"/>
        </w:rPr>
        <w:t>De maximale zittingstermijn is negen (9) jaar.</w:t>
      </w:r>
    </w:p>
    <w:p w14:paraId="7C61D2CA" w14:textId="73FE2792" w:rsidR="00A90938" w:rsidRPr="00967D5D" w:rsidRDefault="00A90938" w:rsidP="23955ADC">
      <w:pPr>
        <w:tabs>
          <w:tab w:val="left" w:pos="283"/>
        </w:tabs>
        <w:autoSpaceDE w:val="0"/>
        <w:autoSpaceDN w:val="0"/>
        <w:adjustRightInd w:val="0"/>
        <w:ind w:left="708" w:hanging="283"/>
        <w:rPr>
          <w:rFonts w:cs="Arial"/>
          <w:color w:val="000000"/>
          <w:sz w:val="20"/>
          <w:szCs w:val="20"/>
        </w:rPr>
      </w:pPr>
      <w:r w:rsidRPr="00967D5D">
        <w:rPr>
          <w:rFonts w:cs="Arial"/>
          <w:color w:val="000000"/>
        </w:rPr>
        <w:tab/>
      </w:r>
      <w:r w:rsidRPr="23955ADC">
        <w:rPr>
          <w:rFonts w:cs="Arial"/>
          <w:color w:val="000000"/>
          <w:sz w:val="20"/>
          <w:szCs w:val="20"/>
        </w:rPr>
        <w:t>Elk jaar treedt een derde</w:t>
      </w:r>
      <w:r w:rsidR="000B0CAC" w:rsidRPr="23955ADC">
        <w:rPr>
          <w:rFonts w:cs="Arial"/>
          <w:color w:val="000000"/>
          <w:sz w:val="20"/>
          <w:szCs w:val="20"/>
        </w:rPr>
        <w:t xml:space="preserve"> (1/3)</w:t>
      </w:r>
      <w:r w:rsidRPr="23955ADC">
        <w:rPr>
          <w:rFonts w:cs="Arial"/>
          <w:color w:val="000000"/>
          <w:sz w:val="20"/>
          <w:szCs w:val="20"/>
        </w:rPr>
        <w:t xml:space="preserve"> of daaromtrent van de leden van het kringbestuur af volgens het door het kringbestuur opgemaakte rooster van aftreden. Indien een lid van het kringbestuur aftreedt voor het einde van de termijn waarvoor hij was benoemd, wordt door een tussentijdse benoeming in zijn vervanging voorzien. Degene die tussentijds wordt benoemd, neemt op het rooster van aftreden de plaats van de voorganger in.</w:t>
      </w:r>
    </w:p>
    <w:p w14:paraId="4FE08266" w14:textId="77777777" w:rsidR="00A90938" w:rsidRPr="00967D5D" w:rsidRDefault="00A90938" w:rsidP="23955ADC">
      <w:pPr>
        <w:numPr>
          <w:ilvl w:val="0"/>
          <w:numId w:val="7"/>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Het lidmaatschap van een lid van het kringbestuur eindigt voorts:</w:t>
      </w:r>
    </w:p>
    <w:p w14:paraId="72F755FF" w14:textId="77777777" w:rsidR="00A90938" w:rsidRPr="00967D5D" w:rsidRDefault="00A90938" w:rsidP="23955ADC">
      <w:pPr>
        <w:numPr>
          <w:ilvl w:val="1"/>
          <w:numId w:val="7"/>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door het eindigen van het lidmaatschap van de vereniging;</w:t>
      </w:r>
    </w:p>
    <w:p w14:paraId="15AB1AC4" w14:textId="77777777" w:rsidR="00A90938" w:rsidRPr="00967D5D" w:rsidRDefault="00A90938" w:rsidP="23955ADC">
      <w:pPr>
        <w:numPr>
          <w:ilvl w:val="1"/>
          <w:numId w:val="7"/>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door schriftelijk bedanken;</w:t>
      </w:r>
    </w:p>
    <w:p w14:paraId="602E7FE2" w14:textId="77777777" w:rsidR="00A90938" w:rsidRPr="00967D5D" w:rsidRDefault="00A90938" w:rsidP="23955ADC">
      <w:pPr>
        <w:numPr>
          <w:ilvl w:val="1"/>
          <w:numId w:val="7"/>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door het aangaan van een dienstverband met de vereniging;</w:t>
      </w:r>
    </w:p>
    <w:p w14:paraId="72ECE128" w14:textId="77777777" w:rsidR="00A90938" w:rsidRPr="00967D5D" w:rsidRDefault="00137940" w:rsidP="23955ADC">
      <w:pPr>
        <w:numPr>
          <w:ilvl w:val="1"/>
          <w:numId w:val="7"/>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indien</w:t>
      </w:r>
      <w:r w:rsidR="00A90938" w:rsidRPr="23955ADC">
        <w:rPr>
          <w:rFonts w:cs="Arial"/>
          <w:color w:val="000000" w:themeColor="text1"/>
          <w:sz w:val="20"/>
          <w:szCs w:val="20"/>
        </w:rPr>
        <w:t xml:space="preserve"> </w:t>
      </w:r>
      <w:r w:rsidR="00A90938" w:rsidRPr="23955ADC">
        <w:rPr>
          <w:color w:val="000000" w:themeColor="text1"/>
          <w:sz w:val="20"/>
          <w:szCs w:val="20"/>
        </w:rPr>
        <w:t xml:space="preserve">hij in staat van faillissement wordt verklaard, een regeling in het kader van de Schuldsaneringsregeling natuurlijke personen op hem van toepassing wordt verklaard of als hij </w:t>
      </w:r>
      <w:r w:rsidR="001C004C" w:rsidRPr="23955ADC">
        <w:rPr>
          <w:color w:val="000000" w:themeColor="text1"/>
          <w:sz w:val="20"/>
          <w:szCs w:val="20"/>
        </w:rPr>
        <w:t>surseance</w:t>
      </w:r>
      <w:r w:rsidR="00A90938" w:rsidRPr="23955ADC">
        <w:rPr>
          <w:color w:val="000000" w:themeColor="text1"/>
          <w:sz w:val="20"/>
          <w:szCs w:val="20"/>
        </w:rPr>
        <w:t xml:space="preserve"> van betaling verkrijgt;</w:t>
      </w:r>
    </w:p>
    <w:p w14:paraId="0486B67E" w14:textId="77777777" w:rsidR="00A90938" w:rsidRPr="00967D5D" w:rsidRDefault="00A90938" w:rsidP="23955ADC">
      <w:pPr>
        <w:numPr>
          <w:ilvl w:val="1"/>
          <w:numId w:val="7"/>
        </w:numPr>
        <w:tabs>
          <w:tab w:val="left" w:pos="283"/>
          <w:tab w:val="left" w:pos="567"/>
        </w:tabs>
        <w:autoSpaceDE w:val="0"/>
        <w:autoSpaceDN w:val="0"/>
        <w:adjustRightInd w:val="0"/>
        <w:ind w:left="1430"/>
        <w:rPr>
          <w:rFonts w:cs="Arial"/>
          <w:color w:val="000000"/>
          <w:sz w:val="20"/>
          <w:szCs w:val="20"/>
        </w:rPr>
      </w:pPr>
      <w:r w:rsidRPr="23955ADC">
        <w:rPr>
          <w:rFonts w:cs="Arial"/>
          <w:color w:val="000000" w:themeColor="text1"/>
          <w:sz w:val="20"/>
          <w:szCs w:val="20"/>
        </w:rPr>
        <w:t>in alle gevallen waarin een lid van het bestuur het vrije beheer over zijn vermogen verliest.</w:t>
      </w:r>
    </w:p>
    <w:p w14:paraId="3F13B619" w14:textId="7E255725" w:rsidR="00A90938" w:rsidRDefault="00A90938" w:rsidP="23955ADC">
      <w:pPr>
        <w:numPr>
          <w:ilvl w:val="0"/>
          <w:numId w:val="7"/>
        </w:numPr>
        <w:tabs>
          <w:tab w:val="left" w:pos="283"/>
        </w:tabs>
        <w:autoSpaceDE w:val="0"/>
        <w:autoSpaceDN w:val="0"/>
        <w:adjustRightInd w:val="0"/>
        <w:rPr>
          <w:color w:val="000000"/>
          <w:sz w:val="20"/>
          <w:szCs w:val="20"/>
        </w:rPr>
      </w:pPr>
      <w:r w:rsidRPr="23955ADC">
        <w:rPr>
          <w:rFonts w:cs="Arial"/>
          <w:color w:val="000000" w:themeColor="text1"/>
          <w:sz w:val="20"/>
          <w:szCs w:val="20"/>
        </w:rPr>
        <w:t xml:space="preserve">Indien het aantal leden van het kringbestuur beneden het in lid 2 vermelde minimum is gedaald, </w:t>
      </w:r>
      <w:r w:rsidRPr="23955ADC">
        <w:rPr>
          <w:color w:val="000000" w:themeColor="text1"/>
          <w:sz w:val="20"/>
          <w:szCs w:val="20"/>
        </w:rPr>
        <w:t>blijft het kringbestuur niettemin bevoegd. Het kringbestuur is verplicht zo spoedig mogelijk een vergadering van de kringraad te beleggen, waarin de voorziening in de vacature(s) aan de orde komt.</w:t>
      </w:r>
    </w:p>
    <w:p w14:paraId="379A537B" w14:textId="761FB4D7" w:rsidR="00D654B4" w:rsidRDefault="00D654B4" w:rsidP="23955ADC">
      <w:pPr>
        <w:numPr>
          <w:ilvl w:val="0"/>
          <w:numId w:val="7"/>
        </w:numPr>
        <w:tabs>
          <w:tab w:val="left" w:pos="283"/>
        </w:tabs>
        <w:autoSpaceDE w:val="0"/>
        <w:autoSpaceDN w:val="0"/>
        <w:adjustRightInd w:val="0"/>
        <w:rPr>
          <w:sz w:val="20"/>
          <w:szCs w:val="20"/>
        </w:rPr>
      </w:pPr>
      <w:r w:rsidRPr="47584DA1">
        <w:rPr>
          <w:sz w:val="20"/>
          <w:szCs w:val="20"/>
          <w:highlight w:val="yellow"/>
        </w:rPr>
        <w:t xml:space="preserve">Bij belet of ontstentenis van één of meerdere leden van het </w:t>
      </w:r>
      <w:r w:rsidR="001F479E" w:rsidRPr="47584DA1">
        <w:rPr>
          <w:sz w:val="20"/>
          <w:szCs w:val="20"/>
          <w:highlight w:val="yellow"/>
        </w:rPr>
        <w:t>kring</w:t>
      </w:r>
      <w:r w:rsidRPr="47584DA1">
        <w:rPr>
          <w:sz w:val="20"/>
          <w:szCs w:val="20"/>
          <w:highlight w:val="yellow"/>
        </w:rPr>
        <w:t xml:space="preserve">bestuur zijn de overige bestuursleden belast met het besturen van de vereniging. Bij belet of ontstentenis van alle leden van het </w:t>
      </w:r>
      <w:r w:rsidR="001F479E" w:rsidRPr="47584DA1">
        <w:rPr>
          <w:sz w:val="20"/>
          <w:szCs w:val="20"/>
          <w:highlight w:val="yellow"/>
        </w:rPr>
        <w:t>kring</w:t>
      </w:r>
      <w:r w:rsidRPr="47584DA1">
        <w:rPr>
          <w:sz w:val="20"/>
          <w:szCs w:val="20"/>
          <w:highlight w:val="yellow"/>
        </w:rPr>
        <w:t xml:space="preserve">bestuur berust het bestuur van de vereniging tijdelijk bij een </w:t>
      </w:r>
      <w:r w:rsidR="02CD4A9E" w:rsidRPr="47584DA1">
        <w:rPr>
          <w:sz w:val="20"/>
          <w:szCs w:val="20"/>
          <w:highlight w:val="yellow"/>
        </w:rPr>
        <w:t xml:space="preserve">of meer </w:t>
      </w:r>
      <w:r w:rsidRPr="47584DA1">
        <w:rPr>
          <w:sz w:val="20"/>
          <w:szCs w:val="20"/>
          <w:highlight w:val="yellow"/>
        </w:rPr>
        <w:t xml:space="preserve">door de </w:t>
      </w:r>
      <w:r w:rsidR="001F479E" w:rsidRPr="47584DA1">
        <w:rPr>
          <w:sz w:val="20"/>
          <w:szCs w:val="20"/>
          <w:highlight w:val="yellow"/>
        </w:rPr>
        <w:t>kring</w:t>
      </w:r>
      <w:r w:rsidRPr="47584DA1">
        <w:rPr>
          <w:sz w:val="20"/>
          <w:szCs w:val="20"/>
          <w:highlight w:val="yellow"/>
        </w:rPr>
        <w:t>raad aangewezen person</w:t>
      </w:r>
      <w:r w:rsidR="5042E679" w:rsidRPr="47584DA1">
        <w:rPr>
          <w:sz w:val="20"/>
          <w:szCs w:val="20"/>
          <w:highlight w:val="yellow"/>
        </w:rPr>
        <w:t>en</w:t>
      </w:r>
      <w:r w:rsidRPr="47584DA1">
        <w:rPr>
          <w:sz w:val="20"/>
          <w:szCs w:val="20"/>
          <w:highlight w:val="yellow"/>
        </w:rPr>
        <w:t>.</w:t>
      </w:r>
      <w:r w:rsidRPr="47584DA1">
        <w:rPr>
          <w:sz w:val="20"/>
          <w:szCs w:val="20"/>
        </w:rPr>
        <w:t xml:space="preserve">  </w:t>
      </w:r>
    </w:p>
    <w:p w14:paraId="723DAB01" w14:textId="422AE7DF" w:rsidR="00A90938" w:rsidRDefault="00A90938" w:rsidP="23955ADC">
      <w:pPr>
        <w:numPr>
          <w:ilvl w:val="0"/>
          <w:numId w:val="7"/>
        </w:numPr>
        <w:tabs>
          <w:tab w:val="left" w:pos="283"/>
        </w:tabs>
        <w:autoSpaceDE w:val="0"/>
        <w:autoSpaceDN w:val="0"/>
        <w:adjustRightInd w:val="0"/>
        <w:rPr>
          <w:rFonts w:cs="Arial"/>
          <w:color w:val="000000"/>
          <w:sz w:val="20"/>
          <w:szCs w:val="20"/>
        </w:rPr>
      </w:pPr>
      <w:r w:rsidRPr="263BC3B2">
        <w:rPr>
          <w:rFonts w:cs="Arial"/>
          <w:color w:val="000000" w:themeColor="text1"/>
          <w:sz w:val="20"/>
          <w:szCs w:val="20"/>
        </w:rPr>
        <w:t>Voor zover niet anders is bepaald, worden de besluiten van het kringbestuur genomen met een eenvoudige meerderheid van stemmen in een vergadering waarin ten</w:t>
      </w:r>
      <w:r w:rsidR="001C004C" w:rsidRPr="263BC3B2">
        <w:rPr>
          <w:rFonts w:cs="Arial"/>
          <w:color w:val="000000" w:themeColor="text1"/>
          <w:sz w:val="20"/>
          <w:szCs w:val="20"/>
        </w:rPr>
        <w:t xml:space="preserve"> </w:t>
      </w:r>
      <w:r w:rsidRPr="263BC3B2">
        <w:rPr>
          <w:rFonts w:cs="Arial"/>
          <w:color w:val="000000" w:themeColor="text1"/>
          <w:sz w:val="20"/>
          <w:szCs w:val="20"/>
        </w:rPr>
        <w:t>minste de helft (½) van het aantal leden van het kringbestuur aanwezig is.</w:t>
      </w:r>
    </w:p>
    <w:p w14:paraId="0833A315" w14:textId="2873E32B" w:rsidR="75CE68A1" w:rsidRDefault="75CE68A1" w:rsidP="263BC3B2">
      <w:pPr>
        <w:numPr>
          <w:ilvl w:val="0"/>
          <w:numId w:val="7"/>
        </w:numPr>
        <w:tabs>
          <w:tab w:val="left" w:pos="283"/>
        </w:tabs>
        <w:rPr>
          <w:rFonts w:eastAsia="Arial" w:cs="Arial"/>
          <w:color w:val="000000" w:themeColor="text1"/>
          <w:sz w:val="20"/>
          <w:szCs w:val="20"/>
        </w:rPr>
      </w:pPr>
      <w:r w:rsidRPr="47584DA1">
        <w:rPr>
          <w:rFonts w:eastAsia="Arial" w:cs="Arial"/>
          <w:sz w:val="20"/>
          <w:szCs w:val="20"/>
          <w:highlight w:val="yellow"/>
        </w:rPr>
        <w:t>Het bestuur is bevoegd zowel in als buiten vergadering besluiten te nemen. In het laatste geval is daartoe vereist dat geen van de bestuurders zich tegen deze wijze verzet en alle bestuursleden hun stem schriftelijk uitbrengen.</w:t>
      </w:r>
    </w:p>
    <w:p w14:paraId="6AA02FB7" w14:textId="5BC55778" w:rsidR="001F479E" w:rsidRDefault="001F479E" w:rsidP="23955ADC">
      <w:pPr>
        <w:numPr>
          <w:ilvl w:val="0"/>
          <w:numId w:val="7"/>
        </w:numPr>
        <w:tabs>
          <w:tab w:val="left" w:pos="283"/>
        </w:tabs>
        <w:autoSpaceDE w:val="0"/>
        <w:autoSpaceDN w:val="0"/>
        <w:adjustRightInd w:val="0"/>
        <w:rPr>
          <w:rFonts w:cs="Arial"/>
          <w:sz w:val="20"/>
          <w:szCs w:val="20"/>
        </w:rPr>
      </w:pPr>
      <w:r w:rsidRPr="47584DA1">
        <w:rPr>
          <w:rFonts w:cs="Arial"/>
          <w:sz w:val="20"/>
          <w:szCs w:val="20"/>
          <w:highlight w:val="yellow"/>
        </w:rPr>
        <w:t xml:space="preserve">Een bestuurder neemt niet deel aan de overleggen en besluitvorming aangaande een onderwerp waar hij een tegenstrijdig belang heeft. De overige bestuurders, ongeacht het aantal, is belast met de besluitvorming. Indien alle bestuurders niet kunnen deelnemen aan de besluitvorming besluit de </w:t>
      </w:r>
      <w:r w:rsidR="00F92CAD" w:rsidRPr="47584DA1">
        <w:rPr>
          <w:sz w:val="20"/>
          <w:szCs w:val="20"/>
          <w:highlight w:val="yellow"/>
        </w:rPr>
        <w:t>kring</w:t>
      </w:r>
      <w:r w:rsidRPr="47584DA1">
        <w:rPr>
          <w:rFonts w:cs="Arial"/>
          <w:sz w:val="20"/>
          <w:szCs w:val="20"/>
          <w:highlight w:val="yellow"/>
        </w:rPr>
        <w:t>raad.</w:t>
      </w:r>
    </w:p>
    <w:p w14:paraId="030E2690" w14:textId="77777777" w:rsidR="001F479E" w:rsidRPr="00967D5D" w:rsidRDefault="001F479E" w:rsidP="23955ADC">
      <w:pPr>
        <w:tabs>
          <w:tab w:val="left" w:pos="283"/>
        </w:tabs>
        <w:autoSpaceDE w:val="0"/>
        <w:autoSpaceDN w:val="0"/>
        <w:adjustRightInd w:val="0"/>
        <w:ind w:left="720"/>
        <w:rPr>
          <w:rFonts w:cs="Arial"/>
          <w:color w:val="000000"/>
          <w:sz w:val="20"/>
          <w:szCs w:val="20"/>
        </w:rPr>
      </w:pPr>
    </w:p>
    <w:p w14:paraId="42D641F8" w14:textId="77777777" w:rsidR="00A90938" w:rsidRPr="00967D5D" w:rsidRDefault="00A90938" w:rsidP="23955ADC">
      <w:pPr>
        <w:tabs>
          <w:tab w:val="left" w:pos="283"/>
        </w:tabs>
        <w:rPr>
          <w:rFonts w:cs="Arial"/>
          <w:color w:val="000000"/>
          <w:sz w:val="20"/>
          <w:szCs w:val="20"/>
        </w:rPr>
      </w:pPr>
    </w:p>
    <w:p w14:paraId="30ADA3A2"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8</w:t>
      </w:r>
    </w:p>
    <w:p w14:paraId="106B3DD8" w14:textId="77777777" w:rsidR="00A90938" w:rsidRPr="00967D5D" w:rsidRDefault="00A90938" w:rsidP="23955ADC">
      <w:pPr>
        <w:numPr>
          <w:ilvl w:val="1"/>
          <w:numId w:val="11"/>
        </w:numPr>
        <w:tabs>
          <w:tab w:val="clear" w:pos="2290"/>
          <w:tab w:val="left" w:pos="283"/>
          <w:tab w:val="num" w:pos="770"/>
        </w:tabs>
        <w:autoSpaceDE w:val="0"/>
        <w:autoSpaceDN w:val="0"/>
        <w:adjustRightInd w:val="0"/>
        <w:ind w:left="770"/>
        <w:rPr>
          <w:rFonts w:cs="Arial"/>
          <w:color w:val="000000"/>
          <w:sz w:val="20"/>
          <w:szCs w:val="20"/>
        </w:rPr>
      </w:pPr>
      <w:r w:rsidRPr="23955ADC">
        <w:rPr>
          <w:rFonts w:cs="Arial"/>
          <w:color w:val="000000" w:themeColor="text1"/>
          <w:sz w:val="20"/>
          <w:szCs w:val="20"/>
        </w:rPr>
        <w:t xml:space="preserve">Het kringbestuur is belast met het besturen van de vereniging. Voorts draagt het in het bijzonder zorg voor taken zoals omschreven in het huishoudelijk reglement van Scouting Nederland. </w:t>
      </w:r>
    </w:p>
    <w:p w14:paraId="7D303F96" w14:textId="77777777" w:rsidR="00A90938" w:rsidRPr="00967D5D" w:rsidRDefault="00A90938" w:rsidP="23955ADC">
      <w:pPr>
        <w:numPr>
          <w:ilvl w:val="1"/>
          <w:numId w:val="11"/>
        </w:numPr>
        <w:tabs>
          <w:tab w:val="clear" w:pos="2290"/>
          <w:tab w:val="left" w:pos="283"/>
          <w:tab w:val="num" w:pos="770"/>
        </w:tabs>
        <w:autoSpaceDE w:val="0"/>
        <w:autoSpaceDN w:val="0"/>
        <w:adjustRightInd w:val="0"/>
        <w:ind w:left="770"/>
        <w:rPr>
          <w:rFonts w:cs="Arial"/>
          <w:color w:val="000000"/>
          <w:sz w:val="20"/>
          <w:szCs w:val="20"/>
        </w:rPr>
      </w:pPr>
      <w:r w:rsidRPr="23955ADC">
        <w:rPr>
          <w:rFonts w:cs="Arial"/>
          <w:color w:val="000000" w:themeColor="text1"/>
          <w:sz w:val="20"/>
          <w:szCs w:val="20"/>
        </w:rPr>
        <w:t xml:space="preserve">Het kringbestuur vertegenwoordigt de vereniging. De vertegenwoordigingsbevoegdheid komt mede toe aan de voorzitter </w:t>
      </w:r>
      <w:r w:rsidR="001C004C" w:rsidRPr="23955ADC">
        <w:rPr>
          <w:rFonts w:cs="Arial"/>
          <w:color w:val="000000" w:themeColor="text1"/>
          <w:sz w:val="20"/>
          <w:szCs w:val="20"/>
        </w:rPr>
        <w:t>samen</w:t>
      </w:r>
      <w:r w:rsidRPr="23955ADC">
        <w:rPr>
          <w:rFonts w:cs="Arial"/>
          <w:color w:val="000000" w:themeColor="text1"/>
          <w:sz w:val="20"/>
          <w:szCs w:val="20"/>
        </w:rPr>
        <w:t xml:space="preserve"> met de secretaris of de penningmeester.</w:t>
      </w:r>
    </w:p>
    <w:p w14:paraId="3F045F91" w14:textId="77777777" w:rsidR="00A90938" w:rsidRPr="00967D5D" w:rsidRDefault="00A90938" w:rsidP="23955ADC">
      <w:pPr>
        <w:pStyle w:val="Plattetekstinspringen3"/>
        <w:numPr>
          <w:ilvl w:val="1"/>
          <w:numId w:val="11"/>
        </w:numPr>
        <w:tabs>
          <w:tab w:val="clear" w:pos="2290"/>
          <w:tab w:val="num" w:pos="770"/>
        </w:tabs>
        <w:ind w:left="770"/>
        <w:rPr>
          <w:color w:val="000000"/>
          <w:sz w:val="20"/>
          <w:szCs w:val="20"/>
        </w:rPr>
      </w:pPr>
      <w:r w:rsidRPr="23955ADC">
        <w:rPr>
          <w:color w:val="000000" w:themeColor="text1"/>
          <w:sz w:val="20"/>
          <w:szCs w:val="20"/>
        </w:rPr>
        <w:t>Het kringbestuur is, met voorafgaande goedkeuring van de kringraad, bevoegd te besluiten tot het aangaan van overeenkomsten die strekken tot verkrijging, vervreemding, bezwaring of ingebruikgeving van registergoederen.</w:t>
      </w:r>
    </w:p>
    <w:p w14:paraId="25D3241B" w14:textId="77777777" w:rsidR="00A90938" w:rsidRPr="00967D5D" w:rsidRDefault="00A90938" w:rsidP="23955ADC">
      <w:pPr>
        <w:numPr>
          <w:ilvl w:val="1"/>
          <w:numId w:val="11"/>
        </w:numPr>
        <w:tabs>
          <w:tab w:val="clear" w:pos="2290"/>
          <w:tab w:val="left" w:pos="283"/>
          <w:tab w:val="num" w:pos="770"/>
        </w:tabs>
        <w:autoSpaceDE w:val="0"/>
        <w:autoSpaceDN w:val="0"/>
        <w:adjustRightInd w:val="0"/>
        <w:ind w:left="770"/>
        <w:rPr>
          <w:rFonts w:cs="Arial"/>
          <w:color w:val="000000"/>
          <w:sz w:val="20"/>
          <w:szCs w:val="20"/>
        </w:rPr>
      </w:pPr>
      <w:r w:rsidRPr="23955ADC">
        <w:rPr>
          <w:rFonts w:cs="Arial"/>
          <w:color w:val="000000" w:themeColor="text1"/>
          <w:sz w:val="20"/>
          <w:szCs w:val="20"/>
        </w:rPr>
        <w:t xml:space="preserve">Het kringbestuur is niet bevoegd tot het aangaan van overeenkomsten waarbij de vereniging zich als borg of hoofdelijk medeschuldenaar verbindt, zich voor een derde sterk maakt of zich tot zekerheidstelling voor een schuld van een ander verbindt. </w:t>
      </w:r>
    </w:p>
    <w:p w14:paraId="301CDEE6" w14:textId="77777777" w:rsidR="00A90938" w:rsidRPr="00967D5D" w:rsidRDefault="00A90938" w:rsidP="23955ADC">
      <w:pPr>
        <w:pStyle w:val="Plattetekstinspringen3"/>
        <w:numPr>
          <w:ilvl w:val="1"/>
          <w:numId w:val="11"/>
        </w:numPr>
        <w:tabs>
          <w:tab w:val="clear" w:pos="2290"/>
          <w:tab w:val="num" w:pos="770"/>
        </w:tabs>
        <w:ind w:left="770"/>
        <w:rPr>
          <w:color w:val="000000"/>
          <w:sz w:val="20"/>
          <w:szCs w:val="20"/>
        </w:rPr>
      </w:pPr>
      <w:r w:rsidRPr="23955ADC">
        <w:rPr>
          <w:color w:val="000000" w:themeColor="text1"/>
          <w:sz w:val="20"/>
          <w:szCs w:val="20"/>
        </w:rPr>
        <w:t>Erfstellingen kunnen door de vereniging slechts worden aanvaard onder het voorrecht van boedelbeschrijving.</w:t>
      </w:r>
    </w:p>
    <w:p w14:paraId="5E9FF525" w14:textId="77777777" w:rsidR="00A90938" w:rsidRPr="00967D5D" w:rsidRDefault="00A90938" w:rsidP="23955ADC">
      <w:pPr>
        <w:numPr>
          <w:ilvl w:val="1"/>
          <w:numId w:val="11"/>
        </w:numPr>
        <w:tabs>
          <w:tab w:val="clear" w:pos="2290"/>
          <w:tab w:val="left" w:pos="283"/>
          <w:tab w:val="num" w:pos="770"/>
        </w:tabs>
        <w:autoSpaceDE w:val="0"/>
        <w:autoSpaceDN w:val="0"/>
        <w:adjustRightInd w:val="0"/>
        <w:ind w:left="770"/>
        <w:rPr>
          <w:rFonts w:cs="Arial"/>
          <w:color w:val="000000"/>
          <w:sz w:val="20"/>
          <w:szCs w:val="20"/>
        </w:rPr>
      </w:pPr>
      <w:r w:rsidRPr="23955ADC">
        <w:rPr>
          <w:rFonts w:cs="Arial"/>
          <w:color w:val="000000" w:themeColor="text1"/>
          <w:sz w:val="20"/>
          <w:szCs w:val="20"/>
        </w:rPr>
        <w:t>De geldmiddelen van de vereniging worden beheerd door de penningmeester.</w:t>
      </w:r>
    </w:p>
    <w:p w14:paraId="398C733E" w14:textId="77777777" w:rsidR="00A90938" w:rsidRPr="00967D5D" w:rsidRDefault="00A90938" w:rsidP="23955ADC">
      <w:pPr>
        <w:numPr>
          <w:ilvl w:val="1"/>
          <w:numId w:val="11"/>
        </w:numPr>
        <w:tabs>
          <w:tab w:val="clear" w:pos="2290"/>
          <w:tab w:val="left" w:pos="283"/>
          <w:tab w:val="num" w:pos="770"/>
        </w:tabs>
        <w:autoSpaceDE w:val="0"/>
        <w:autoSpaceDN w:val="0"/>
        <w:adjustRightInd w:val="0"/>
        <w:ind w:left="770"/>
        <w:rPr>
          <w:rFonts w:cs="Arial"/>
          <w:color w:val="000000"/>
          <w:sz w:val="20"/>
          <w:szCs w:val="20"/>
        </w:rPr>
      </w:pPr>
      <w:r w:rsidRPr="23955ADC">
        <w:rPr>
          <w:rFonts w:cs="Arial"/>
          <w:color w:val="000000" w:themeColor="text1"/>
          <w:sz w:val="20"/>
          <w:szCs w:val="20"/>
        </w:rPr>
        <w:t>De leden van het kringbestuur moeten zich jegens elkander gedragen naar wat door de redelijkheid en billijkheid wordt gevorderd.</w:t>
      </w:r>
    </w:p>
    <w:p w14:paraId="4DA1FF74" w14:textId="62A16826" w:rsidR="007A01EF" w:rsidRDefault="00A90938" w:rsidP="23955ADC">
      <w:pPr>
        <w:pStyle w:val="Plattetekstinspringen3"/>
        <w:numPr>
          <w:ilvl w:val="1"/>
          <w:numId w:val="11"/>
        </w:numPr>
        <w:tabs>
          <w:tab w:val="clear" w:pos="2290"/>
          <w:tab w:val="num" w:pos="770"/>
        </w:tabs>
        <w:ind w:left="770"/>
        <w:rPr>
          <w:sz w:val="20"/>
          <w:szCs w:val="20"/>
        </w:rPr>
      </w:pPr>
      <w:r w:rsidRPr="47584DA1">
        <w:rPr>
          <w:color w:val="000000" w:themeColor="text1"/>
          <w:sz w:val="20"/>
          <w:szCs w:val="20"/>
          <w:highlight w:val="yellow"/>
        </w:rPr>
        <w:lastRenderedPageBreak/>
        <w:t xml:space="preserve">Elk lid van het kringbestuur is tegenover de vereniging gehouden tot een behoorlijke vervulling van de hem opgedragen taak. </w:t>
      </w:r>
      <w:r w:rsidR="007A01EF" w:rsidRPr="47584DA1">
        <w:rPr>
          <w:sz w:val="20"/>
          <w:szCs w:val="20"/>
          <w:highlight w:val="yellow"/>
        </w:rPr>
        <w:t xml:space="preserve">Indien het een aangelegenheid betreft die tot de werkkring van twee of meer leden van het </w:t>
      </w:r>
      <w:r w:rsidR="279550F9" w:rsidRPr="47584DA1">
        <w:rPr>
          <w:sz w:val="20"/>
          <w:szCs w:val="20"/>
          <w:highlight w:val="yellow"/>
        </w:rPr>
        <w:t>kring</w:t>
      </w:r>
      <w:r w:rsidR="007A01EF" w:rsidRPr="47584DA1">
        <w:rPr>
          <w:sz w:val="20"/>
          <w:szCs w:val="20"/>
          <w:highlight w:val="yellow"/>
        </w:rPr>
        <w:t>bestuur behoort, is ieder van hen hoofdelijk aansprakelijk, tenzij een bestuurslid bewijst dat de tekortkoming niet aan hem te wijten is en dat hij niet nalatig is geweest in het treffen van maatregelen om de gevolgen daarvan af te wenden.</w:t>
      </w:r>
      <w:r w:rsidR="007A01EF" w:rsidRPr="47584DA1">
        <w:rPr>
          <w:sz w:val="20"/>
          <w:szCs w:val="20"/>
        </w:rPr>
        <w:t xml:space="preserve"> </w:t>
      </w:r>
    </w:p>
    <w:p w14:paraId="5C2DF374" w14:textId="5AD1EDF7" w:rsidR="00A90938" w:rsidRPr="007A01EF" w:rsidRDefault="00A90938" w:rsidP="23955ADC">
      <w:pPr>
        <w:tabs>
          <w:tab w:val="left" w:pos="283"/>
        </w:tabs>
        <w:autoSpaceDE w:val="0"/>
        <w:autoSpaceDN w:val="0"/>
        <w:adjustRightInd w:val="0"/>
        <w:ind w:left="770"/>
        <w:rPr>
          <w:rFonts w:cs="Arial"/>
          <w:color w:val="000000"/>
          <w:sz w:val="20"/>
          <w:szCs w:val="20"/>
        </w:rPr>
      </w:pPr>
    </w:p>
    <w:p w14:paraId="69E1927D" w14:textId="77777777" w:rsidR="00A90938" w:rsidRPr="00967D5D" w:rsidRDefault="00A90938" w:rsidP="23955ADC">
      <w:pPr>
        <w:autoSpaceDE w:val="0"/>
        <w:autoSpaceDN w:val="0"/>
        <w:adjustRightInd w:val="0"/>
        <w:rPr>
          <w:rFonts w:cs="Arial"/>
          <w:color w:val="000000"/>
          <w:sz w:val="20"/>
          <w:szCs w:val="20"/>
        </w:rPr>
      </w:pPr>
    </w:p>
    <w:p w14:paraId="0DBDAE17" w14:textId="77777777" w:rsidR="00A90938" w:rsidRPr="00967D5D" w:rsidRDefault="00A90938" w:rsidP="23955ADC">
      <w:pPr>
        <w:pStyle w:val="Kop1"/>
        <w:rPr>
          <w:rFonts w:ascii="Arial" w:hAnsi="Arial" w:cs="Arial"/>
          <w:sz w:val="20"/>
          <w:szCs w:val="20"/>
        </w:rPr>
      </w:pPr>
      <w:r w:rsidRPr="23955ADC">
        <w:rPr>
          <w:rFonts w:ascii="Arial" w:hAnsi="Arial" w:cs="Arial"/>
          <w:sz w:val="20"/>
          <w:szCs w:val="20"/>
        </w:rPr>
        <w:t>Kringraad</w:t>
      </w:r>
    </w:p>
    <w:p w14:paraId="40CC5251"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9</w:t>
      </w:r>
    </w:p>
    <w:p w14:paraId="797EBC79" w14:textId="77777777" w:rsidR="00A90938" w:rsidRPr="00967D5D" w:rsidRDefault="00A90938" w:rsidP="23955ADC">
      <w:pPr>
        <w:numPr>
          <w:ilvl w:val="0"/>
          <w:numId w:val="17"/>
        </w:numPr>
        <w:tabs>
          <w:tab w:val="left" w:pos="283"/>
        </w:tabs>
        <w:autoSpaceDE w:val="0"/>
        <w:autoSpaceDN w:val="0"/>
        <w:adjustRightInd w:val="0"/>
        <w:rPr>
          <w:color w:val="000000"/>
          <w:sz w:val="20"/>
          <w:szCs w:val="20"/>
        </w:rPr>
      </w:pPr>
      <w:r w:rsidRPr="23955ADC">
        <w:rPr>
          <w:color w:val="000000" w:themeColor="text1"/>
          <w:sz w:val="20"/>
          <w:szCs w:val="20"/>
        </w:rPr>
        <w:t>De kringraad bestaat uit alle leden van de vereniging.</w:t>
      </w:r>
    </w:p>
    <w:p w14:paraId="0E116000" w14:textId="77777777" w:rsidR="00A90938" w:rsidRPr="00967D5D" w:rsidRDefault="00A90938" w:rsidP="23955ADC">
      <w:pPr>
        <w:numPr>
          <w:ilvl w:val="0"/>
          <w:numId w:val="17"/>
        </w:numPr>
        <w:tabs>
          <w:tab w:val="left" w:pos="283"/>
        </w:tabs>
        <w:autoSpaceDE w:val="0"/>
        <w:autoSpaceDN w:val="0"/>
        <w:adjustRightInd w:val="0"/>
        <w:rPr>
          <w:color w:val="000000"/>
          <w:sz w:val="20"/>
          <w:szCs w:val="20"/>
        </w:rPr>
      </w:pPr>
      <w:r w:rsidRPr="23955ADC">
        <w:rPr>
          <w:color w:val="000000" w:themeColor="text1"/>
          <w:sz w:val="20"/>
          <w:szCs w:val="20"/>
        </w:rPr>
        <w:t>De kringraad vergadert ten</w:t>
      </w:r>
      <w:r w:rsidR="001C004C" w:rsidRPr="23955ADC">
        <w:rPr>
          <w:color w:val="000000" w:themeColor="text1"/>
          <w:sz w:val="20"/>
          <w:szCs w:val="20"/>
        </w:rPr>
        <w:t xml:space="preserve"> </w:t>
      </w:r>
      <w:r w:rsidRPr="23955ADC">
        <w:rPr>
          <w:color w:val="000000" w:themeColor="text1"/>
          <w:sz w:val="20"/>
          <w:szCs w:val="20"/>
        </w:rPr>
        <w:t>minste twee maal per jaar. De bijeenroeping van de kringraad geschiedt door schriftelijke of elektronische mededeling aan de stemgerechtigden op een termijn van ten minste zeven (7) dagen, de dag van de bijeenroeping en de dag van de vergadering niet meegerekend. Bij de bijeenroeping worden de te behandelen onderwerpen vermeld.</w:t>
      </w:r>
    </w:p>
    <w:p w14:paraId="4B9CA529" w14:textId="77777777" w:rsidR="00A90938" w:rsidRPr="00967D5D" w:rsidRDefault="00A90938" w:rsidP="23955ADC">
      <w:pPr>
        <w:numPr>
          <w:ilvl w:val="0"/>
          <w:numId w:val="17"/>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Het bestuur dient bovendien een vergadering van de kringraad bijeen te roepen als ten minste een tiende (1/10) van de leden van de kringraad hierom vraagt. Het kringbestuur stuurt ten minste zeven (7) dagen, de dag van de oproeping en de dag van de vergadering niet meegerekend, voor de vergadering een agenda aan de kringraad.</w:t>
      </w:r>
    </w:p>
    <w:p w14:paraId="5378E278" w14:textId="77777777" w:rsidR="00A90938" w:rsidRPr="00967D5D" w:rsidRDefault="00A90938" w:rsidP="23955ADC">
      <w:pPr>
        <w:numPr>
          <w:ilvl w:val="0"/>
          <w:numId w:val="17"/>
        </w:numPr>
        <w:tabs>
          <w:tab w:val="left" w:pos="283"/>
        </w:tabs>
        <w:autoSpaceDE w:val="0"/>
        <w:autoSpaceDN w:val="0"/>
        <w:adjustRightInd w:val="0"/>
        <w:rPr>
          <w:color w:val="000000"/>
          <w:sz w:val="20"/>
          <w:szCs w:val="20"/>
        </w:rPr>
      </w:pPr>
      <w:r w:rsidRPr="23955ADC">
        <w:rPr>
          <w:color w:val="000000" w:themeColor="text1"/>
          <w:sz w:val="20"/>
          <w:szCs w:val="20"/>
        </w:rPr>
        <w:t>Indien aan het verzoek in lid 3 binnen veertien (14) dagen geen gevolg wordt gegeven, kunnen de verzoekers zelf tot de bijeenroeping van de kringraad overgaan op de wijze als in lid 2 is bepaald,</w:t>
      </w:r>
      <w:r w:rsidRPr="23955ADC">
        <w:rPr>
          <w:i/>
          <w:iCs/>
          <w:color w:val="000000" w:themeColor="text1"/>
          <w:sz w:val="20"/>
          <w:szCs w:val="20"/>
        </w:rPr>
        <w:t xml:space="preserve"> </w:t>
      </w:r>
      <w:r w:rsidRPr="23955ADC">
        <w:rPr>
          <w:color w:val="000000" w:themeColor="text1"/>
          <w:sz w:val="20"/>
          <w:szCs w:val="20"/>
        </w:rPr>
        <w:t>of bij advertentie in ten minste één, ter plaatse waar de vereniging gevestigd is, veelgelezen dagblad. De verzoekers kunnen dan anderen dan de leden van het kringbestuur belasten met de leiding van de vergadering en het opstellen van de notulen.</w:t>
      </w:r>
      <w:r>
        <w:br/>
      </w:r>
    </w:p>
    <w:p w14:paraId="5F9507DC" w14:textId="77777777" w:rsidR="00A90938" w:rsidRPr="00967D5D" w:rsidRDefault="00A90938" w:rsidP="23955ADC">
      <w:pPr>
        <w:pStyle w:val="Plattetekst"/>
        <w:rPr>
          <w:rFonts w:ascii="Arial" w:hAnsi="Arial" w:cs="Arial"/>
          <w:color w:val="000000"/>
          <w:sz w:val="20"/>
          <w:szCs w:val="20"/>
        </w:rPr>
      </w:pPr>
      <w:r w:rsidRPr="23955ADC">
        <w:rPr>
          <w:rFonts w:ascii="Arial" w:hAnsi="Arial" w:cs="Arial"/>
          <w:color w:val="000000" w:themeColor="text1"/>
          <w:sz w:val="20"/>
          <w:szCs w:val="20"/>
        </w:rPr>
        <w:t>Artikel 10</w:t>
      </w:r>
    </w:p>
    <w:p w14:paraId="735B5CD5" w14:textId="79516387" w:rsidR="00A90938" w:rsidRDefault="00A90938" w:rsidP="23955ADC">
      <w:pPr>
        <w:numPr>
          <w:ilvl w:val="0"/>
          <w:numId w:val="2"/>
        </w:numPr>
        <w:tabs>
          <w:tab w:val="clear" w:pos="360"/>
          <w:tab w:val="left" w:pos="770"/>
        </w:tabs>
        <w:autoSpaceDE w:val="0"/>
        <w:autoSpaceDN w:val="0"/>
        <w:adjustRightInd w:val="0"/>
        <w:ind w:left="770" w:hanging="283"/>
        <w:rPr>
          <w:rFonts w:cs="Arial"/>
          <w:color w:val="000000"/>
          <w:sz w:val="20"/>
          <w:szCs w:val="20"/>
        </w:rPr>
      </w:pPr>
      <w:r w:rsidRPr="23955ADC">
        <w:rPr>
          <w:rFonts w:cs="Arial"/>
          <w:color w:val="000000" w:themeColor="text1"/>
          <w:sz w:val="20"/>
          <w:szCs w:val="20"/>
        </w:rPr>
        <w:t xml:space="preserve">Toegang tot de vergadering van de kringraad hebben de leden, en degenen die daartoe door het kringbestuur en/of de kringraad zijn uitgenodigd. </w:t>
      </w:r>
    </w:p>
    <w:p w14:paraId="195B6777" w14:textId="24F98D6C" w:rsidR="000F0C79" w:rsidRDefault="000F0C79" w:rsidP="23955ADC">
      <w:pPr>
        <w:numPr>
          <w:ilvl w:val="0"/>
          <w:numId w:val="2"/>
        </w:numPr>
        <w:tabs>
          <w:tab w:val="clear" w:pos="360"/>
          <w:tab w:val="left" w:pos="770"/>
        </w:tabs>
        <w:autoSpaceDE w:val="0"/>
        <w:autoSpaceDN w:val="0"/>
        <w:adjustRightInd w:val="0"/>
        <w:ind w:left="770" w:hanging="283"/>
        <w:rPr>
          <w:rFonts w:cs="Arial"/>
          <w:sz w:val="20"/>
          <w:szCs w:val="20"/>
        </w:rPr>
      </w:pPr>
      <w:r w:rsidRPr="47584DA1">
        <w:rPr>
          <w:rFonts w:cs="Arial"/>
          <w:sz w:val="20"/>
          <w:szCs w:val="20"/>
          <w:highlight w:val="yellow"/>
        </w:rPr>
        <w:t>Indien bij de oproeping vermeld, is ieder stemgerechtigd lid bevoegd om</w:t>
      </w:r>
      <w:r w:rsidR="71FC3282" w:rsidRPr="47584DA1">
        <w:rPr>
          <w:rFonts w:cs="Arial"/>
          <w:sz w:val="20"/>
          <w:szCs w:val="20"/>
          <w:highlight w:val="yellow"/>
        </w:rPr>
        <w:t xml:space="preserve"> </w:t>
      </w:r>
      <w:r w:rsidRPr="47584DA1">
        <w:rPr>
          <w:rFonts w:cs="Arial"/>
          <w:sz w:val="20"/>
          <w:szCs w:val="20"/>
          <w:highlight w:val="yellow"/>
        </w:rPr>
        <w:t xml:space="preserve">door middel van een elektronisch communicatiemiddel aan de </w:t>
      </w:r>
      <w:r w:rsidR="76847198" w:rsidRPr="47584DA1">
        <w:rPr>
          <w:rFonts w:cs="Arial"/>
          <w:sz w:val="20"/>
          <w:szCs w:val="20"/>
          <w:highlight w:val="yellow"/>
        </w:rPr>
        <w:t>kring</w:t>
      </w:r>
      <w:r w:rsidRPr="47584DA1">
        <w:rPr>
          <w:rFonts w:cs="Arial"/>
          <w:sz w:val="20"/>
          <w:szCs w:val="20"/>
          <w:highlight w:val="yellow"/>
        </w:rPr>
        <w:t>raad deel te nemen, daarin het woord te voeren en het stemrecht uit te oefenen, mits het stemgerechtigde lid via het elektronisch communicatiemiddel kan worden geïdentificeerd, rechtstreeks kan kennisnemen van de verhandelingen ter vergadering en kan deelnemen aan de beraadslaging.</w:t>
      </w:r>
    </w:p>
    <w:p w14:paraId="629CEED6" w14:textId="1C47B310" w:rsidR="000F0C79" w:rsidRDefault="000F0C79" w:rsidP="23955ADC">
      <w:pPr>
        <w:numPr>
          <w:ilvl w:val="0"/>
          <w:numId w:val="2"/>
        </w:numPr>
        <w:tabs>
          <w:tab w:val="clear" w:pos="360"/>
          <w:tab w:val="left" w:pos="770"/>
        </w:tabs>
        <w:autoSpaceDE w:val="0"/>
        <w:autoSpaceDN w:val="0"/>
        <w:adjustRightInd w:val="0"/>
        <w:ind w:left="770" w:hanging="283"/>
        <w:rPr>
          <w:rFonts w:cs="Arial"/>
          <w:sz w:val="20"/>
          <w:szCs w:val="20"/>
        </w:rPr>
      </w:pPr>
      <w:r w:rsidRPr="47584DA1">
        <w:rPr>
          <w:rFonts w:cs="Arial"/>
          <w:sz w:val="20"/>
          <w:szCs w:val="20"/>
          <w:highlight w:val="yellow"/>
        </w:rPr>
        <w:t xml:space="preserve">De </w:t>
      </w:r>
      <w:r w:rsidR="53811682" w:rsidRPr="47584DA1">
        <w:rPr>
          <w:rFonts w:cs="Arial"/>
          <w:sz w:val="20"/>
          <w:szCs w:val="20"/>
          <w:highlight w:val="yellow"/>
        </w:rPr>
        <w:t>kring</w:t>
      </w:r>
      <w:r w:rsidRPr="47584DA1">
        <w:rPr>
          <w:rFonts w:cs="Arial"/>
          <w:sz w:val="20"/>
          <w:szCs w:val="20"/>
          <w:highlight w:val="yellow"/>
        </w:rPr>
        <w:t xml:space="preserve">raad is bevoegd bij reglement voorwaarden te stellen aan het gebruik van het elektronische communicatiemiddel. Indien de </w:t>
      </w:r>
      <w:r w:rsidR="05E9C1FD" w:rsidRPr="47584DA1">
        <w:rPr>
          <w:rFonts w:cs="Arial"/>
          <w:sz w:val="20"/>
          <w:szCs w:val="20"/>
          <w:highlight w:val="yellow"/>
        </w:rPr>
        <w:t>kring</w:t>
      </w:r>
      <w:r w:rsidRPr="47584DA1">
        <w:rPr>
          <w:rFonts w:cs="Arial"/>
          <w:sz w:val="20"/>
          <w:szCs w:val="20"/>
          <w:highlight w:val="yellow"/>
        </w:rPr>
        <w:t>raad van deze bevoegdheid gebruik heeft gemaakt, worden de voorwaarden bij de oproeping bekendgemaakt.</w:t>
      </w:r>
    </w:p>
    <w:p w14:paraId="398360D5" w14:textId="77777777" w:rsidR="000F0C79" w:rsidRDefault="000F0C79" w:rsidP="23955ADC">
      <w:pPr>
        <w:numPr>
          <w:ilvl w:val="0"/>
          <w:numId w:val="2"/>
        </w:numPr>
        <w:tabs>
          <w:tab w:val="clear" w:pos="360"/>
          <w:tab w:val="left" w:pos="770"/>
        </w:tabs>
        <w:autoSpaceDE w:val="0"/>
        <w:autoSpaceDN w:val="0"/>
        <w:adjustRightInd w:val="0"/>
        <w:ind w:left="770" w:hanging="283"/>
        <w:rPr>
          <w:rFonts w:cs="Arial"/>
          <w:sz w:val="20"/>
          <w:szCs w:val="20"/>
        </w:rPr>
      </w:pPr>
      <w:r w:rsidRPr="47584DA1">
        <w:rPr>
          <w:rFonts w:cs="Arial"/>
          <w:sz w:val="20"/>
          <w:szCs w:val="20"/>
          <w:highlight w:val="yellow"/>
        </w:rPr>
        <w:t>Indien elektronische deelname door een stemgerechtigd lid om technische redenen onderbroken wordt, heeft dit geen gevolgen voor de rechtsgeldigheid van de besluitvorming in de vergadering.</w:t>
      </w:r>
    </w:p>
    <w:p w14:paraId="13055663" w14:textId="77777777" w:rsidR="00A90938" w:rsidRPr="00967D5D" w:rsidRDefault="00A90938" w:rsidP="23955ADC">
      <w:pPr>
        <w:numPr>
          <w:ilvl w:val="0"/>
          <w:numId w:val="2"/>
        </w:numPr>
        <w:tabs>
          <w:tab w:val="clear" w:pos="360"/>
          <w:tab w:val="left" w:pos="283"/>
        </w:tabs>
        <w:autoSpaceDE w:val="0"/>
        <w:autoSpaceDN w:val="0"/>
        <w:adjustRightInd w:val="0"/>
        <w:ind w:left="770" w:hanging="283"/>
        <w:rPr>
          <w:rFonts w:cs="Arial"/>
          <w:color w:val="000000"/>
          <w:sz w:val="20"/>
          <w:szCs w:val="20"/>
        </w:rPr>
      </w:pPr>
      <w:r w:rsidRPr="769766B3">
        <w:rPr>
          <w:rFonts w:cs="Arial"/>
          <w:color w:val="000000" w:themeColor="text1"/>
          <w:sz w:val="20"/>
          <w:szCs w:val="20"/>
        </w:rPr>
        <w:t>Besluiten worden genomen bij eenvoudige meerderheid van geldig uitgebrachte stemmen in een vergadering waarin ten minste de helft (½) van het aantal leden van de kringraad aanwezig is, voor zover in deze statuten niet anders is voorgeschreven.</w:t>
      </w:r>
    </w:p>
    <w:p w14:paraId="0D6B10F3" w14:textId="7947EAD0" w:rsidR="1FD3A185" w:rsidRDefault="1FD3A185" w:rsidP="769766B3">
      <w:pPr>
        <w:numPr>
          <w:ilvl w:val="0"/>
          <w:numId w:val="2"/>
        </w:numPr>
        <w:tabs>
          <w:tab w:val="clear" w:pos="360"/>
          <w:tab w:val="left" w:pos="283"/>
        </w:tabs>
        <w:ind w:left="770" w:hanging="283"/>
        <w:rPr>
          <w:color w:val="000000" w:themeColor="text1"/>
          <w:sz w:val="20"/>
          <w:szCs w:val="20"/>
        </w:rPr>
      </w:pPr>
      <w:r w:rsidRPr="769766B3">
        <w:rPr>
          <w:rFonts w:eastAsia="Arial" w:cs="Arial"/>
          <w:color w:val="000000" w:themeColor="text1"/>
          <w:sz w:val="20"/>
          <w:szCs w:val="20"/>
        </w:rPr>
        <w:t>Stemmen bij volmacht is niet toegestaan.</w:t>
      </w:r>
    </w:p>
    <w:p w14:paraId="4ECFC2F2" w14:textId="77777777" w:rsidR="00A90938" w:rsidRPr="00967D5D" w:rsidRDefault="00A90938" w:rsidP="23955ADC">
      <w:pPr>
        <w:numPr>
          <w:ilvl w:val="0"/>
          <w:numId w:val="2"/>
        </w:numPr>
        <w:tabs>
          <w:tab w:val="clear" w:pos="360"/>
          <w:tab w:val="left" w:pos="283"/>
        </w:tabs>
        <w:autoSpaceDE w:val="0"/>
        <w:autoSpaceDN w:val="0"/>
        <w:adjustRightInd w:val="0"/>
        <w:ind w:left="770" w:hanging="283"/>
        <w:rPr>
          <w:rFonts w:cs="Arial"/>
          <w:color w:val="000000"/>
          <w:sz w:val="20"/>
          <w:szCs w:val="20"/>
        </w:rPr>
      </w:pPr>
      <w:r w:rsidRPr="769766B3">
        <w:rPr>
          <w:rFonts w:cs="Arial"/>
          <w:color w:val="000000" w:themeColor="text1"/>
          <w:sz w:val="20"/>
          <w:szCs w:val="20"/>
        </w:rPr>
        <w:t>Indien het vereiste aantal leden van de kringraad niet ter vergadering aanwezig is, kan binnen veertien (14) dagen een nieuwe vergadering worden belegd over dezelfde onderwerpen.</w:t>
      </w:r>
      <w:r>
        <w:br/>
      </w:r>
      <w:r w:rsidRPr="769766B3">
        <w:rPr>
          <w:rFonts w:cs="Arial"/>
          <w:color w:val="000000" w:themeColor="text1"/>
          <w:sz w:val="20"/>
          <w:szCs w:val="20"/>
        </w:rPr>
        <w:t xml:space="preserve">Tijdens deze vergadering kunnen, ongeacht het aantal aanwezige leden van de kringraad, over die onderwerpen rechtsgeldige besluiten worden genomen bij eenvoudige meerderheid van geldig uitgebrachte stemmen. </w:t>
      </w:r>
    </w:p>
    <w:p w14:paraId="1376937C" w14:textId="7B6D02FA" w:rsidR="00A90938" w:rsidRPr="00967D5D" w:rsidRDefault="00A90938" w:rsidP="769766B3">
      <w:pPr>
        <w:numPr>
          <w:ilvl w:val="0"/>
          <w:numId w:val="2"/>
        </w:numPr>
        <w:tabs>
          <w:tab w:val="clear" w:pos="360"/>
          <w:tab w:val="left" w:pos="283"/>
        </w:tabs>
        <w:autoSpaceDE w:val="0"/>
        <w:autoSpaceDN w:val="0"/>
        <w:adjustRightInd w:val="0"/>
        <w:ind w:left="770" w:hanging="283"/>
        <w:rPr>
          <w:rFonts w:cs="Arial"/>
          <w:color w:val="000000" w:themeColor="text1"/>
          <w:sz w:val="20"/>
          <w:szCs w:val="20"/>
        </w:rPr>
      </w:pPr>
      <w:r w:rsidRPr="769766B3">
        <w:rPr>
          <w:rFonts w:cs="Arial"/>
          <w:color w:val="000000" w:themeColor="text1"/>
          <w:sz w:val="20"/>
          <w:szCs w:val="20"/>
        </w:rPr>
        <w:t xml:space="preserve">Stemming over zaken geschiedt mondeling. Stemming over personen geschiedt schriftelijk. De voorzitter bepaalt de wijze waarop de stemmingen in de vergaderingen van de kringraad worden gehouden. Bij de bepaling van de uitslag van de stemming </w:t>
      </w:r>
      <w:r w:rsidR="001C004C" w:rsidRPr="769766B3">
        <w:rPr>
          <w:rFonts w:cs="Arial"/>
          <w:color w:val="000000" w:themeColor="text1"/>
          <w:sz w:val="20"/>
          <w:szCs w:val="20"/>
        </w:rPr>
        <w:t xml:space="preserve">tellen </w:t>
      </w:r>
      <w:r w:rsidRPr="769766B3">
        <w:rPr>
          <w:rFonts w:cs="Arial"/>
          <w:color w:val="000000" w:themeColor="text1"/>
          <w:sz w:val="20"/>
          <w:szCs w:val="20"/>
        </w:rPr>
        <w:t xml:space="preserve">blanco stemmen niet mee. </w:t>
      </w:r>
    </w:p>
    <w:p w14:paraId="4704C028" w14:textId="77777777" w:rsidR="00A90938" w:rsidRPr="00967D5D" w:rsidRDefault="00A90938" w:rsidP="23955ADC">
      <w:pPr>
        <w:numPr>
          <w:ilvl w:val="0"/>
          <w:numId w:val="2"/>
        </w:numPr>
        <w:tabs>
          <w:tab w:val="clear" w:pos="360"/>
          <w:tab w:val="left" w:pos="283"/>
        </w:tabs>
        <w:autoSpaceDE w:val="0"/>
        <w:autoSpaceDN w:val="0"/>
        <w:adjustRightInd w:val="0"/>
        <w:ind w:left="770" w:hanging="283"/>
        <w:rPr>
          <w:rFonts w:cs="Arial"/>
          <w:color w:val="000000"/>
          <w:sz w:val="20"/>
          <w:szCs w:val="20"/>
        </w:rPr>
      </w:pPr>
      <w:r w:rsidRPr="769766B3">
        <w:rPr>
          <w:rFonts w:cs="Arial"/>
          <w:color w:val="000000" w:themeColor="text1"/>
          <w:sz w:val="20"/>
          <w:szCs w:val="20"/>
        </w:rPr>
        <w:t>Staken de stemmen over zaken dan wordt het voorstel geacht te zijn verworpen. Staken de stemmen over personen dan wordt onmiddellijk een vrije herstemming gehouden. Staken de stemmen weer, dan beslist het door de voorzitter te trekken lot tussen de personen die de meeste stemmen hebben gekregen bij de vrije herstemming.</w:t>
      </w:r>
    </w:p>
    <w:p w14:paraId="1C4C9CA5" w14:textId="77777777" w:rsidR="00A90938" w:rsidRPr="00967D5D" w:rsidRDefault="00A90938" w:rsidP="23955ADC">
      <w:pPr>
        <w:pStyle w:val="Koptekst"/>
        <w:tabs>
          <w:tab w:val="clear" w:pos="4536"/>
          <w:tab w:val="clear" w:pos="9072"/>
          <w:tab w:val="left" w:pos="978"/>
        </w:tabs>
        <w:autoSpaceDE w:val="0"/>
        <w:autoSpaceDN w:val="0"/>
        <w:adjustRightInd w:val="0"/>
        <w:rPr>
          <w:rFonts w:cs="Arial"/>
          <w:color w:val="000000"/>
          <w:sz w:val="20"/>
          <w:szCs w:val="20"/>
        </w:rPr>
      </w:pPr>
      <w:r w:rsidRPr="00967D5D">
        <w:rPr>
          <w:rFonts w:cs="Arial"/>
          <w:color w:val="000000"/>
        </w:rPr>
        <w:tab/>
      </w:r>
    </w:p>
    <w:p w14:paraId="295AE14A"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11</w:t>
      </w:r>
    </w:p>
    <w:p w14:paraId="1E81AEA0" w14:textId="77777777" w:rsidR="00A90938" w:rsidRPr="00967D5D" w:rsidRDefault="00A90938" w:rsidP="23955ADC">
      <w:pPr>
        <w:numPr>
          <w:ilvl w:val="1"/>
          <w:numId w:val="10"/>
        </w:numPr>
        <w:tabs>
          <w:tab w:val="clear" w:pos="2290"/>
          <w:tab w:val="left" w:pos="283"/>
          <w:tab w:val="num" w:pos="770"/>
        </w:tabs>
        <w:autoSpaceDE w:val="0"/>
        <w:autoSpaceDN w:val="0"/>
        <w:adjustRightInd w:val="0"/>
        <w:ind w:left="770"/>
        <w:rPr>
          <w:rFonts w:cs="Arial"/>
          <w:color w:val="000000"/>
          <w:sz w:val="20"/>
          <w:szCs w:val="20"/>
        </w:rPr>
      </w:pPr>
      <w:r w:rsidRPr="23955ADC">
        <w:rPr>
          <w:rFonts w:cs="Arial"/>
          <w:color w:val="000000" w:themeColor="text1"/>
          <w:sz w:val="20"/>
          <w:szCs w:val="20"/>
        </w:rPr>
        <w:lastRenderedPageBreak/>
        <w:t>De vergadering van de kringraad wordt geleid door de voorzitter. Indien deze afwezig is, wordt de vergadering geleid door een ander lid van het kringbestuur. Zijn geen leden van het kringbestuur aanwezig, dan voorziet de kringraad zelf in haar leiding.</w:t>
      </w:r>
    </w:p>
    <w:p w14:paraId="7014EDD3" w14:textId="77777777" w:rsidR="00A90938" w:rsidRPr="00967D5D" w:rsidRDefault="00A90938" w:rsidP="23955ADC">
      <w:pPr>
        <w:numPr>
          <w:ilvl w:val="1"/>
          <w:numId w:val="10"/>
        </w:numPr>
        <w:tabs>
          <w:tab w:val="clear" w:pos="2290"/>
          <w:tab w:val="left" w:pos="283"/>
          <w:tab w:val="num" w:pos="770"/>
        </w:tabs>
        <w:autoSpaceDE w:val="0"/>
        <w:autoSpaceDN w:val="0"/>
        <w:adjustRightInd w:val="0"/>
        <w:ind w:left="770"/>
        <w:rPr>
          <w:color w:val="000000"/>
          <w:sz w:val="20"/>
          <w:szCs w:val="20"/>
        </w:rPr>
      </w:pPr>
      <w:r w:rsidRPr="23955ADC">
        <w:rPr>
          <w:color w:val="000000" w:themeColor="text1"/>
          <w:sz w:val="20"/>
          <w:szCs w:val="20"/>
        </w:rPr>
        <w:t xml:space="preserve">Het door de voorzitter van de vergadering uitgesproken oordeel </w:t>
      </w:r>
      <w:r w:rsidR="001C004C" w:rsidRPr="23955ADC">
        <w:rPr>
          <w:color w:val="000000" w:themeColor="text1"/>
          <w:sz w:val="20"/>
          <w:szCs w:val="20"/>
        </w:rPr>
        <w:t>over</w:t>
      </w:r>
      <w:r w:rsidRPr="23955ADC">
        <w:rPr>
          <w:color w:val="000000" w:themeColor="text1"/>
          <w:sz w:val="20"/>
          <w:szCs w:val="20"/>
        </w:rPr>
        <w:t xml:space="preserve"> de uitslag van een stemming is beslissend. Hetzelfde geldt voor de inhoud van een genomen besluit, voor zover werd gestemd over een niet schriftelijk vastgelegd voorstel. Wordt echter onmiddellijk na het uitspreken van het oordeel van de voorzitter, de juistheid daarvan betwist, dan vindt een nieuwe stemming plaats, als de meerderheid van de kringraad of, als de oorspronkelijke stemming niet hoofdelijk of schriftelijk geschiedde, een stemgerechtigde aanwezige dit </w:t>
      </w:r>
      <w:r w:rsidR="001C004C" w:rsidRPr="23955ADC">
        <w:rPr>
          <w:color w:val="000000" w:themeColor="text1"/>
          <w:sz w:val="20"/>
          <w:szCs w:val="20"/>
        </w:rPr>
        <w:t>verlangt</w:t>
      </w:r>
      <w:r w:rsidRPr="23955ADC">
        <w:rPr>
          <w:color w:val="000000" w:themeColor="text1"/>
          <w:sz w:val="20"/>
          <w:szCs w:val="20"/>
        </w:rPr>
        <w:t>.</w:t>
      </w:r>
    </w:p>
    <w:p w14:paraId="6DF4BAF6" w14:textId="77777777" w:rsidR="00A90938" w:rsidRPr="00967D5D" w:rsidRDefault="00A90938" w:rsidP="47584DA1">
      <w:pPr>
        <w:pStyle w:val="Plattetekstinspringen3"/>
        <w:ind w:left="770" w:firstLine="0"/>
        <w:rPr>
          <w:color w:val="000000"/>
          <w:sz w:val="20"/>
          <w:szCs w:val="20"/>
        </w:rPr>
      </w:pPr>
      <w:r w:rsidRPr="23955ADC">
        <w:rPr>
          <w:color w:val="000000"/>
          <w:sz w:val="20"/>
          <w:szCs w:val="20"/>
        </w:rPr>
        <w:t>Door deze nieuwe stemming vervallen de rechtsgevolgen van de oorspronkelijke stemming.</w:t>
      </w:r>
    </w:p>
    <w:p w14:paraId="2A89112B" w14:textId="6F461F14" w:rsidR="00A90938" w:rsidRPr="00967D5D" w:rsidRDefault="00A90938" w:rsidP="47584DA1">
      <w:pPr>
        <w:numPr>
          <w:ilvl w:val="1"/>
          <w:numId w:val="10"/>
        </w:numPr>
        <w:tabs>
          <w:tab w:val="clear" w:pos="2290"/>
          <w:tab w:val="left" w:pos="283"/>
          <w:tab w:val="num" w:pos="770"/>
        </w:tabs>
        <w:ind w:left="770"/>
        <w:rPr>
          <w:rFonts w:cs="Arial"/>
          <w:color w:val="000000"/>
          <w:sz w:val="20"/>
          <w:szCs w:val="20"/>
        </w:rPr>
      </w:pPr>
      <w:r w:rsidRPr="47584DA1">
        <w:rPr>
          <w:rFonts w:cs="Arial"/>
          <w:color w:val="000000" w:themeColor="text1"/>
          <w:sz w:val="20"/>
          <w:szCs w:val="20"/>
          <w:highlight w:val="yellow"/>
        </w:rPr>
        <w:t>Van hetgeen in de vergadering van de kringraad besproken en</w:t>
      </w:r>
      <w:r w:rsidR="00D92F96" w:rsidRPr="47584DA1">
        <w:rPr>
          <w:rFonts w:cs="Arial"/>
          <w:color w:val="000000" w:themeColor="text1"/>
          <w:sz w:val="20"/>
          <w:szCs w:val="20"/>
          <w:highlight w:val="yellow"/>
        </w:rPr>
        <w:t xml:space="preserve"> in of buiten vergadering</w:t>
      </w:r>
      <w:r w:rsidRPr="47584DA1">
        <w:rPr>
          <w:rFonts w:cs="Arial"/>
          <w:color w:val="000000" w:themeColor="text1"/>
          <w:sz w:val="20"/>
          <w:szCs w:val="20"/>
          <w:highlight w:val="yellow"/>
        </w:rPr>
        <w:t xml:space="preserve"> besloten</w:t>
      </w:r>
      <w:r w:rsidRPr="47584DA1">
        <w:rPr>
          <w:rFonts w:cs="Arial"/>
          <w:color w:val="000000" w:themeColor="text1"/>
          <w:sz w:val="20"/>
          <w:szCs w:val="20"/>
        </w:rPr>
        <w:t xml:space="preserve"> is, worden notulen opgemaakt door de secretaris of door een door de voorzitter aangewezen andere persoon.</w:t>
      </w:r>
      <w:r w:rsidR="3297EC5A" w:rsidRPr="47584DA1">
        <w:rPr>
          <w:rFonts w:cs="Arial"/>
          <w:color w:val="000000" w:themeColor="text1"/>
          <w:sz w:val="20"/>
          <w:szCs w:val="20"/>
        </w:rPr>
        <w:t xml:space="preserve"> </w:t>
      </w:r>
      <w:r w:rsidRPr="00967D5D">
        <w:rPr>
          <w:color w:val="000000"/>
        </w:rPr>
        <w:tab/>
      </w:r>
      <w:r w:rsidRPr="23955ADC">
        <w:rPr>
          <w:color w:val="000000"/>
          <w:sz w:val="20"/>
          <w:szCs w:val="20"/>
        </w:rPr>
        <w:t>Deze notulen worden in dezelfde of in de eerstvolgende kringraad vastgesteld en ter bevestiging daarvan door de voorzitter en de secretaris van die vergadering ondertekend.</w:t>
      </w:r>
    </w:p>
    <w:p w14:paraId="676469FF" w14:textId="77777777" w:rsidR="00A90938" w:rsidRPr="00967D5D" w:rsidRDefault="00A90938" w:rsidP="23955ADC">
      <w:pPr>
        <w:tabs>
          <w:tab w:val="left" w:pos="283"/>
        </w:tabs>
        <w:autoSpaceDE w:val="0"/>
        <w:autoSpaceDN w:val="0"/>
        <w:adjustRightInd w:val="0"/>
        <w:ind w:left="283" w:hanging="283"/>
        <w:rPr>
          <w:rFonts w:cs="Arial"/>
          <w:color w:val="000000"/>
          <w:sz w:val="20"/>
          <w:szCs w:val="20"/>
        </w:rPr>
      </w:pPr>
    </w:p>
    <w:p w14:paraId="12435181" w14:textId="77777777" w:rsidR="00A90938" w:rsidRPr="00967D5D" w:rsidRDefault="00A90938" w:rsidP="23955ADC">
      <w:pPr>
        <w:pStyle w:val="Koptekst"/>
        <w:tabs>
          <w:tab w:val="clear" w:pos="4536"/>
          <w:tab w:val="clear" w:pos="9072"/>
        </w:tabs>
        <w:autoSpaceDE w:val="0"/>
        <w:autoSpaceDN w:val="0"/>
        <w:adjustRightInd w:val="0"/>
        <w:rPr>
          <w:rFonts w:cs="Arial"/>
          <w:color w:val="000000"/>
          <w:sz w:val="20"/>
          <w:szCs w:val="20"/>
        </w:rPr>
      </w:pPr>
    </w:p>
    <w:p w14:paraId="3B9A6AA0" w14:textId="77777777" w:rsidR="00A90938" w:rsidRPr="00967D5D" w:rsidRDefault="00A90938" w:rsidP="23955ADC">
      <w:pPr>
        <w:pStyle w:val="Kop3"/>
        <w:rPr>
          <w:rFonts w:ascii="Arial" w:hAnsi="Arial" w:cs="Arial"/>
          <w:color w:val="000000"/>
          <w:sz w:val="20"/>
          <w:szCs w:val="20"/>
        </w:rPr>
      </w:pPr>
      <w:r w:rsidRPr="23955ADC">
        <w:rPr>
          <w:rFonts w:ascii="Arial" w:hAnsi="Arial" w:cs="Arial"/>
          <w:color w:val="000000" w:themeColor="text1"/>
          <w:sz w:val="20"/>
          <w:szCs w:val="20"/>
        </w:rPr>
        <w:t>Boekjaar, rekening en verantwoording</w:t>
      </w:r>
    </w:p>
    <w:p w14:paraId="2DF94EC6"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12</w:t>
      </w:r>
    </w:p>
    <w:p w14:paraId="504FC2D1" w14:textId="77777777" w:rsidR="00A90938" w:rsidRPr="00967D5D" w:rsidRDefault="00A90938" w:rsidP="23955ADC">
      <w:pPr>
        <w:pStyle w:val="Plattetekst"/>
        <w:numPr>
          <w:ilvl w:val="0"/>
          <w:numId w:val="12"/>
        </w:numPr>
        <w:tabs>
          <w:tab w:val="left" w:pos="283"/>
        </w:tabs>
        <w:rPr>
          <w:rFonts w:ascii="Arial" w:hAnsi="Arial" w:cs="Arial"/>
          <w:color w:val="000000"/>
          <w:sz w:val="20"/>
          <w:szCs w:val="20"/>
        </w:rPr>
      </w:pPr>
      <w:r w:rsidRPr="23955ADC">
        <w:rPr>
          <w:rFonts w:ascii="Arial" w:hAnsi="Arial"/>
          <w:color w:val="000000" w:themeColor="text1"/>
          <w:sz w:val="20"/>
          <w:szCs w:val="20"/>
        </w:rPr>
        <w:t xml:space="preserve">Het boekjaar van de vereniging is gelijk aan het kalenderjaar. </w:t>
      </w:r>
      <w:r w:rsidRPr="23955ADC">
        <w:rPr>
          <w:rFonts w:ascii="Arial" w:hAnsi="Arial" w:cs="Arial"/>
          <w:color w:val="000000" w:themeColor="text1"/>
          <w:sz w:val="20"/>
          <w:szCs w:val="20"/>
        </w:rPr>
        <w:t xml:space="preserve">Jaarlijks in een van de vergaderingen van de kringraad, te houden voor eind juni, brengt het kringbestuur zijn jaarverslag uit over de gang van zaken in de vereniging en over het gevoerde beleid. De kringraad kan de termijn verlengen met zes (6) maanden. </w:t>
      </w:r>
    </w:p>
    <w:p w14:paraId="1EF1B14E" w14:textId="77777777" w:rsidR="00A90938" w:rsidRPr="00967D5D" w:rsidRDefault="00A90938" w:rsidP="23955ADC">
      <w:pPr>
        <w:numPr>
          <w:ilvl w:val="0"/>
          <w:numId w:val="12"/>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Het bestuur legt de balans en de staat van baten en lasten met een toelichting ter goedkeuring aan de kringraad over. </w:t>
      </w:r>
    </w:p>
    <w:p w14:paraId="392BCDF6" w14:textId="77777777" w:rsidR="00A90938" w:rsidRPr="00967D5D" w:rsidRDefault="00A90938" w:rsidP="23955ADC">
      <w:pPr>
        <w:numPr>
          <w:ilvl w:val="0"/>
          <w:numId w:val="12"/>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Goedkeuring door de kringraad van de balans en de staat van baten en lasten strekt het bestuur tot </w:t>
      </w:r>
      <w:r w:rsidR="001C004C" w:rsidRPr="23955ADC">
        <w:rPr>
          <w:rFonts w:cs="Arial"/>
          <w:color w:val="000000" w:themeColor="text1"/>
          <w:sz w:val="20"/>
          <w:szCs w:val="20"/>
        </w:rPr>
        <w:t>d</w:t>
      </w:r>
      <w:r w:rsidR="00137940" w:rsidRPr="23955ADC">
        <w:rPr>
          <w:rFonts w:cs="Arial"/>
          <w:color w:val="000000" w:themeColor="text1"/>
          <w:sz w:val="20"/>
          <w:szCs w:val="20"/>
        </w:rPr>
        <w:t>é</w:t>
      </w:r>
      <w:r w:rsidR="001C004C" w:rsidRPr="23955ADC">
        <w:rPr>
          <w:rFonts w:cs="Arial"/>
          <w:color w:val="000000" w:themeColor="text1"/>
          <w:sz w:val="20"/>
          <w:szCs w:val="20"/>
        </w:rPr>
        <w:t>charge</w:t>
      </w:r>
      <w:r w:rsidRPr="23955ADC">
        <w:rPr>
          <w:rFonts w:cs="Arial"/>
          <w:color w:val="000000" w:themeColor="text1"/>
          <w:sz w:val="20"/>
          <w:szCs w:val="20"/>
        </w:rPr>
        <w:t>.</w:t>
      </w:r>
    </w:p>
    <w:p w14:paraId="60891AED" w14:textId="77777777" w:rsidR="00A90938" w:rsidRPr="00967D5D" w:rsidRDefault="00A90938" w:rsidP="23955ADC">
      <w:pPr>
        <w:numPr>
          <w:ilvl w:val="0"/>
          <w:numId w:val="12"/>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Ter vaststelling van de juistheid van de stukken bedoeld in lid 2 van dit artikel</w:t>
      </w:r>
      <w:r w:rsidR="00967D5D" w:rsidRPr="23955ADC">
        <w:rPr>
          <w:rFonts w:cs="Arial"/>
          <w:color w:val="000000" w:themeColor="text1"/>
          <w:sz w:val="20"/>
          <w:szCs w:val="20"/>
        </w:rPr>
        <w:t xml:space="preserve"> </w:t>
      </w:r>
      <w:r w:rsidRPr="23955ADC">
        <w:rPr>
          <w:rFonts w:cs="Arial"/>
          <w:color w:val="000000" w:themeColor="text1"/>
          <w:sz w:val="20"/>
          <w:szCs w:val="20"/>
        </w:rPr>
        <w:t>benoemt de kringraad jaarlijks een kascommissie van ten</w:t>
      </w:r>
      <w:r w:rsidR="001C004C" w:rsidRPr="23955ADC">
        <w:rPr>
          <w:rFonts w:cs="Arial"/>
          <w:color w:val="000000" w:themeColor="text1"/>
          <w:sz w:val="20"/>
          <w:szCs w:val="20"/>
        </w:rPr>
        <w:t xml:space="preserve"> </w:t>
      </w:r>
      <w:r w:rsidRPr="23955ADC">
        <w:rPr>
          <w:rFonts w:cs="Arial"/>
          <w:color w:val="000000" w:themeColor="text1"/>
          <w:sz w:val="20"/>
          <w:szCs w:val="20"/>
        </w:rPr>
        <w:t>minste twee (2) leden die geen deel van het kringbestuur mogen uitmaken, tenzij er een verklaring van een accountant is overgelegd zoals bedoeld in het Burgerlijk Wetboek.</w:t>
      </w:r>
    </w:p>
    <w:p w14:paraId="06DAD7A8" w14:textId="27D1C40A" w:rsidR="00A90938" w:rsidRPr="00967D5D" w:rsidRDefault="00A90938" w:rsidP="23955ADC">
      <w:pPr>
        <w:numPr>
          <w:ilvl w:val="0"/>
          <w:numId w:val="12"/>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Het kringbestuur is verplicht aan de kascommissie ten behoeve van haar onderzoek alle door haar gevraagde inlichtingen te verschaffen, haar desgewenst de kas en de waarden te tonen en inzage in de boeken en bescheiden van de vereniging te geven.</w:t>
      </w:r>
      <w:r w:rsidR="000248A3" w:rsidRPr="23955ADC">
        <w:rPr>
          <w:rFonts w:cs="Arial"/>
          <w:color w:val="000000" w:themeColor="text1"/>
          <w:sz w:val="20"/>
          <w:szCs w:val="20"/>
        </w:rPr>
        <w:t xml:space="preserve"> </w:t>
      </w:r>
    </w:p>
    <w:p w14:paraId="14900E8B" w14:textId="77777777" w:rsidR="00A90938" w:rsidRPr="00967D5D" w:rsidRDefault="00A90938" w:rsidP="23955ADC">
      <w:pPr>
        <w:pStyle w:val="Plattetekstinspringen3"/>
        <w:numPr>
          <w:ilvl w:val="0"/>
          <w:numId w:val="12"/>
        </w:numPr>
        <w:rPr>
          <w:color w:val="000000"/>
          <w:sz w:val="20"/>
          <w:szCs w:val="20"/>
        </w:rPr>
      </w:pPr>
      <w:r w:rsidRPr="23955ADC">
        <w:rPr>
          <w:color w:val="000000" w:themeColor="text1"/>
          <w:sz w:val="20"/>
          <w:szCs w:val="20"/>
        </w:rPr>
        <w:t>De kascommissie onderzoekt de in lid 2 en lid 5 van dit artikel bedoelde stukken.</w:t>
      </w:r>
    </w:p>
    <w:p w14:paraId="758A9B0C" w14:textId="77777777" w:rsidR="00A90938" w:rsidRPr="00967D5D" w:rsidRDefault="00A90938" w:rsidP="23955ADC">
      <w:pPr>
        <w:tabs>
          <w:tab w:val="left" w:pos="283"/>
        </w:tabs>
        <w:autoSpaceDE w:val="0"/>
        <w:autoSpaceDN w:val="0"/>
        <w:adjustRightInd w:val="0"/>
        <w:ind w:left="1003" w:hanging="283"/>
        <w:rPr>
          <w:rFonts w:cs="Arial"/>
          <w:color w:val="000000"/>
          <w:sz w:val="20"/>
          <w:szCs w:val="20"/>
        </w:rPr>
      </w:pPr>
      <w:r w:rsidRPr="23955ADC">
        <w:rPr>
          <w:rFonts w:cs="Arial"/>
          <w:color w:val="000000" w:themeColor="text1"/>
          <w:sz w:val="20"/>
          <w:szCs w:val="20"/>
        </w:rPr>
        <w:t>De kascommissie brengt aan de kringraad verslag van haar bevindingen uit.</w:t>
      </w:r>
    </w:p>
    <w:p w14:paraId="616B102C" w14:textId="77777777" w:rsidR="00A90938" w:rsidRPr="00967D5D" w:rsidRDefault="00A90938" w:rsidP="23955ADC">
      <w:pPr>
        <w:numPr>
          <w:ilvl w:val="0"/>
          <w:numId w:val="12"/>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Elk jaar, niet later dan één (1) maand voor het einde van het boekjaar, legt het kringbestuur een begroting voor het komende boekjaar ter vaststelling voor aan de kringraad.</w:t>
      </w:r>
    </w:p>
    <w:p w14:paraId="635848B7" w14:textId="77777777" w:rsidR="00A90938" w:rsidRPr="00967D5D" w:rsidRDefault="00A90938" w:rsidP="23955ADC">
      <w:pPr>
        <w:pStyle w:val="Plattetekstinspringen3"/>
        <w:numPr>
          <w:ilvl w:val="0"/>
          <w:numId w:val="12"/>
        </w:numPr>
        <w:rPr>
          <w:color w:val="000000"/>
          <w:sz w:val="20"/>
          <w:szCs w:val="20"/>
        </w:rPr>
      </w:pPr>
      <w:r w:rsidRPr="23955ADC">
        <w:rPr>
          <w:color w:val="000000" w:themeColor="text1"/>
          <w:sz w:val="20"/>
          <w:szCs w:val="20"/>
        </w:rPr>
        <w:t>Het kringbestuur is verplicht van de gesteldheid van de vereniging zodanige aantekeningen te houden, dat daaruit te allen tijde de rechten en verplichtingen worden gekend.</w:t>
      </w:r>
    </w:p>
    <w:p w14:paraId="4CEA816D" w14:textId="77777777" w:rsidR="00A90938" w:rsidRPr="00967D5D" w:rsidRDefault="00A90938" w:rsidP="23955ADC">
      <w:pPr>
        <w:numPr>
          <w:ilvl w:val="0"/>
          <w:numId w:val="12"/>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Het kringbestuur is verplicht de hiervoor genoemde bescheiden gedurende de wettelijk voorgeschreven termijn te bewaren. </w:t>
      </w:r>
    </w:p>
    <w:p w14:paraId="5B74107B" w14:textId="77777777" w:rsidR="00A90938" w:rsidRPr="00967D5D" w:rsidRDefault="00A90938" w:rsidP="23955ADC">
      <w:pPr>
        <w:pStyle w:val="Koptekst"/>
        <w:tabs>
          <w:tab w:val="clear" w:pos="4536"/>
          <w:tab w:val="clear" w:pos="9072"/>
        </w:tabs>
        <w:autoSpaceDE w:val="0"/>
        <w:autoSpaceDN w:val="0"/>
        <w:adjustRightInd w:val="0"/>
        <w:rPr>
          <w:rFonts w:cs="Arial"/>
          <w:color w:val="000000"/>
          <w:sz w:val="20"/>
          <w:szCs w:val="20"/>
        </w:rPr>
      </w:pPr>
    </w:p>
    <w:p w14:paraId="0EA92F61" w14:textId="77777777" w:rsidR="00A90938" w:rsidRPr="00967D5D" w:rsidRDefault="00A90938" w:rsidP="23955ADC">
      <w:pPr>
        <w:autoSpaceDE w:val="0"/>
        <w:autoSpaceDN w:val="0"/>
        <w:adjustRightInd w:val="0"/>
        <w:rPr>
          <w:rFonts w:cs="Arial"/>
          <w:color w:val="000000"/>
          <w:sz w:val="20"/>
          <w:szCs w:val="20"/>
        </w:rPr>
      </w:pPr>
    </w:p>
    <w:p w14:paraId="0B8B56E9" w14:textId="77777777" w:rsidR="00A90938" w:rsidRPr="00967D5D" w:rsidRDefault="00A90938" w:rsidP="23955ADC">
      <w:pPr>
        <w:pStyle w:val="Kop2"/>
        <w:rPr>
          <w:rFonts w:ascii="Arial" w:hAnsi="Arial" w:cs="Arial"/>
          <w:color w:val="000000"/>
          <w:sz w:val="20"/>
          <w:szCs w:val="20"/>
        </w:rPr>
      </w:pPr>
      <w:r w:rsidRPr="23955ADC">
        <w:rPr>
          <w:rFonts w:ascii="Arial" w:hAnsi="Arial" w:cs="Arial"/>
          <w:color w:val="000000" w:themeColor="text1"/>
          <w:sz w:val="20"/>
          <w:szCs w:val="20"/>
        </w:rPr>
        <w:t>Statutenwijziging</w:t>
      </w:r>
    </w:p>
    <w:p w14:paraId="7B91E4BC"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13</w:t>
      </w:r>
    </w:p>
    <w:p w14:paraId="2700F410" w14:textId="77777777" w:rsidR="00A90938" w:rsidRPr="00967D5D" w:rsidRDefault="00A90938" w:rsidP="23955ADC">
      <w:pPr>
        <w:numPr>
          <w:ilvl w:val="0"/>
          <w:numId w:val="13"/>
        </w:numPr>
        <w:tabs>
          <w:tab w:val="left" w:pos="283"/>
        </w:tabs>
        <w:autoSpaceDE w:val="0"/>
        <w:autoSpaceDN w:val="0"/>
        <w:adjustRightInd w:val="0"/>
        <w:rPr>
          <w:rFonts w:cs="Arial"/>
          <w:b/>
          <w:bCs/>
          <w:color w:val="000000"/>
          <w:sz w:val="20"/>
          <w:szCs w:val="20"/>
        </w:rPr>
      </w:pPr>
      <w:r w:rsidRPr="23955ADC">
        <w:rPr>
          <w:rFonts w:cs="Arial"/>
          <w:color w:val="000000" w:themeColor="text1"/>
          <w:sz w:val="20"/>
          <w:szCs w:val="20"/>
        </w:rPr>
        <w:t>Wijziging van de statuten kan slechts plaatshebben door een besluit van de kringraad die is opgeroepen met de mededeling dat in de vergadering wijziging van de statuten zal worden voorgesteld. De termijn voor oproeping tot een zodanige vergadering bedraagt ten minste veertien (14) dagen.</w:t>
      </w:r>
    </w:p>
    <w:p w14:paraId="6A9FD5B6" w14:textId="77777777" w:rsidR="00A90938" w:rsidRPr="00967D5D" w:rsidRDefault="00A90938" w:rsidP="23955ADC">
      <w:pPr>
        <w:numPr>
          <w:ilvl w:val="0"/>
          <w:numId w:val="13"/>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De statuten dienen te worden gewijzigd als zij niet meer in overeenstemming zijn met de statuten, het huishoudelijk reglement of andere reglementen van Scouting Nederland. Wijziging van de statuten behoeft op straffe van nietigheid goedkeuring door of namens het landelijk bestuur van Scouting Nederland. </w:t>
      </w:r>
    </w:p>
    <w:p w14:paraId="10D6A766" w14:textId="6888AAF6" w:rsidR="00A90938" w:rsidRPr="00967D5D" w:rsidRDefault="00A90938" w:rsidP="23955ADC">
      <w:pPr>
        <w:pStyle w:val="Plattetekstinspringen3"/>
        <w:numPr>
          <w:ilvl w:val="0"/>
          <w:numId w:val="13"/>
        </w:numPr>
        <w:rPr>
          <w:color w:val="000000"/>
          <w:sz w:val="20"/>
          <w:szCs w:val="20"/>
        </w:rPr>
      </w:pPr>
      <w:r w:rsidRPr="23955ADC">
        <w:rPr>
          <w:color w:val="000000" w:themeColor="text1"/>
          <w:sz w:val="20"/>
          <w:szCs w:val="20"/>
        </w:rPr>
        <w:t xml:space="preserve">Zij, die de oproeping voor de vergadering van de kringraad ter behandeling van een voorstel tot statutenwijziging hebben gedaan, moeten ten minste veertien (14) dagen voor de dag van de </w:t>
      </w:r>
      <w:r w:rsidRPr="23955ADC">
        <w:rPr>
          <w:color w:val="000000" w:themeColor="text1"/>
          <w:sz w:val="20"/>
          <w:szCs w:val="20"/>
        </w:rPr>
        <w:lastRenderedPageBreak/>
        <w:t>vergadering een afschrift van dat voorstel, waarin de voorgestelde wijziging woordelijk is opgenomen, aan de leden van de kringraad toezenden en ter inzage leggen op een van tevoren met de verzending van de stukken kenbaar gemaakte plek.</w:t>
      </w:r>
      <w:r w:rsidR="000248A3" w:rsidRPr="23955ADC">
        <w:rPr>
          <w:color w:val="000000" w:themeColor="text1"/>
          <w:sz w:val="20"/>
          <w:szCs w:val="20"/>
        </w:rPr>
        <w:t xml:space="preserve"> </w:t>
      </w:r>
    </w:p>
    <w:p w14:paraId="15E0A656" w14:textId="77777777" w:rsidR="00A90938" w:rsidRPr="00967D5D" w:rsidRDefault="00A90938" w:rsidP="23955ADC">
      <w:pPr>
        <w:numPr>
          <w:ilvl w:val="0"/>
          <w:numId w:val="13"/>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Tot wijziging van de statuten kan door de kringraad slechts worden besloten met een meerderheid van ten minste twee</w:t>
      </w:r>
      <w:r w:rsidR="00137940" w:rsidRPr="23955ADC">
        <w:rPr>
          <w:rFonts w:cs="Arial"/>
          <w:color w:val="000000" w:themeColor="text1"/>
          <w:sz w:val="20"/>
          <w:szCs w:val="20"/>
        </w:rPr>
        <w:t>/</w:t>
      </w:r>
      <w:r w:rsidRPr="23955ADC">
        <w:rPr>
          <w:rFonts w:cs="Arial"/>
          <w:color w:val="000000" w:themeColor="text1"/>
          <w:sz w:val="20"/>
          <w:szCs w:val="20"/>
        </w:rPr>
        <w:t>derde (2/3) van het aantal geldig uitgebrachte stemmen in een vergadering waarin ten minste twee</w:t>
      </w:r>
      <w:r w:rsidR="00137940" w:rsidRPr="23955ADC">
        <w:rPr>
          <w:rFonts w:cs="Arial"/>
          <w:color w:val="000000" w:themeColor="text1"/>
          <w:sz w:val="20"/>
          <w:szCs w:val="20"/>
        </w:rPr>
        <w:t>/</w:t>
      </w:r>
      <w:r w:rsidRPr="23955ADC">
        <w:rPr>
          <w:rFonts w:cs="Arial"/>
          <w:color w:val="000000" w:themeColor="text1"/>
          <w:sz w:val="20"/>
          <w:szCs w:val="20"/>
        </w:rPr>
        <w:t xml:space="preserve">derde (2/3) van het </w:t>
      </w:r>
      <w:r w:rsidR="001C004C" w:rsidRPr="23955ADC">
        <w:rPr>
          <w:rFonts w:cs="Arial"/>
          <w:color w:val="000000" w:themeColor="text1"/>
          <w:sz w:val="20"/>
          <w:szCs w:val="20"/>
        </w:rPr>
        <w:t xml:space="preserve">aantal </w:t>
      </w:r>
      <w:r w:rsidRPr="23955ADC">
        <w:rPr>
          <w:rFonts w:cs="Arial"/>
          <w:color w:val="000000" w:themeColor="text1"/>
          <w:sz w:val="20"/>
          <w:szCs w:val="20"/>
        </w:rPr>
        <w:t>leden van de kringraad aanwezig is</w:t>
      </w:r>
    </w:p>
    <w:p w14:paraId="6659E025" w14:textId="77777777" w:rsidR="00A90938" w:rsidRPr="00967D5D" w:rsidRDefault="00A90938" w:rsidP="23955ADC">
      <w:pPr>
        <w:pStyle w:val="Plattetekst"/>
        <w:numPr>
          <w:ilvl w:val="0"/>
          <w:numId w:val="13"/>
        </w:numPr>
        <w:tabs>
          <w:tab w:val="left" w:pos="283"/>
        </w:tabs>
        <w:suppressAutoHyphens/>
        <w:autoSpaceDE/>
        <w:autoSpaceDN/>
        <w:adjustRightInd/>
        <w:rPr>
          <w:rFonts w:ascii="Arial" w:hAnsi="Arial" w:cs="Arial"/>
          <w:color w:val="000000"/>
          <w:sz w:val="20"/>
          <w:szCs w:val="20"/>
        </w:rPr>
      </w:pPr>
      <w:r w:rsidRPr="23955ADC">
        <w:rPr>
          <w:rFonts w:ascii="Arial" w:hAnsi="Arial" w:cs="Arial"/>
          <w:color w:val="000000" w:themeColor="text1"/>
          <w:sz w:val="20"/>
          <w:szCs w:val="20"/>
        </w:rPr>
        <w:t xml:space="preserve">Als in de vergadering van de kringraad, waarin een voorstel tot statutenwijziging zou worden behandeld, niet het noodzakelijke aantal </w:t>
      </w:r>
      <w:r w:rsidR="001C004C" w:rsidRPr="23955ADC">
        <w:rPr>
          <w:rFonts w:ascii="Arial" w:hAnsi="Arial" w:cs="Arial"/>
          <w:color w:val="000000" w:themeColor="text1"/>
          <w:sz w:val="20"/>
          <w:szCs w:val="20"/>
        </w:rPr>
        <w:t xml:space="preserve">leden </w:t>
      </w:r>
      <w:r w:rsidRPr="23955ADC">
        <w:rPr>
          <w:rFonts w:ascii="Arial" w:hAnsi="Arial" w:cs="Arial"/>
          <w:color w:val="000000" w:themeColor="text1"/>
          <w:sz w:val="20"/>
          <w:szCs w:val="20"/>
        </w:rPr>
        <w:t>aanwezig is, wordt binnen veertien (14) dagen een volgende kringraad bijeengeroepen, te houden ten minste één (1) maand na de vorige waarin het besluit tot statutenwijziging kan worden genomen met een meerderheid van ten minste twee</w:t>
      </w:r>
      <w:r w:rsidR="00137940" w:rsidRPr="23955ADC">
        <w:rPr>
          <w:rFonts w:ascii="Arial" w:hAnsi="Arial" w:cs="Arial"/>
          <w:color w:val="000000" w:themeColor="text1"/>
          <w:sz w:val="20"/>
          <w:szCs w:val="20"/>
        </w:rPr>
        <w:t>/</w:t>
      </w:r>
      <w:r w:rsidRPr="23955ADC">
        <w:rPr>
          <w:rFonts w:ascii="Arial" w:hAnsi="Arial" w:cs="Arial"/>
          <w:color w:val="000000" w:themeColor="text1"/>
          <w:sz w:val="20"/>
          <w:szCs w:val="20"/>
        </w:rPr>
        <w:t>derde (2/3) van het aantal geldig uitgebrachte stemmen, ongeacht het aantal leden van de kringraad dat aanwezig is.</w:t>
      </w:r>
    </w:p>
    <w:p w14:paraId="20F8E068" w14:textId="77777777" w:rsidR="00A90938" w:rsidRPr="00967D5D" w:rsidRDefault="00A90938" w:rsidP="23955ADC">
      <w:pPr>
        <w:numPr>
          <w:ilvl w:val="0"/>
          <w:numId w:val="13"/>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statutenwijziging treedt eerst in werking nadat daarvan een notariële akte is opgemaakt, uit welke akte de goedkeuring door of namens het landelijk bestuur van Scouting Nederland moet blijken. Zonder deze toestemming kan de akte tot statutenwijziging niet worden opgemaakt. Ieder lid van het kringbestuur is bevoegd de akte van statutenwijziging te laten opmaken.</w:t>
      </w:r>
    </w:p>
    <w:p w14:paraId="06C5BE04" w14:textId="77777777" w:rsidR="00A90938" w:rsidRPr="00967D5D" w:rsidRDefault="00A90938" w:rsidP="23955ADC">
      <w:pPr>
        <w:numPr>
          <w:ilvl w:val="0"/>
          <w:numId w:val="13"/>
        </w:numPr>
        <w:tabs>
          <w:tab w:val="left" w:pos="283"/>
        </w:tabs>
        <w:autoSpaceDE w:val="0"/>
        <w:autoSpaceDN w:val="0"/>
        <w:adjustRightInd w:val="0"/>
        <w:rPr>
          <w:color w:val="000000"/>
          <w:sz w:val="20"/>
          <w:szCs w:val="20"/>
        </w:rPr>
      </w:pPr>
      <w:r w:rsidRPr="23955ADC">
        <w:rPr>
          <w:color w:val="000000" w:themeColor="text1"/>
          <w:sz w:val="20"/>
          <w:szCs w:val="20"/>
        </w:rPr>
        <w:t>Het kringbestuur is verplicht een authentiek afschrift van de akte van statutenwijziging en een volledige doorlopende tekst van de statuten, zoals deze na de wijziging luiden, neer te leggen ten kantore van het door de Kamer van Koophandel en Fabrieken gehouden register.</w:t>
      </w:r>
    </w:p>
    <w:p w14:paraId="6B1756D3" w14:textId="77777777" w:rsidR="00A90938" w:rsidRPr="00967D5D" w:rsidRDefault="00A90938" w:rsidP="23955ADC">
      <w:pPr>
        <w:tabs>
          <w:tab w:val="left" w:pos="283"/>
        </w:tabs>
        <w:autoSpaceDE w:val="0"/>
        <w:autoSpaceDN w:val="0"/>
        <w:adjustRightInd w:val="0"/>
        <w:ind w:left="283" w:hanging="283"/>
        <w:rPr>
          <w:color w:val="000000"/>
          <w:sz w:val="20"/>
          <w:szCs w:val="20"/>
        </w:rPr>
      </w:pPr>
    </w:p>
    <w:p w14:paraId="796ABF68" w14:textId="77777777" w:rsidR="00A90938" w:rsidRPr="00967D5D" w:rsidRDefault="00A90938" w:rsidP="23955ADC">
      <w:pPr>
        <w:tabs>
          <w:tab w:val="left" w:pos="283"/>
        </w:tabs>
        <w:autoSpaceDE w:val="0"/>
        <w:autoSpaceDN w:val="0"/>
        <w:adjustRightInd w:val="0"/>
        <w:ind w:left="283" w:hanging="283"/>
        <w:rPr>
          <w:color w:val="000000"/>
          <w:sz w:val="20"/>
          <w:szCs w:val="20"/>
        </w:rPr>
      </w:pPr>
    </w:p>
    <w:p w14:paraId="0F3DE235" w14:textId="77777777" w:rsidR="00A90938" w:rsidRPr="00967D5D" w:rsidRDefault="00A90938" w:rsidP="23955ADC">
      <w:pPr>
        <w:pStyle w:val="Kop2"/>
        <w:rPr>
          <w:rFonts w:ascii="Arial" w:hAnsi="Arial" w:cs="Arial"/>
          <w:color w:val="000000"/>
          <w:sz w:val="20"/>
          <w:szCs w:val="20"/>
        </w:rPr>
      </w:pPr>
      <w:r w:rsidRPr="23955ADC">
        <w:rPr>
          <w:rFonts w:ascii="Arial" w:hAnsi="Arial" w:cs="Arial"/>
          <w:color w:val="000000" w:themeColor="text1"/>
          <w:sz w:val="20"/>
          <w:szCs w:val="20"/>
        </w:rPr>
        <w:t>Ontbinding en vereffening</w:t>
      </w:r>
    </w:p>
    <w:p w14:paraId="541BD49C"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14</w:t>
      </w:r>
    </w:p>
    <w:p w14:paraId="4AB837D8" w14:textId="77777777" w:rsidR="00A90938" w:rsidRPr="00967D5D" w:rsidRDefault="00A90938" w:rsidP="23955ADC">
      <w:pPr>
        <w:numPr>
          <w:ilvl w:val="0"/>
          <w:numId w:val="1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Het bepaalde in het vorige artikel is zoveel mogelijk van overeenkomstige</w:t>
      </w:r>
    </w:p>
    <w:p w14:paraId="184324C6" w14:textId="77777777" w:rsidR="00A90938" w:rsidRPr="00967D5D" w:rsidRDefault="00A90938" w:rsidP="23955ADC">
      <w:pPr>
        <w:pStyle w:val="Plattetekst"/>
        <w:ind w:left="720" w:firstLine="50"/>
        <w:rPr>
          <w:rFonts w:ascii="Arial" w:hAnsi="Arial" w:cs="Arial"/>
          <w:color w:val="000000"/>
          <w:sz w:val="20"/>
          <w:szCs w:val="20"/>
        </w:rPr>
      </w:pPr>
      <w:r w:rsidRPr="23955ADC">
        <w:rPr>
          <w:rFonts w:ascii="Arial" w:hAnsi="Arial" w:cs="Arial"/>
          <w:color w:val="000000" w:themeColor="text1"/>
          <w:sz w:val="20"/>
          <w:szCs w:val="20"/>
        </w:rPr>
        <w:t>toepassing op een besluit van de kringraad tot ontbinding van de vereniging. Ook een besluit tot ontbinding behoeft de goedkeuring door of namens het landelijk bestuur van Scouting Nederland.</w:t>
      </w:r>
    </w:p>
    <w:p w14:paraId="62E68875" w14:textId="77777777" w:rsidR="00A90938" w:rsidRPr="00967D5D" w:rsidRDefault="00A90938" w:rsidP="23955ADC">
      <w:pPr>
        <w:numPr>
          <w:ilvl w:val="0"/>
          <w:numId w:val="14"/>
        </w:numPr>
        <w:tabs>
          <w:tab w:val="left" w:pos="283"/>
          <w:tab w:val="left" w:pos="770"/>
        </w:tabs>
        <w:autoSpaceDE w:val="0"/>
        <w:autoSpaceDN w:val="0"/>
        <w:adjustRightInd w:val="0"/>
        <w:rPr>
          <w:rFonts w:cs="Arial"/>
          <w:color w:val="000000"/>
          <w:sz w:val="20"/>
          <w:szCs w:val="20"/>
        </w:rPr>
      </w:pPr>
      <w:r w:rsidRPr="23955ADC">
        <w:rPr>
          <w:rFonts w:cs="Arial"/>
          <w:color w:val="000000" w:themeColor="text1"/>
          <w:sz w:val="20"/>
          <w:szCs w:val="20"/>
        </w:rPr>
        <w:t>De kringraad stelt bij haar in het vorige lid bedoelde besluit de bestemming vast voor het batig saldo en wel zoveel mogelijk in overeenstemming met het doel van de vereniging. Wat betreft de subsidiegelden zal overleg worden gepleegd met de subsidiegevende instanties.</w:t>
      </w:r>
    </w:p>
    <w:p w14:paraId="410DEA1D" w14:textId="77777777" w:rsidR="00A90938" w:rsidRPr="00967D5D" w:rsidRDefault="00A90938" w:rsidP="23955ADC">
      <w:pPr>
        <w:numPr>
          <w:ilvl w:val="0"/>
          <w:numId w:val="1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vereffening geschiedt door het kringbestuur.</w:t>
      </w:r>
    </w:p>
    <w:p w14:paraId="4DDB2CCE" w14:textId="77777777" w:rsidR="00A90938" w:rsidRPr="00967D5D" w:rsidRDefault="00A90938" w:rsidP="23955ADC">
      <w:pPr>
        <w:numPr>
          <w:ilvl w:val="0"/>
          <w:numId w:val="1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Na de ontbinding blijft de vereniging voortbestaan voor zover dit tot vereffening van haar vermogen nodig is. Gedurende de vereffening blijven de bepalingen van de statuten zoveel mogelijk van kracht. In stukken en aankondigingen die van de vereniging uitgaan, moet aan haar naam worden toegevoegd de </w:t>
      </w:r>
      <w:r w:rsidR="001C004C" w:rsidRPr="23955ADC">
        <w:rPr>
          <w:rFonts w:cs="Arial"/>
          <w:color w:val="000000" w:themeColor="text1"/>
          <w:sz w:val="20"/>
          <w:szCs w:val="20"/>
        </w:rPr>
        <w:t xml:space="preserve">woorden </w:t>
      </w:r>
      <w:r w:rsidRPr="23955ADC">
        <w:rPr>
          <w:rFonts w:cs="Arial"/>
          <w:color w:val="000000" w:themeColor="text1"/>
          <w:sz w:val="20"/>
          <w:szCs w:val="20"/>
        </w:rPr>
        <w:t xml:space="preserve">‘in </w:t>
      </w:r>
      <w:r w:rsidR="001C004C" w:rsidRPr="23955ADC">
        <w:rPr>
          <w:rFonts w:cs="Arial"/>
          <w:color w:val="000000" w:themeColor="text1"/>
          <w:sz w:val="20"/>
          <w:szCs w:val="20"/>
        </w:rPr>
        <w:t>liquidatie’.</w:t>
      </w:r>
    </w:p>
    <w:p w14:paraId="6C52C59B" w14:textId="77777777" w:rsidR="00A90938" w:rsidRPr="00967D5D" w:rsidRDefault="00A90938" w:rsidP="23955ADC">
      <w:pPr>
        <w:numPr>
          <w:ilvl w:val="0"/>
          <w:numId w:val="1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vereffening eindigt op het tijdstip waarop geen aan de vereffenaar bekende baten meer aanwezig zijn.</w:t>
      </w:r>
    </w:p>
    <w:p w14:paraId="3E73C54B" w14:textId="77777777" w:rsidR="00A90938" w:rsidRPr="00967D5D" w:rsidRDefault="00A90938" w:rsidP="23955ADC">
      <w:pPr>
        <w:numPr>
          <w:ilvl w:val="0"/>
          <w:numId w:val="14"/>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boeken en bescheiden van de ontbonden vereniging moeten worden bewaard gedurende de van toepassing zijnde wettelijke termijn na afloop van de vereffening. Bewaarder is degene die door de vereffenaars als zodanig is aangewezen.</w:t>
      </w:r>
    </w:p>
    <w:p w14:paraId="7A649CFE" w14:textId="77777777" w:rsidR="00A90938" w:rsidRPr="00967D5D" w:rsidRDefault="00A90938" w:rsidP="23955ADC">
      <w:pPr>
        <w:autoSpaceDE w:val="0"/>
        <w:autoSpaceDN w:val="0"/>
        <w:adjustRightInd w:val="0"/>
        <w:rPr>
          <w:rFonts w:cs="Arial"/>
          <w:color w:val="000000"/>
          <w:sz w:val="20"/>
          <w:szCs w:val="20"/>
        </w:rPr>
      </w:pPr>
    </w:p>
    <w:p w14:paraId="00E7B8CF" w14:textId="77777777" w:rsidR="00A90938" w:rsidRPr="00967D5D" w:rsidRDefault="00A90938" w:rsidP="23955ADC">
      <w:pPr>
        <w:pStyle w:val="Kop2"/>
        <w:rPr>
          <w:rFonts w:ascii="Arial" w:hAnsi="Arial" w:cs="Arial"/>
          <w:color w:val="000000"/>
          <w:sz w:val="20"/>
          <w:szCs w:val="20"/>
        </w:rPr>
      </w:pPr>
      <w:r w:rsidRPr="23955ADC">
        <w:rPr>
          <w:rFonts w:ascii="Arial" w:hAnsi="Arial" w:cs="Arial"/>
          <w:color w:val="000000" w:themeColor="text1"/>
          <w:sz w:val="20"/>
          <w:szCs w:val="20"/>
        </w:rPr>
        <w:t>Geschillen</w:t>
      </w:r>
    </w:p>
    <w:p w14:paraId="54A98C7A" w14:textId="77777777" w:rsidR="00A90938" w:rsidRPr="00967D5D" w:rsidRDefault="00A90938" w:rsidP="23955ADC">
      <w:pPr>
        <w:pStyle w:val="Koptekst"/>
        <w:tabs>
          <w:tab w:val="clear" w:pos="4536"/>
          <w:tab w:val="clear" w:pos="9072"/>
        </w:tabs>
        <w:rPr>
          <w:rFonts w:cs="Arial"/>
          <w:color w:val="000000"/>
          <w:sz w:val="20"/>
          <w:szCs w:val="20"/>
        </w:rPr>
      </w:pPr>
      <w:r w:rsidRPr="23955ADC">
        <w:rPr>
          <w:rFonts w:cs="Arial"/>
          <w:color w:val="000000" w:themeColor="text1"/>
          <w:sz w:val="20"/>
          <w:szCs w:val="20"/>
        </w:rPr>
        <w:t>Artikel 15</w:t>
      </w:r>
    </w:p>
    <w:p w14:paraId="077F15C4" w14:textId="77777777" w:rsidR="00A90938" w:rsidRPr="00967D5D" w:rsidRDefault="00A90938" w:rsidP="23955ADC">
      <w:pPr>
        <w:pStyle w:val="Plattetekst"/>
        <w:numPr>
          <w:ilvl w:val="0"/>
          <w:numId w:val="15"/>
        </w:numPr>
        <w:tabs>
          <w:tab w:val="left" w:pos="283"/>
        </w:tabs>
        <w:autoSpaceDE/>
        <w:autoSpaceDN/>
        <w:adjustRightInd/>
        <w:rPr>
          <w:rFonts w:ascii="Arial" w:hAnsi="Arial" w:cs="Arial"/>
          <w:color w:val="000000"/>
          <w:sz w:val="20"/>
          <w:szCs w:val="20"/>
        </w:rPr>
      </w:pPr>
      <w:r w:rsidRPr="23955ADC">
        <w:rPr>
          <w:rFonts w:ascii="Arial" w:hAnsi="Arial" w:cs="Arial"/>
          <w:color w:val="000000" w:themeColor="text1"/>
          <w:sz w:val="20"/>
          <w:szCs w:val="20"/>
        </w:rPr>
        <w:t>De bepalingen over geschillen uit het huishoudelijk reglement van Scouting Nederland zijn van toepassing bij voorkomende geschillen binnen de vereniging.</w:t>
      </w:r>
    </w:p>
    <w:p w14:paraId="3172BF4B" w14:textId="77777777" w:rsidR="00A90938" w:rsidRPr="00967D5D" w:rsidRDefault="00A90938" w:rsidP="23955ADC">
      <w:pPr>
        <w:numPr>
          <w:ilvl w:val="0"/>
          <w:numId w:val="15"/>
        </w:numPr>
        <w:tabs>
          <w:tab w:val="left" w:pos="283"/>
        </w:tabs>
        <w:rPr>
          <w:rFonts w:cs="Arial"/>
          <w:color w:val="000000"/>
          <w:sz w:val="20"/>
          <w:szCs w:val="20"/>
        </w:rPr>
      </w:pPr>
      <w:r w:rsidRPr="23955ADC">
        <w:rPr>
          <w:rFonts w:cs="Arial"/>
          <w:color w:val="000000" w:themeColor="text1"/>
          <w:sz w:val="20"/>
          <w:szCs w:val="20"/>
        </w:rPr>
        <w:t xml:space="preserve">De Geschillencommissie en de Commissie van Beroep zijn bevoegd om uitspraak te doen in geschillen binnen de vereniging en geschillen tussen de vereniging en organen van Scouting Nederland. </w:t>
      </w:r>
    </w:p>
    <w:p w14:paraId="1A2177D7" w14:textId="49869B8A" w:rsidR="00A90938" w:rsidRPr="00967D5D" w:rsidRDefault="00A90938" w:rsidP="23955ADC">
      <w:pPr>
        <w:numPr>
          <w:ilvl w:val="0"/>
          <w:numId w:val="15"/>
        </w:numPr>
        <w:tabs>
          <w:tab w:val="left" w:pos="283"/>
        </w:tabs>
        <w:rPr>
          <w:rFonts w:cs="Arial"/>
          <w:color w:val="000000"/>
          <w:sz w:val="20"/>
          <w:szCs w:val="20"/>
        </w:rPr>
      </w:pPr>
      <w:r w:rsidRPr="47584DA1">
        <w:rPr>
          <w:rFonts w:cs="Arial"/>
          <w:color w:val="000000" w:themeColor="text1"/>
          <w:sz w:val="20"/>
          <w:szCs w:val="20"/>
          <w:highlight w:val="yellow"/>
        </w:rPr>
        <w:t>Alvorens zich tot de Geschillencommissie of Commissie van Beroep te wenden, dient eerst getracht te worden om het geschil</w:t>
      </w:r>
      <w:r w:rsidR="008D306F" w:rsidRPr="47584DA1">
        <w:rPr>
          <w:rFonts w:cs="Arial"/>
          <w:color w:val="000000" w:themeColor="text1"/>
          <w:sz w:val="20"/>
          <w:szCs w:val="20"/>
          <w:highlight w:val="yellow"/>
        </w:rPr>
        <w:t xml:space="preserve"> </w:t>
      </w:r>
      <w:r w:rsidR="008D306F" w:rsidRPr="47584DA1">
        <w:rPr>
          <w:rFonts w:cs="Arial"/>
          <w:sz w:val="20"/>
          <w:szCs w:val="20"/>
          <w:highlight w:val="yellow"/>
        </w:rPr>
        <w:t>op minnelijke wijze, eventueel met behulp van derden,</w:t>
      </w:r>
      <w:r w:rsidR="000248A3" w:rsidRPr="47584DA1">
        <w:rPr>
          <w:rFonts w:cs="Arial"/>
          <w:sz w:val="20"/>
          <w:szCs w:val="20"/>
          <w:highlight w:val="yellow"/>
        </w:rPr>
        <w:t xml:space="preserve"> </w:t>
      </w:r>
      <w:r w:rsidRPr="47584DA1">
        <w:rPr>
          <w:rFonts w:cs="Arial"/>
          <w:color w:val="000000" w:themeColor="text1"/>
          <w:sz w:val="20"/>
          <w:szCs w:val="20"/>
          <w:highlight w:val="yellow"/>
        </w:rPr>
        <w:t>tot een oplossing te brengen.</w:t>
      </w:r>
      <w:r w:rsidRPr="47584DA1">
        <w:rPr>
          <w:rFonts w:cs="Arial"/>
          <w:color w:val="000000" w:themeColor="text1"/>
          <w:sz w:val="20"/>
          <w:szCs w:val="20"/>
        </w:rPr>
        <w:t xml:space="preserve"> </w:t>
      </w:r>
    </w:p>
    <w:p w14:paraId="10FF338C" w14:textId="77777777" w:rsidR="00A90938" w:rsidRPr="00967D5D" w:rsidRDefault="00A90938" w:rsidP="23955ADC">
      <w:pPr>
        <w:autoSpaceDE w:val="0"/>
        <w:autoSpaceDN w:val="0"/>
        <w:adjustRightInd w:val="0"/>
        <w:rPr>
          <w:rFonts w:cs="Arial"/>
          <w:color w:val="000000"/>
          <w:sz w:val="20"/>
          <w:szCs w:val="20"/>
        </w:rPr>
      </w:pPr>
    </w:p>
    <w:p w14:paraId="29693D6E" w14:textId="77777777" w:rsidR="00A90938" w:rsidRPr="00967D5D" w:rsidRDefault="00A90938" w:rsidP="23955ADC">
      <w:pPr>
        <w:pStyle w:val="Kop2"/>
        <w:rPr>
          <w:rFonts w:ascii="Arial" w:hAnsi="Arial" w:cs="Arial"/>
          <w:color w:val="000000"/>
          <w:sz w:val="20"/>
          <w:szCs w:val="20"/>
        </w:rPr>
      </w:pPr>
      <w:r w:rsidRPr="23955ADC">
        <w:rPr>
          <w:rFonts w:ascii="Arial" w:hAnsi="Arial" w:cs="Arial"/>
          <w:color w:val="000000" w:themeColor="text1"/>
          <w:sz w:val="20"/>
          <w:szCs w:val="20"/>
        </w:rPr>
        <w:t>Reglementen</w:t>
      </w:r>
    </w:p>
    <w:p w14:paraId="456667F2"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16</w:t>
      </w:r>
    </w:p>
    <w:p w14:paraId="04AE9798" w14:textId="77777777" w:rsidR="00A90938" w:rsidRPr="00967D5D" w:rsidRDefault="00A90938" w:rsidP="23955ADC">
      <w:pPr>
        <w:numPr>
          <w:ilvl w:val="0"/>
          <w:numId w:val="16"/>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De kringraad kan een of meer reglementen vaststellen en wijzigen</w:t>
      </w:r>
    </w:p>
    <w:p w14:paraId="38FA4C2E" w14:textId="77777777" w:rsidR="00A90938" w:rsidRPr="00967D5D" w:rsidRDefault="00A90938" w:rsidP="23955ADC">
      <w:pPr>
        <w:numPr>
          <w:ilvl w:val="0"/>
          <w:numId w:val="16"/>
        </w:numPr>
        <w:tabs>
          <w:tab w:val="left" w:pos="283"/>
        </w:tabs>
        <w:autoSpaceDE w:val="0"/>
        <w:autoSpaceDN w:val="0"/>
        <w:adjustRightInd w:val="0"/>
        <w:rPr>
          <w:rFonts w:cs="Arial"/>
          <w:color w:val="000000"/>
          <w:sz w:val="20"/>
          <w:szCs w:val="20"/>
        </w:rPr>
      </w:pPr>
      <w:r w:rsidRPr="23955ADC">
        <w:rPr>
          <w:rFonts w:cs="Arial"/>
          <w:color w:val="000000" w:themeColor="text1"/>
          <w:sz w:val="20"/>
          <w:szCs w:val="20"/>
        </w:rPr>
        <w:t xml:space="preserve">Een reglement mag geen bepalingen bevatten, die strijdig zijn met de wet, met deze statuten of met de statuten of het huishoudelijk reglement van Scouting Nederland. </w:t>
      </w:r>
    </w:p>
    <w:p w14:paraId="75494FC2" w14:textId="7070D1F9" w:rsidR="00A90938" w:rsidRPr="00967D5D" w:rsidRDefault="00A90938" w:rsidP="23955ADC">
      <w:pPr>
        <w:numPr>
          <w:ilvl w:val="0"/>
          <w:numId w:val="16"/>
        </w:numPr>
        <w:tabs>
          <w:tab w:val="left" w:pos="283"/>
        </w:tabs>
        <w:autoSpaceDE w:val="0"/>
        <w:autoSpaceDN w:val="0"/>
        <w:adjustRightInd w:val="0"/>
        <w:rPr>
          <w:rFonts w:cs="Arial"/>
          <w:color w:val="000000"/>
          <w:sz w:val="20"/>
          <w:szCs w:val="20"/>
        </w:rPr>
      </w:pPr>
      <w:r w:rsidRPr="769766B3">
        <w:rPr>
          <w:rFonts w:cs="Arial"/>
          <w:color w:val="000000" w:themeColor="text1"/>
          <w:sz w:val="20"/>
          <w:szCs w:val="20"/>
        </w:rPr>
        <w:lastRenderedPageBreak/>
        <w:t xml:space="preserve">Indien en voor zover bepalingen van reglementen van de vereniging in strijd mochten zijn </w:t>
      </w:r>
      <w:r w:rsidR="001C004C" w:rsidRPr="769766B3">
        <w:rPr>
          <w:rFonts w:cs="Arial"/>
          <w:color w:val="000000" w:themeColor="text1"/>
          <w:sz w:val="20"/>
          <w:szCs w:val="20"/>
        </w:rPr>
        <w:t xml:space="preserve">met </w:t>
      </w:r>
      <w:r w:rsidRPr="769766B3">
        <w:rPr>
          <w:rFonts w:cs="Arial"/>
          <w:color w:val="000000" w:themeColor="text1"/>
          <w:sz w:val="20"/>
          <w:szCs w:val="20"/>
        </w:rPr>
        <w:t xml:space="preserve">deze statuten of met de statuten en het huishoudelijk reglement van Scouting Nederland, dan worden de desbetreffende bepalingen in reglementen van de </w:t>
      </w:r>
      <w:r w:rsidR="04826DF6" w:rsidRPr="769766B3">
        <w:rPr>
          <w:rFonts w:cs="Arial"/>
          <w:color w:val="000000" w:themeColor="text1"/>
          <w:sz w:val="20"/>
          <w:szCs w:val="20"/>
        </w:rPr>
        <w:t>kring</w:t>
      </w:r>
      <w:r w:rsidRPr="769766B3">
        <w:rPr>
          <w:rFonts w:cs="Arial"/>
          <w:color w:val="000000" w:themeColor="text1"/>
          <w:sz w:val="20"/>
          <w:szCs w:val="20"/>
        </w:rPr>
        <w:t xml:space="preserve">vereniging voor niet geschreven gehouden. </w:t>
      </w:r>
    </w:p>
    <w:p w14:paraId="1885B785" w14:textId="77777777" w:rsidR="00A90938" w:rsidRPr="00967D5D" w:rsidRDefault="00A90938" w:rsidP="23955ADC">
      <w:pPr>
        <w:numPr>
          <w:ilvl w:val="0"/>
          <w:numId w:val="16"/>
        </w:numPr>
        <w:tabs>
          <w:tab w:val="left" w:pos="283"/>
        </w:tabs>
        <w:autoSpaceDE w:val="0"/>
        <w:autoSpaceDN w:val="0"/>
        <w:adjustRightInd w:val="0"/>
        <w:rPr>
          <w:color w:val="000000"/>
          <w:sz w:val="20"/>
          <w:szCs w:val="20"/>
        </w:rPr>
      </w:pPr>
      <w:r w:rsidRPr="23955ADC">
        <w:rPr>
          <w:color w:val="000000" w:themeColor="text1"/>
          <w:sz w:val="20"/>
          <w:szCs w:val="20"/>
        </w:rPr>
        <w:t xml:space="preserve">Op besluiten tot vaststelling en tot wijziging van een reglement is het bepaalde in </w:t>
      </w:r>
      <w:r w:rsidR="001C004C" w:rsidRPr="23955ADC">
        <w:rPr>
          <w:color w:val="000000" w:themeColor="text1"/>
          <w:sz w:val="20"/>
          <w:szCs w:val="20"/>
        </w:rPr>
        <w:t xml:space="preserve">artikel </w:t>
      </w:r>
      <w:r w:rsidRPr="23955ADC">
        <w:rPr>
          <w:color w:val="000000" w:themeColor="text1"/>
          <w:sz w:val="20"/>
          <w:szCs w:val="20"/>
        </w:rPr>
        <w:t>13 leden 1, 3, 4 en 5 van overeenkomstige toepassing.</w:t>
      </w:r>
      <w:r>
        <w:br/>
      </w:r>
    </w:p>
    <w:p w14:paraId="5CDE2E79" w14:textId="77777777" w:rsidR="00A90938" w:rsidRPr="00967D5D" w:rsidRDefault="00A90938" w:rsidP="23955ADC">
      <w:pPr>
        <w:pStyle w:val="Kop1"/>
        <w:rPr>
          <w:rFonts w:ascii="Arial" w:hAnsi="Arial" w:cs="Arial"/>
          <w:sz w:val="20"/>
          <w:szCs w:val="20"/>
        </w:rPr>
      </w:pPr>
      <w:r w:rsidRPr="23955ADC">
        <w:rPr>
          <w:rFonts w:ascii="Arial" w:hAnsi="Arial" w:cs="Arial"/>
          <w:sz w:val="20"/>
          <w:szCs w:val="20"/>
        </w:rPr>
        <w:t>Slotbepaling</w:t>
      </w:r>
    </w:p>
    <w:p w14:paraId="52A9CAE5"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Artikel 17</w:t>
      </w:r>
    </w:p>
    <w:p w14:paraId="56D9A575" w14:textId="77777777" w:rsidR="00A90938" w:rsidRPr="00967D5D" w:rsidRDefault="00A90938" w:rsidP="23955ADC">
      <w:pPr>
        <w:autoSpaceDE w:val="0"/>
        <w:autoSpaceDN w:val="0"/>
        <w:adjustRightInd w:val="0"/>
        <w:rPr>
          <w:rFonts w:cs="Arial"/>
          <w:color w:val="000000"/>
          <w:sz w:val="20"/>
          <w:szCs w:val="20"/>
        </w:rPr>
      </w:pPr>
      <w:r w:rsidRPr="23955ADC">
        <w:rPr>
          <w:rFonts w:cs="Arial"/>
          <w:color w:val="000000" w:themeColor="text1"/>
          <w:sz w:val="20"/>
          <w:szCs w:val="20"/>
        </w:rPr>
        <w:t>Aan de kringraad komen in de vereniging alle bevoegdheden toe, die niet door de wet of de statuten aan andere organen zijn opgedragen.</w:t>
      </w:r>
    </w:p>
    <w:p w14:paraId="76AD536A" w14:textId="77777777" w:rsidR="00A90938" w:rsidRPr="00967D5D" w:rsidRDefault="00A90938" w:rsidP="23955ADC">
      <w:pPr>
        <w:autoSpaceDE w:val="0"/>
        <w:autoSpaceDN w:val="0"/>
        <w:adjustRightInd w:val="0"/>
        <w:rPr>
          <w:rFonts w:cs="Arial"/>
          <w:color w:val="000000"/>
          <w:sz w:val="20"/>
          <w:szCs w:val="20"/>
        </w:rPr>
      </w:pPr>
    </w:p>
    <w:p w14:paraId="72660882" w14:textId="77777777" w:rsidR="00A90938" w:rsidRPr="00967D5D" w:rsidRDefault="00A90938" w:rsidP="23955ADC">
      <w:pPr>
        <w:rPr>
          <w:color w:val="000000"/>
          <w:sz w:val="20"/>
          <w:szCs w:val="20"/>
        </w:rPr>
      </w:pPr>
    </w:p>
    <w:sectPr w:rsidR="00A90938" w:rsidRPr="00967D5D">
      <w:headerReference w:type="default" r:id="rId11"/>
      <w:footerReference w:type="even" r:id="rId12"/>
      <w:footerReference w:type="default" r:id="rId13"/>
      <w:pgSz w:w="12240" w:h="15840" w:code="1"/>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F055" w14:textId="77777777" w:rsidR="00BA3F14" w:rsidRDefault="00BA3F14">
      <w:r>
        <w:separator/>
      </w:r>
    </w:p>
  </w:endnote>
  <w:endnote w:type="continuationSeparator" w:id="0">
    <w:p w14:paraId="608044F3" w14:textId="77777777" w:rsidR="00BA3F14" w:rsidRDefault="00BA3F14">
      <w:r>
        <w:continuationSeparator/>
      </w:r>
    </w:p>
  </w:endnote>
  <w:endnote w:type="continuationNotice" w:id="1">
    <w:p w14:paraId="040BAE1E" w14:textId="77777777" w:rsidR="00BA3F14" w:rsidRDefault="00BA3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0D8C" w14:textId="77777777" w:rsidR="00BC2978" w:rsidRDefault="00BC29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BE54D5" w14:textId="77777777" w:rsidR="00BC2978" w:rsidRDefault="00BC297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A6A5" w14:textId="77777777" w:rsidR="00EB7770" w:rsidRDefault="00EB7770">
    <w:pPr>
      <w:pStyle w:val="Voettekst"/>
      <w:jc w:val="right"/>
    </w:pPr>
    <w:r>
      <w:fldChar w:fldCharType="begin"/>
    </w:r>
    <w:r>
      <w:instrText>PAGE   \* MERGEFORMAT</w:instrText>
    </w:r>
    <w:r>
      <w:fldChar w:fldCharType="separate"/>
    </w:r>
    <w:r>
      <w:t>2</w:t>
    </w:r>
    <w:r>
      <w:fldChar w:fldCharType="end"/>
    </w:r>
  </w:p>
  <w:p w14:paraId="7A8BD530" w14:textId="4D2A96FE" w:rsidR="00EB7770" w:rsidRPr="00957ECB" w:rsidRDefault="47584DA1" w:rsidP="00EB7770">
    <w:pPr>
      <w:pStyle w:val="Koptekst"/>
      <w:rPr>
        <w:rFonts w:cs="Arial"/>
        <w:sz w:val="18"/>
        <w:szCs w:val="18"/>
      </w:rPr>
    </w:pPr>
    <w:r w:rsidRPr="47584DA1">
      <w:rPr>
        <w:rFonts w:cs="Arial"/>
        <w:sz w:val="18"/>
        <w:szCs w:val="18"/>
      </w:rPr>
      <w:t>Modelstatuten kringvereniging – versie mei 2021</w:t>
    </w:r>
    <w:r w:rsidR="00EB7770">
      <w:br/>
    </w:r>
    <w:r w:rsidRPr="47584DA1">
      <w:rPr>
        <w:rFonts w:cs="Arial"/>
        <w:sz w:val="18"/>
        <w:szCs w:val="18"/>
      </w:rPr>
      <w:t>@Scouting Nederland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A868C" w14:textId="77777777" w:rsidR="00BA3F14" w:rsidRDefault="00BA3F14">
      <w:r>
        <w:separator/>
      </w:r>
    </w:p>
  </w:footnote>
  <w:footnote w:type="continuationSeparator" w:id="0">
    <w:p w14:paraId="6D76C5C1" w14:textId="77777777" w:rsidR="00BA3F14" w:rsidRDefault="00BA3F14">
      <w:r>
        <w:continuationSeparator/>
      </w:r>
    </w:p>
  </w:footnote>
  <w:footnote w:type="continuationNotice" w:id="1">
    <w:p w14:paraId="4BC603EF" w14:textId="77777777" w:rsidR="00BA3F14" w:rsidRDefault="00BA3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47584DA1" w14:paraId="7654115C" w14:textId="77777777" w:rsidTr="47584DA1">
      <w:tc>
        <w:tcPr>
          <w:tcW w:w="3130" w:type="dxa"/>
        </w:tcPr>
        <w:p w14:paraId="39B948B4" w14:textId="1B2B6AAA" w:rsidR="47584DA1" w:rsidRDefault="47584DA1" w:rsidP="47584DA1">
          <w:pPr>
            <w:pStyle w:val="Koptekst"/>
            <w:ind w:left="-115"/>
            <w:rPr>
              <w:szCs w:val="22"/>
            </w:rPr>
          </w:pPr>
        </w:p>
      </w:tc>
      <w:tc>
        <w:tcPr>
          <w:tcW w:w="3130" w:type="dxa"/>
        </w:tcPr>
        <w:p w14:paraId="71853B31" w14:textId="02486604" w:rsidR="47584DA1" w:rsidRDefault="47584DA1" w:rsidP="47584DA1">
          <w:pPr>
            <w:pStyle w:val="Koptekst"/>
            <w:jc w:val="center"/>
            <w:rPr>
              <w:szCs w:val="22"/>
            </w:rPr>
          </w:pPr>
        </w:p>
      </w:tc>
      <w:tc>
        <w:tcPr>
          <w:tcW w:w="3130" w:type="dxa"/>
        </w:tcPr>
        <w:p w14:paraId="1B90173B" w14:textId="60BD1FBF" w:rsidR="47584DA1" w:rsidRDefault="47584DA1" w:rsidP="47584DA1">
          <w:pPr>
            <w:pStyle w:val="Koptekst"/>
            <w:ind w:right="-115"/>
            <w:jc w:val="right"/>
            <w:rPr>
              <w:szCs w:val="22"/>
            </w:rPr>
          </w:pPr>
        </w:p>
      </w:tc>
    </w:tr>
  </w:tbl>
  <w:p w14:paraId="09DD63C6" w14:textId="63ED75C3" w:rsidR="47584DA1" w:rsidRDefault="47584DA1" w:rsidP="47584DA1">
    <w:pPr>
      <w:pStyle w:val="Kopteks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756"/>
    <w:multiLevelType w:val="hybridMultilevel"/>
    <w:tmpl w:val="BA1E9D38"/>
    <w:lvl w:ilvl="0" w:tplc="2A3CAECA">
      <w:start w:val="1"/>
      <w:numFmt w:val="decimal"/>
      <w:lvlText w:val="%1."/>
      <w:lvlJc w:val="left"/>
      <w:pPr>
        <w:tabs>
          <w:tab w:val="num" w:pos="720"/>
        </w:tabs>
        <w:ind w:left="720" w:hanging="360"/>
      </w:pPr>
      <w:rPr>
        <w:rFonts w:hint="default"/>
        <w:b w:val="0"/>
        <w:i w:val="0"/>
        <w:color w:val="auto"/>
      </w:rPr>
    </w:lvl>
    <w:lvl w:ilvl="1" w:tplc="06762A12">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5E1335"/>
    <w:multiLevelType w:val="hybridMultilevel"/>
    <w:tmpl w:val="E848BEF4"/>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E336C0"/>
    <w:multiLevelType w:val="hybridMultilevel"/>
    <w:tmpl w:val="E48A40E4"/>
    <w:lvl w:ilvl="0" w:tplc="E2BE0F7E">
      <w:start w:val="1"/>
      <w:numFmt w:val="lowerLetter"/>
      <w:lvlText w:val="%1."/>
      <w:lvlJc w:val="left"/>
      <w:pPr>
        <w:tabs>
          <w:tab w:val="num" w:pos="1570"/>
        </w:tabs>
        <w:ind w:left="1570" w:hanging="360"/>
      </w:pPr>
      <w:rPr>
        <w:rFonts w:hint="default"/>
      </w:rPr>
    </w:lvl>
    <w:lvl w:ilvl="1" w:tplc="E3E42994">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3" w15:restartNumberingAfterBreak="0">
    <w:nsid w:val="0C4A1C42"/>
    <w:multiLevelType w:val="hybridMultilevel"/>
    <w:tmpl w:val="BD58821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177F76"/>
    <w:multiLevelType w:val="hybridMultilevel"/>
    <w:tmpl w:val="52D2C660"/>
    <w:lvl w:ilvl="0" w:tplc="2A3CAECA">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6733B43"/>
    <w:multiLevelType w:val="hybridMultilevel"/>
    <w:tmpl w:val="6CFEE898"/>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BDE2456"/>
    <w:multiLevelType w:val="hybridMultilevel"/>
    <w:tmpl w:val="BA74929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4E60C4B"/>
    <w:multiLevelType w:val="hybridMultilevel"/>
    <w:tmpl w:val="BCA6CDA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57210CF"/>
    <w:multiLevelType w:val="hybridMultilevel"/>
    <w:tmpl w:val="5620A3BA"/>
    <w:lvl w:ilvl="0" w:tplc="8754153E">
      <w:start w:val="1"/>
      <w:numFmt w:val="decimal"/>
      <w:lvlText w:val="%1."/>
      <w:lvlJc w:val="left"/>
      <w:pPr>
        <w:tabs>
          <w:tab w:val="num" w:pos="720"/>
        </w:tabs>
        <w:ind w:left="720" w:hanging="360"/>
      </w:pPr>
      <w:rPr>
        <w:b w:val="0"/>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5B473AE"/>
    <w:multiLevelType w:val="hybridMultilevel"/>
    <w:tmpl w:val="4B4AEC5A"/>
    <w:lvl w:ilvl="0" w:tplc="ECC25B0A">
      <w:start w:val="1"/>
      <w:numFmt w:val="decimal"/>
      <w:lvlText w:val="%1."/>
      <w:lvlJc w:val="left"/>
      <w:pPr>
        <w:ind w:left="720" w:hanging="360"/>
      </w:pPr>
    </w:lvl>
    <w:lvl w:ilvl="1" w:tplc="F088171E">
      <w:start w:val="1"/>
      <w:numFmt w:val="lowerLetter"/>
      <w:lvlText w:val="%2."/>
      <w:lvlJc w:val="left"/>
      <w:pPr>
        <w:ind w:left="1440" w:hanging="360"/>
      </w:pPr>
    </w:lvl>
    <w:lvl w:ilvl="2" w:tplc="2E1691CC">
      <w:start w:val="1"/>
      <w:numFmt w:val="lowerRoman"/>
      <w:lvlText w:val="%3."/>
      <w:lvlJc w:val="right"/>
      <w:pPr>
        <w:ind w:left="2160" w:hanging="180"/>
      </w:pPr>
    </w:lvl>
    <w:lvl w:ilvl="3" w:tplc="B194FDB2">
      <w:start w:val="1"/>
      <w:numFmt w:val="decimal"/>
      <w:lvlText w:val="%4."/>
      <w:lvlJc w:val="left"/>
      <w:pPr>
        <w:ind w:left="2880" w:hanging="360"/>
      </w:pPr>
    </w:lvl>
    <w:lvl w:ilvl="4" w:tplc="5B1E29A8">
      <w:start w:val="1"/>
      <w:numFmt w:val="lowerLetter"/>
      <w:lvlText w:val="%5."/>
      <w:lvlJc w:val="left"/>
      <w:pPr>
        <w:ind w:left="3600" w:hanging="360"/>
      </w:pPr>
    </w:lvl>
    <w:lvl w:ilvl="5" w:tplc="716CC192">
      <w:start w:val="1"/>
      <w:numFmt w:val="lowerRoman"/>
      <w:lvlText w:val="%6."/>
      <w:lvlJc w:val="right"/>
      <w:pPr>
        <w:ind w:left="4320" w:hanging="180"/>
      </w:pPr>
    </w:lvl>
    <w:lvl w:ilvl="6" w:tplc="AC96A802">
      <w:start w:val="1"/>
      <w:numFmt w:val="decimal"/>
      <w:lvlText w:val="%7."/>
      <w:lvlJc w:val="left"/>
      <w:pPr>
        <w:ind w:left="5040" w:hanging="360"/>
      </w:pPr>
    </w:lvl>
    <w:lvl w:ilvl="7" w:tplc="011ABDE8">
      <w:start w:val="1"/>
      <w:numFmt w:val="lowerLetter"/>
      <w:lvlText w:val="%8."/>
      <w:lvlJc w:val="left"/>
      <w:pPr>
        <w:ind w:left="5760" w:hanging="360"/>
      </w:pPr>
    </w:lvl>
    <w:lvl w:ilvl="8" w:tplc="09C29AE2">
      <w:start w:val="1"/>
      <w:numFmt w:val="lowerRoman"/>
      <w:lvlText w:val="%9."/>
      <w:lvlJc w:val="right"/>
      <w:pPr>
        <w:ind w:left="6480" w:hanging="180"/>
      </w:pPr>
    </w:lvl>
  </w:abstractNum>
  <w:abstractNum w:abstractNumId="10" w15:restartNumberingAfterBreak="0">
    <w:nsid w:val="397E6214"/>
    <w:multiLevelType w:val="hybridMultilevel"/>
    <w:tmpl w:val="9D02F7B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0AA034C"/>
    <w:multiLevelType w:val="hybridMultilevel"/>
    <w:tmpl w:val="FFFFFFFF"/>
    <w:lvl w:ilvl="0" w:tplc="71228942">
      <w:start w:val="1"/>
      <w:numFmt w:val="decimal"/>
      <w:lvlText w:val="%1."/>
      <w:lvlJc w:val="left"/>
      <w:pPr>
        <w:ind w:left="720" w:hanging="360"/>
      </w:pPr>
    </w:lvl>
    <w:lvl w:ilvl="1" w:tplc="1F627EAA">
      <w:start w:val="1"/>
      <w:numFmt w:val="lowerLetter"/>
      <w:lvlText w:val="%2."/>
      <w:lvlJc w:val="left"/>
      <w:pPr>
        <w:ind w:left="1440" w:hanging="360"/>
      </w:pPr>
    </w:lvl>
    <w:lvl w:ilvl="2" w:tplc="CD0C03A2">
      <w:start w:val="1"/>
      <w:numFmt w:val="lowerRoman"/>
      <w:lvlText w:val="%3."/>
      <w:lvlJc w:val="right"/>
      <w:pPr>
        <w:ind w:left="2160" w:hanging="180"/>
      </w:pPr>
    </w:lvl>
    <w:lvl w:ilvl="3" w:tplc="AC42E050">
      <w:start w:val="1"/>
      <w:numFmt w:val="decimal"/>
      <w:lvlText w:val="%4."/>
      <w:lvlJc w:val="left"/>
      <w:pPr>
        <w:ind w:left="2880" w:hanging="360"/>
      </w:pPr>
    </w:lvl>
    <w:lvl w:ilvl="4" w:tplc="DF9AB2BE">
      <w:start w:val="1"/>
      <w:numFmt w:val="lowerLetter"/>
      <w:lvlText w:val="%5."/>
      <w:lvlJc w:val="left"/>
      <w:pPr>
        <w:ind w:left="3600" w:hanging="360"/>
      </w:pPr>
    </w:lvl>
    <w:lvl w:ilvl="5" w:tplc="B434A112">
      <w:start w:val="1"/>
      <w:numFmt w:val="lowerRoman"/>
      <w:lvlText w:val="%6."/>
      <w:lvlJc w:val="right"/>
      <w:pPr>
        <w:ind w:left="4320" w:hanging="180"/>
      </w:pPr>
    </w:lvl>
    <w:lvl w:ilvl="6" w:tplc="E0FCD140">
      <w:start w:val="1"/>
      <w:numFmt w:val="decimal"/>
      <w:lvlText w:val="%7."/>
      <w:lvlJc w:val="left"/>
      <w:pPr>
        <w:ind w:left="5040" w:hanging="360"/>
      </w:pPr>
    </w:lvl>
    <w:lvl w:ilvl="7" w:tplc="3990C1AE">
      <w:start w:val="1"/>
      <w:numFmt w:val="lowerLetter"/>
      <w:lvlText w:val="%8."/>
      <w:lvlJc w:val="left"/>
      <w:pPr>
        <w:ind w:left="5760" w:hanging="360"/>
      </w:pPr>
    </w:lvl>
    <w:lvl w:ilvl="8" w:tplc="C576F8C6">
      <w:start w:val="1"/>
      <w:numFmt w:val="lowerRoman"/>
      <w:lvlText w:val="%9."/>
      <w:lvlJc w:val="right"/>
      <w:pPr>
        <w:ind w:left="6480" w:hanging="180"/>
      </w:pPr>
    </w:lvl>
  </w:abstractNum>
  <w:abstractNum w:abstractNumId="12" w15:restartNumberingAfterBreak="0">
    <w:nsid w:val="432A6E89"/>
    <w:multiLevelType w:val="hybridMultilevel"/>
    <w:tmpl w:val="84BA4CDC"/>
    <w:lvl w:ilvl="0" w:tplc="2A3CAECA">
      <w:start w:val="1"/>
      <w:numFmt w:val="decimal"/>
      <w:lvlText w:val="%1."/>
      <w:lvlJc w:val="left"/>
      <w:pPr>
        <w:tabs>
          <w:tab w:val="num" w:pos="720"/>
        </w:tabs>
        <w:ind w:left="720" w:hanging="360"/>
      </w:pPr>
      <w:rPr>
        <w:rFonts w:hint="default"/>
        <w:b w:val="0"/>
        <w:i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09F313F"/>
    <w:multiLevelType w:val="hybridMultilevel"/>
    <w:tmpl w:val="8C7CF3C6"/>
    <w:lvl w:ilvl="0" w:tplc="4FFCEA04">
      <w:start w:val="1"/>
      <w:numFmt w:val="lowerLetter"/>
      <w:lvlText w:val="%1."/>
      <w:lvlJc w:val="left"/>
      <w:pPr>
        <w:tabs>
          <w:tab w:val="num" w:pos="1570"/>
        </w:tabs>
        <w:ind w:left="1570" w:hanging="360"/>
      </w:pPr>
      <w:rPr>
        <w:rFonts w:hint="default"/>
      </w:rPr>
    </w:lvl>
    <w:lvl w:ilvl="1" w:tplc="8DB6E7EA">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14" w15:restartNumberingAfterBreak="0">
    <w:nsid w:val="57BF0CA5"/>
    <w:multiLevelType w:val="hybridMultilevel"/>
    <w:tmpl w:val="7818C296"/>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AD20503"/>
    <w:multiLevelType w:val="hybridMultilevel"/>
    <w:tmpl w:val="DED06072"/>
    <w:lvl w:ilvl="0" w:tplc="C81EA3D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5B964E9C"/>
    <w:multiLevelType w:val="hybridMultilevel"/>
    <w:tmpl w:val="3A3C65CE"/>
    <w:lvl w:ilvl="0" w:tplc="15DAA0A0">
      <w:start w:val="1"/>
      <w:numFmt w:val="lowerLetter"/>
      <w:lvlText w:val="%1."/>
      <w:lvlJc w:val="left"/>
      <w:pPr>
        <w:tabs>
          <w:tab w:val="num" w:pos="1570"/>
        </w:tabs>
        <w:ind w:left="1570" w:hanging="360"/>
      </w:pPr>
      <w:rPr>
        <w:rFonts w:hint="default"/>
      </w:rPr>
    </w:lvl>
    <w:lvl w:ilvl="1" w:tplc="EE0E24BC">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17" w15:restartNumberingAfterBreak="0">
    <w:nsid w:val="608943C4"/>
    <w:multiLevelType w:val="hybridMultilevel"/>
    <w:tmpl w:val="A2E01E8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55E00E5"/>
    <w:multiLevelType w:val="hybridMultilevel"/>
    <w:tmpl w:val="3E768AC4"/>
    <w:lvl w:ilvl="0" w:tplc="2A3CAECA">
      <w:start w:val="1"/>
      <w:numFmt w:val="decimal"/>
      <w:lvlText w:val="%1."/>
      <w:lvlJc w:val="left"/>
      <w:pPr>
        <w:tabs>
          <w:tab w:val="num" w:pos="720"/>
        </w:tabs>
        <w:ind w:left="720" w:hanging="360"/>
      </w:pPr>
      <w:rPr>
        <w:rFonts w:hint="default"/>
        <w:b w:val="0"/>
        <w:i w:val="0"/>
        <w:color w:val="auto"/>
      </w:rPr>
    </w:lvl>
    <w:lvl w:ilvl="1" w:tplc="FF96D4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45061280">
    <w:abstractNumId w:val="9"/>
  </w:num>
  <w:num w:numId="2" w16cid:durableId="1245914381">
    <w:abstractNumId w:val="15"/>
  </w:num>
  <w:num w:numId="3" w16cid:durableId="2072606483">
    <w:abstractNumId w:val="13"/>
  </w:num>
  <w:num w:numId="4" w16cid:durableId="416946797">
    <w:abstractNumId w:val="7"/>
  </w:num>
  <w:num w:numId="5" w16cid:durableId="1746100066">
    <w:abstractNumId w:val="5"/>
  </w:num>
  <w:num w:numId="6" w16cid:durableId="1650092969">
    <w:abstractNumId w:val="1"/>
  </w:num>
  <w:num w:numId="7" w16cid:durableId="723217554">
    <w:abstractNumId w:val="18"/>
  </w:num>
  <w:num w:numId="8" w16cid:durableId="1103454331">
    <w:abstractNumId w:val="6"/>
  </w:num>
  <w:num w:numId="9" w16cid:durableId="1482304152">
    <w:abstractNumId w:val="0"/>
  </w:num>
  <w:num w:numId="10" w16cid:durableId="493571849">
    <w:abstractNumId w:val="16"/>
  </w:num>
  <w:num w:numId="11" w16cid:durableId="716660162">
    <w:abstractNumId w:val="2"/>
  </w:num>
  <w:num w:numId="12" w16cid:durableId="660894644">
    <w:abstractNumId w:val="4"/>
  </w:num>
  <w:num w:numId="13" w16cid:durableId="1698386270">
    <w:abstractNumId w:val="14"/>
  </w:num>
  <w:num w:numId="14" w16cid:durableId="1942640258">
    <w:abstractNumId w:val="3"/>
  </w:num>
  <w:num w:numId="15" w16cid:durableId="659387883">
    <w:abstractNumId w:val="17"/>
  </w:num>
  <w:num w:numId="16" w16cid:durableId="1520466246">
    <w:abstractNumId w:val="10"/>
  </w:num>
  <w:num w:numId="17" w16cid:durableId="1803765503">
    <w:abstractNumId w:val="8"/>
  </w:num>
  <w:num w:numId="18" w16cid:durableId="1108770219">
    <w:abstractNumId w:val="12"/>
  </w:num>
  <w:num w:numId="19" w16cid:durableId="2104833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5D"/>
    <w:rsid w:val="00006721"/>
    <w:rsid w:val="000248A3"/>
    <w:rsid w:val="0004514E"/>
    <w:rsid w:val="0007025E"/>
    <w:rsid w:val="00084EC4"/>
    <w:rsid w:val="000A3585"/>
    <w:rsid w:val="000B0CAC"/>
    <w:rsid w:val="000B5914"/>
    <w:rsid w:val="000E5DEB"/>
    <w:rsid w:val="000F0C79"/>
    <w:rsid w:val="00114B68"/>
    <w:rsid w:val="00117177"/>
    <w:rsid w:val="001224FF"/>
    <w:rsid w:val="0012603D"/>
    <w:rsid w:val="001260B1"/>
    <w:rsid w:val="00126DA1"/>
    <w:rsid w:val="00137940"/>
    <w:rsid w:val="0017134B"/>
    <w:rsid w:val="001C004C"/>
    <w:rsid w:val="001C104D"/>
    <w:rsid w:val="001F479E"/>
    <w:rsid w:val="0026274B"/>
    <w:rsid w:val="002A1B2F"/>
    <w:rsid w:val="002A5B88"/>
    <w:rsid w:val="002E761B"/>
    <w:rsid w:val="0040619D"/>
    <w:rsid w:val="00424709"/>
    <w:rsid w:val="00426245"/>
    <w:rsid w:val="00433E47"/>
    <w:rsid w:val="00477B5F"/>
    <w:rsid w:val="004B6FA4"/>
    <w:rsid w:val="00506CAE"/>
    <w:rsid w:val="0052549A"/>
    <w:rsid w:val="0056098B"/>
    <w:rsid w:val="005664AB"/>
    <w:rsid w:val="005A7F06"/>
    <w:rsid w:val="00616C9D"/>
    <w:rsid w:val="00622C8A"/>
    <w:rsid w:val="00643B15"/>
    <w:rsid w:val="00652029"/>
    <w:rsid w:val="00683B40"/>
    <w:rsid w:val="006D40C0"/>
    <w:rsid w:val="006D682A"/>
    <w:rsid w:val="00714C84"/>
    <w:rsid w:val="007809C4"/>
    <w:rsid w:val="007963EC"/>
    <w:rsid w:val="007A01EF"/>
    <w:rsid w:val="007B2895"/>
    <w:rsid w:val="007C10BA"/>
    <w:rsid w:val="007C4A42"/>
    <w:rsid w:val="0081426A"/>
    <w:rsid w:val="008310DB"/>
    <w:rsid w:val="008C44E1"/>
    <w:rsid w:val="008D306F"/>
    <w:rsid w:val="00917730"/>
    <w:rsid w:val="00967D5D"/>
    <w:rsid w:val="00A30694"/>
    <w:rsid w:val="00A57C1A"/>
    <w:rsid w:val="00A90938"/>
    <w:rsid w:val="00AA383B"/>
    <w:rsid w:val="00AA3D51"/>
    <w:rsid w:val="00AA4267"/>
    <w:rsid w:val="00AC11AB"/>
    <w:rsid w:val="00B01EBF"/>
    <w:rsid w:val="00B3547B"/>
    <w:rsid w:val="00B50F9D"/>
    <w:rsid w:val="00B64DAA"/>
    <w:rsid w:val="00BA3F14"/>
    <w:rsid w:val="00BC2978"/>
    <w:rsid w:val="00BF030D"/>
    <w:rsid w:val="00C526FF"/>
    <w:rsid w:val="00C84A0C"/>
    <w:rsid w:val="00C94734"/>
    <w:rsid w:val="00CB1D86"/>
    <w:rsid w:val="00CB2435"/>
    <w:rsid w:val="00CD23E1"/>
    <w:rsid w:val="00D03666"/>
    <w:rsid w:val="00D654B4"/>
    <w:rsid w:val="00D77195"/>
    <w:rsid w:val="00D92F96"/>
    <w:rsid w:val="00E17D54"/>
    <w:rsid w:val="00E97D09"/>
    <w:rsid w:val="00EB7770"/>
    <w:rsid w:val="00EC21F0"/>
    <w:rsid w:val="00F50237"/>
    <w:rsid w:val="00F92CAD"/>
    <w:rsid w:val="00F95504"/>
    <w:rsid w:val="00FC12E9"/>
    <w:rsid w:val="00FF4624"/>
    <w:rsid w:val="016A48DF"/>
    <w:rsid w:val="018F8C2B"/>
    <w:rsid w:val="02CD4A9E"/>
    <w:rsid w:val="04826DF6"/>
    <w:rsid w:val="05D4B9B0"/>
    <w:rsid w:val="05E9C1FD"/>
    <w:rsid w:val="117CA702"/>
    <w:rsid w:val="15168D98"/>
    <w:rsid w:val="161AFC13"/>
    <w:rsid w:val="17B6CC74"/>
    <w:rsid w:val="17C0B238"/>
    <w:rsid w:val="190F8F16"/>
    <w:rsid w:val="1B0F0FBE"/>
    <w:rsid w:val="1C8A3D97"/>
    <w:rsid w:val="1FD3A185"/>
    <w:rsid w:val="23955ADC"/>
    <w:rsid w:val="263BC3B2"/>
    <w:rsid w:val="279550F9"/>
    <w:rsid w:val="29D42F80"/>
    <w:rsid w:val="2D942454"/>
    <w:rsid w:val="324E6D1A"/>
    <w:rsid w:val="3297EC5A"/>
    <w:rsid w:val="3A597EFF"/>
    <w:rsid w:val="3A8788EA"/>
    <w:rsid w:val="3B83CFB6"/>
    <w:rsid w:val="3CF45B6B"/>
    <w:rsid w:val="3E3DEA52"/>
    <w:rsid w:val="40126642"/>
    <w:rsid w:val="410BE1BF"/>
    <w:rsid w:val="416978DE"/>
    <w:rsid w:val="4405DA7A"/>
    <w:rsid w:val="44F42438"/>
    <w:rsid w:val="47584DA1"/>
    <w:rsid w:val="4DE6D287"/>
    <w:rsid w:val="5042E679"/>
    <w:rsid w:val="50E6D1D3"/>
    <w:rsid w:val="5161E7F4"/>
    <w:rsid w:val="53811682"/>
    <w:rsid w:val="54147B06"/>
    <w:rsid w:val="5FE4BB05"/>
    <w:rsid w:val="64FCA1AC"/>
    <w:rsid w:val="69CE8690"/>
    <w:rsid w:val="6C8E70B2"/>
    <w:rsid w:val="6D011A7D"/>
    <w:rsid w:val="6D7188A6"/>
    <w:rsid w:val="6DB11571"/>
    <w:rsid w:val="71FC3282"/>
    <w:rsid w:val="73D97517"/>
    <w:rsid w:val="73E4CE0E"/>
    <w:rsid w:val="75CE68A1"/>
    <w:rsid w:val="76847198"/>
    <w:rsid w:val="769766B3"/>
    <w:rsid w:val="7F2B6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B26C7"/>
  <w15:chartTrackingRefBased/>
  <w15:docId w15:val="{1A170339-28A2-4FB4-B2F2-87467ED3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2"/>
      <w:szCs w:val="24"/>
    </w:rPr>
  </w:style>
  <w:style w:type="paragraph" w:styleId="Kop1">
    <w:name w:val="heading 1"/>
    <w:basedOn w:val="Standaard"/>
    <w:next w:val="Standaard"/>
    <w:qFormat/>
    <w:pPr>
      <w:keepNext/>
      <w:autoSpaceDE w:val="0"/>
      <w:autoSpaceDN w:val="0"/>
      <w:adjustRightInd w:val="0"/>
      <w:outlineLvl w:val="0"/>
    </w:pPr>
    <w:rPr>
      <w:rFonts w:ascii="Times-Roman" w:hAnsi="Times-Roman"/>
      <w:b/>
      <w:bCs/>
      <w:color w:val="000000"/>
      <w:sz w:val="24"/>
    </w:rPr>
  </w:style>
  <w:style w:type="paragraph" w:styleId="Kop2">
    <w:name w:val="heading 2"/>
    <w:basedOn w:val="Standaard"/>
    <w:next w:val="Standaard"/>
    <w:qFormat/>
    <w:pPr>
      <w:keepNext/>
      <w:autoSpaceDE w:val="0"/>
      <w:autoSpaceDN w:val="0"/>
      <w:adjustRightInd w:val="0"/>
      <w:outlineLvl w:val="1"/>
    </w:pPr>
    <w:rPr>
      <w:rFonts w:ascii="Times-Roman" w:hAnsi="Times-Roman"/>
      <w:b/>
      <w:bCs/>
      <w:sz w:val="24"/>
    </w:rPr>
  </w:style>
  <w:style w:type="paragraph" w:styleId="Kop3">
    <w:name w:val="heading 3"/>
    <w:basedOn w:val="Standaard"/>
    <w:next w:val="Standaard"/>
    <w:qFormat/>
    <w:pPr>
      <w:keepNext/>
      <w:autoSpaceDE w:val="0"/>
      <w:autoSpaceDN w:val="0"/>
      <w:adjustRightInd w:val="0"/>
      <w:outlineLvl w:val="2"/>
    </w:pPr>
    <w:rPr>
      <w:rFonts w:ascii="Times New Roman" w:hAnsi="Times New Roman"/>
      <w:b/>
      <w:bCs/>
      <w:color w:val="FF0000"/>
      <w:sz w:val="24"/>
    </w:rPr>
  </w:style>
  <w:style w:type="paragraph" w:styleId="Kop4">
    <w:name w:val="heading 4"/>
    <w:basedOn w:val="Standaard"/>
    <w:next w:val="Standaard"/>
    <w:qFormat/>
    <w:pPr>
      <w:spacing w:before="60"/>
      <w:outlineLvl w:val="3"/>
    </w:pPr>
    <w:rPr>
      <w:rFonts w:cs="Arial"/>
      <w:bCs/>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pPr>
      <w:autoSpaceDE w:val="0"/>
      <w:autoSpaceDN w:val="0"/>
      <w:adjustRightInd w:val="0"/>
    </w:pPr>
    <w:rPr>
      <w:rFonts w:ascii="Times New Roman" w:hAnsi="Times New Roman"/>
      <w:sz w:val="24"/>
    </w:rPr>
  </w:style>
  <w:style w:type="paragraph" w:styleId="Plattetekstinspringen">
    <w:name w:val="Body Text Indent"/>
    <w:basedOn w:val="Standaard"/>
    <w:pPr>
      <w:autoSpaceDE w:val="0"/>
      <w:autoSpaceDN w:val="0"/>
      <w:adjustRightInd w:val="0"/>
      <w:ind w:left="708"/>
    </w:pPr>
    <w:rPr>
      <w:rFonts w:ascii="Times New Roman" w:hAnsi="Times New Roman"/>
      <w:sz w:val="24"/>
    </w:rPr>
  </w:style>
  <w:style w:type="paragraph" w:styleId="Plattetekstinspringen2">
    <w:name w:val="Body Text Indent 2"/>
    <w:basedOn w:val="Standaard"/>
    <w:pPr>
      <w:autoSpaceDE w:val="0"/>
      <w:autoSpaceDN w:val="0"/>
      <w:adjustRightInd w:val="0"/>
      <w:ind w:left="360"/>
    </w:pPr>
    <w:rPr>
      <w:rFonts w:ascii="Times New Roman" w:hAnsi="Times New Roman"/>
      <w:color w:val="0000FF"/>
      <w:sz w:val="24"/>
    </w:rPr>
  </w:style>
  <w:style w:type="paragraph" w:styleId="Plattetekst2">
    <w:name w:val="Body Text 2"/>
    <w:basedOn w:val="Standaard"/>
    <w:pPr>
      <w:autoSpaceDE w:val="0"/>
      <w:autoSpaceDN w:val="0"/>
      <w:adjustRightInd w:val="0"/>
    </w:pPr>
    <w:rPr>
      <w:rFonts w:ascii="Times New Roman" w:hAnsi="Times New Roman"/>
      <w:color w:val="FF0000"/>
      <w:sz w:val="24"/>
    </w:rPr>
  </w:style>
  <w:style w:type="character" w:styleId="Paginanummer">
    <w:name w:val="page number"/>
    <w:basedOn w:val="Standaardalinea-lettertype"/>
  </w:style>
  <w:style w:type="paragraph" w:styleId="Plattetekst3">
    <w:name w:val="Body Text 3"/>
    <w:basedOn w:val="Standaard"/>
    <w:pPr>
      <w:autoSpaceDE w:val="0"/>
      <w:autoSpaceDN w:val="0"/>
      <w:adjustRightInd w:val="0"/>
    </w:pPr>
    <w:rPr>
      <w:rFonts w:ascii="Times New Roman" w:hAnsi="Times New Roman"/>
      <w:color w:val="0000FF"/>
      <w:sz w:val="24"/>
    </w:rPr>
  </w:style>
  <w:style w:type="paragraph" w:styleId="Ballontekst">
    <w:name w:val="Balloon Text"/>
    <w:basedOn w:val="Standaard"/>
    <w:semiHidden/>
    <w:rPr>
      <w:rFonts w:ascii="Tahoma" w:hAnsi="Tahoma" w:cs="Tahoma"/>
      <w:sz w:val="16"/>
      <w:szCs w:val="16"/>
    </w:rPr>
  </w:style>
  <w:style w:type="paragraph" w:styleId="Plattetekstinspringen3">
    <w:name w:val="Body Text Indent 3"/>
    <w:basedOn w:val="Standaard"/>
    <w:pPr>
      <w:tabs>
        <w:tab w:val="left" w:pos="283"/>
      </w:tabs>
      <w:autoSpaceDE w:val="0"/>
      <w:autoSpaceDN w:val="0"/>
      <w:adjustRightInd w:val="0"/>
      <w:ind w:left="283" w:hanging="283"/>
    </w:pPr>
    <w:rPr>
      <w:rFonts w:cs="Arial"/>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styleId="Verwijzingopmerking">
    <w:name w:val="annotation reference"/>
    <w:semiHidden/>
    <w:rsid w:val="00C84A0C"/>
    <w:rPr>
      <w:sz w:val="16"/>
      <w:szCs w:val="16"/>
    </w:rPr>
  </w:style>
  <w:style w:type="paragraph" w:styleId="Tekstopmerking">
    <w:name w:val="annotation text"/>
    <w:basedOn w:val="Standaard"/>
    <w:semiHidden/>
    <w:rsid w:val="00C84A0C"/>
    <w:rPr>
      <w:sz w:val="20"/>
      <w:szCs w:val="20"/>
    </w:rPr>
  </w:style>
  <w:style w:type="paragraph" w:styleId="Onderwerpvanopmerking">
    <w:name w:val="annotation subject"/>
    <w:basedOn w:val="Tekstopmerking"/>
    <w:next w:val="Tekstopmerking"/>
    <w:semiHidden/>
    <w:rsid w:val="00C84A0C"/>
    <w:rPr>
      <w:b/>
      <w:bCs/>
    </w:rPr>
  </w:style>
  <w:style w:type="character" w:customStyle="1" w:styleId="VoettekstChar">
    <w:name w:val="Voettekst Char"/>
    <w:link w:val="Voettekst"/>
    <w:uiPriority w:val="99"/>
    <w:rsid w:val="00EB7770"/>
    <w:rPr>
      <w:rFonts w:ascii="Arial" w:hAnsi="Arial"/>
      <w:sz w:val="22"/>
      <w:szCs w:val="24"/>
    </w:rPr>
  </w:style>
  <w:style w:type="paragraph" w:styleId="Lijstalinea">
    <w:name w:val="List Paragraph"/>
    <w:basedOn w:val="Standaard"/>
    <w:uiPriority w:val="34"/>
    <w:qFormat/>
    <w:rsid w:val="001F479E"/>
    <w:pPr>
      <w:ind w:left="708"/>
    </w:p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uridischezaken@scouti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68bf0-088e-4859-9d16-31086f3f19c2">
      <Terms xmlns="http://schemas.microsoft.com/office/infopath/2007/PartnerControls"/>
    </lcf76f155ced4ddcb4097134ff3c332f>
    <TaxCatchAll xmlns="69880e1f-b00f-4d71-a3fd-5559e62f71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17" ma:contentTypeDescription="Een nieuw document maken." ma:contentTypeScope="" ma:versionID="cbd2448f8c9f98f4cdd21c4182a938e0">
  <xsd:schema xmlns:xsd="http://www.w3.org/2001/XMLSchema" xmlns:xs="http://www.w3.org/2001/XMLSchema" xmlns:p="http://schemas.microsoft.com/office/2006/metadata/properties" xmlns:ns2="69880e1f-b00f-4d71-a3fd-5559e62f716a" xmlns:ns3="04e68bf0-088e-4859-9d16-31086f3f19c2" targetNamespace="http://schemas.microsoft.com/office/2006/metadata/properties" ma:root="true" ma:fieldsID="80da328a1b25bc9841b44cd2ec3059fa" ns2:_="" ns3:_="">
    <xsd:import namespace="69880e1f-b00f-4d71-a3fd-5559e62f716a"/>
    <xsd:import namespace="04e68bf0-088e-4859-9d16-31086f3f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0e1f-b00f-4d71-a3fd-5559e62f716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4179a33-fd4d-4702-9acc-5f2e12de983d}" ma:internalName="TaxCatchAll" ma:showField="CatchAllData" ma:web="69880e1f-b00f-4d71-a3fd-5559e62f7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2AB02-33DA-4712-ACC1-DDF4B422051E}">
  <ds:schemaRefs>
    <ds:schemaRef ds:uri="http://schemas.microsoft.com/sharepoint/v3/contenttype/forms"/>
  </ds:schemaRefs>
</ds:datastoreItem>
</file>

<file path=customXml/itemProps2.xml><?xml version="1.0" encoding="utf-8"?>
<ds:datastoreItem xmlns:ds="http://schemas.openxmlformats.org/officeDocument/2006/customXml" ds:itemID="{E9983B58-6750-4831-AC98-00DDC2CB59F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4e68bf0-088e-4859-9d16-31086f3f19c2"/>
    <ds:schemaRef ds:uri="69880e1f-b00f-4d71-a3fd-5559e62f716a"/>
    <ds:schemaRef ds:uri="http://www.w3.org/XML/1998/namespace"/>
  </ds:schemaRefs>
</ds:datastoreItem>
</file>

<file path=customXml/itemProps3.xml><?xml version="1.0" encoding="utf-8"?>
<ds:datastoreItem xmlns:ds="http://schemas.openxmlformats.org/officeDocument/2006/customXml" ds:itemID="{3DD2C3E9-075A-46F8-8A22-03CBD7CA0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0e1f-b00f-4d71-a3fd-5559e62f716a"/>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3876</Words>
  <Characters>21440</Characters>
  <Application>Microsoft Office Word</Application>
  <DocSecurity>0</DocSecurity>
  <Lines>178</Lines>
  <Paragraphs>50</Paragraphs>
  <ScaleCrop>false</ScaleCrop>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modelstatuten kirngvereniging 2021</dc:title>
  <dc:subject/>
  <dc:creator/>
  <cp:keywords/>
  <dc:description/>
  <cp:lastModifiedBy>Rozemarijn Hoobroeckx</cp:lastModifiedBy>
  <cp:revision>19</cp:revision>
  <cp:lastPrinted>2008-09-30T22:14:00Z</cp:lastPrinted>
  <dcterms:created xsi:type="dcterms:W3CDTF">2021-03-03T06:41:00Z</dcterms:created>
  <dcterms:modified xsi:type="dcterms:W3CDTF">2024-09-23T07:29:00Z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concept</vt:lpwstr>
  </property>
  <property fmtid="{D5CDD505-2E9C-101B-9397-08002B2CF9AE}" pid="3" name="_AdHocReviewCycleID">
    <vt:i4>1651211154</vt:i4>
  </property>
  <property fmtid="{D5CDD505-2E9C-101B-9397-08002B2CF9AE}" pid="4" name="_EmailSubject">
    <vt:lpwstr>modelstatuten</vt:lpwstr>
  </property>
  <property fmtid="{D5CDD505-2E9C-101B-9397-08002B2CF9AE}" pid="5" name="_AuthorEmail">
    <vt:lpwstr>w.j.schakel@vbcnotarissen.nl</vt:lpwstr>
  </property>
  <property fmtid="{D5CDD505-2E9C-101B-9397-08002B2CF9AE}" pid="6" name="_AuthorEmailDisplayName">
    <vt:lpwstr>Willem-Jan Schakel</vt:lpwstr>
  </property>
  <property fmtid="{D5CDD505-2E9C-101B-9397-08002B2CF9AE}" pid="7" name="_ReviewingToolsShownOnce">
    <vt:lpwstr/>
  </property>
  <property fmtid="{D5CDD505-2E9C-101B-9397-08002B2CF9AE}" pid="8" name="ContentTypeId">
    <vt:lpwstr>0x010100EA40F9A16E77034DBDE7E7395986EF65</vt:lpwstr>
  </property>
</Properties>
</file>