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A8AD" w14:textId="418A5DCF" w:rsidR="001763C8" w:rsidRPr="00E2421F" w:rsidRDefault="00E2421F" w:rsidP="00EE2A80">
      <w:pPr>
        <w:pStyle w:val="Ondertitel"/>
      </w:pPr>
      <w:r>
        <w:t>Stappenplan</w:t>
      </w:r>
      <w:r w:rsidR="0003496E">
        <w:t xml:space="preserve"> 1</w:t>
      </w:r>
    </w:p>
    <w:p w14:paraId="477040AF" w14:textId="2F5A0A57" w:rsidR="001763C8" w:rsidRPr="00EE2A80" w:rsidRDefault="00E2421F" w:rsidP="00EE2A80">
      <w:pPr>
        <w:pStyle w:val="Titel"/>
      </w:pPr>
      <w:r w:rsidRPr="00E2421F">
        <w:t>Toolkit organisatie regio’s en admiraliteite</w:t>
      </w:r>
      <w:r>
        <w:t>n</w:t>
      </w:r>
    </w:p>
    <w:p w14:paraId="386E4627" w14:textId="77777777" w:rsidR="001763C8" w:rsidRPr="00EE2A80" w:rsidRDefault="001763C8" w:rsidP="00EE2A80">
      <w:pPr>
        <w:pStyle w:val="Titel"/>
      </w:pPr>
    </w:p>
    <w:p w14:paraId="79861211" w14:textId="77777777" w:rsidR="001763C8" w:rsidRPr="00EE2A80" w:rsidRDefault="001763C8" w:rsidP="00EE2A80"/>
    <w:p w14:paraId="2E949338" w14:textId="77777777" w:rsidR="00E2421F" w:rsidRDefault="00E2421F" w:rsidP="00E2421F"/>
    <w:p w14:paraId="07EBDC3C" w14:textId="77777777" w:rsidR="00E2421F" w:rsidRDefault="00E2421F" w:rsidP="00E2421F"/>
    <w:p w14:paraId="6717C266" w14:textId="4D9A127C" w:rsidR="009950FB" w:rsidRPr="008444DE" w:rsidRDefault="00E2421F" w:rsidP="008444DE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9950FB">
        <w:rPr>
          <w:rFonts w:ascii="Impact" w:hAnsi="Impact"/>
          <w:sz w:val="32"/>
          <w:szCs w:val="32"/>
        </w:rPr>
        <w:t>(Hernieuwde) Kennismaking + in kaart brengen situaties</w:t>
      </w:r>
    </w:p>
    <w:p w14:paraId="227CEF90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Tip: Maak van alle gesprekken duidelijke verslagen.</w:t>
      </w:r>
    </w:p>
    <w:p w14:paraId="2DFF2AC0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Welke bestuursleden zijn betrokken bij dit proces?</w:t>
      </w:r>
    </w:p>
    <w:p w14:paraId="3117CD82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Wie gaan de kar trekken? Wie is het centrale aanspreekpunt?</w:t>
      </w:r>
    </w:p>
    <w:p w14:paraId="7933D22F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Welke juridische entiteiten zijn er nu? En welke stoelen zijn bezet/vacant?</w:t>
      </w:r>
    </w:p>
    <w:p w14:paraId="54134CBC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Welke ondersteuning wordt er nu aan waterscoutinggroepen geboden?</w:t>
      </w:r>
    </w:p>
    <w:p w14:paraId="0373A549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Wie doet wat daarin?</w:t>
      </w:r>
    </w:p>
    <w:p w14:paraId="0698A4F5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Wat gaat goed?</w:t>
      </w:r>
    </w:p>
    <w:p w14:paraId="28FD10C4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Wat kan beter?</w:t>
      </w:r>
    </w:p>
    <w:p w14:paraId="0F78E6CE" w14:textId="3E4EAB9D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Maak een organ</w:t>
      </w:r>
      <w:r w:rsidR="008444DE">
        <w:rPr>
          <w:sz w:val="20"/>
          <w:szCs w:val="20"/>
        </w:rPr>
        <w:t>o</w:t>
      </w:r>
      <w:r w:rsidRPr="0003496E">
        <w:rPr>
          <w:sz w:val="20"/>
          <w:szCs w:val="20"/>
        </w:rPr>
        <w:t>gram van de huidige organisaties</w:t>
      </w:r>
    </w:p>
    <w:p w14:paraId="2C3B17C5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Hoe is de communicatie naar de groepen en besturen regio(‘s) &amp; (I)</w:t>
      </w:r>
      <w:proofErr w:type="spellStart"/>
      <w:r w:rsidRPr="0003496E">
        <w:rPr>
          <w:sz w:val="20"/>
          <w:szCs w:val="20"/>
        </w:rPr>
        <w:t>RA’s</w:t>
      </w:r>
      <w:proofErr w:type="spellEnd"/>
      <w:r w:rsidRPr="0003496E">
        <w:rPr>
          <w:sz w:val="20"/>
          <w:szCs w:val="20"/>
        </w:rPr>
        <w:t xml:space="preserve"> vormgegeven?</w:t>
      </w:r>
    </w:p>
    <w:p w14:paraId="720BBD7A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Welke overlegstructuren zijn er? Hoe gaat de besluitvorming? Benodigde quorum? </w:t>
      </w:r>
    </w:p>
    <w:p w14:paraId="4770D427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Hoe gaat de voordracht en benoeming van het bestuur en de teams?</w:t>
      </w:r>
    </w:p>
    <w:p w14:paraId="4E87A61F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Hoe is de contributie geregeld? Wat krijg je ervoor en wat niet?</w:t>
      </w:r>
    </w:p>
    <w:p w14:paraId="44FCD7D1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Wie incasseert? Hoe is de verdeling? </w:t>
      </w:r>
    </w:p>
    <w:p w14:paraId="32F03DA0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Financiële situatie regio’s / (I)</w:t>
      </w:r>
      <w:proofErr w:type="spellStart"/>
      <w:r w:rsidRPr="0003496E">
        <w:rPr>
          <w:sz w:val="20"/>
          <w:szCs w:val="20"/>
        </w:rPr>
        <w:t>RA’s</w:t>
      </w:r>
      <w:proofErr w:type="spellEnd"/>
      <w:r w:rsidRPr="0003496E">
        <w:rPr>
          <w:sz w:val="20"/>
          <w:szCs w:val="20"/>
        </w:rPr>
        <w:t>?</w:t>
      </w:r>
    </w:p>
    <w:p w14:paraId="4578EEA7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Hoe zie je de toekomst van de regio(‘s) / (I)RA?</w:t>
      </w:r>
    </w:p>
    <w:p w14:paraId="4B685A1A" w14:textId="77777777" w:rsidR="009950FB" w:rsidRPr="0003496E" w:rsidRDefault="009950FB" w:rsidP="009950FB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03496E">
        <w:rPr>
          <w:sz w:val="20"/>
          <w:szCs w:val="20"/>
        </w:rPr>
        <w:t>Waar zijn de groepen blij over in de ondersteuning en wat kan beter?</w:t>
      </w:r>
    </w:p>
    <w:p w14:paraId="0FDF626E" w14:textId="00C2AEB3" w:rsidR="008444DE" w:rsidRDefault="00F45938" w:rsidP="008444DE">
      <w:pPr>
        <w:pStyle w:val="Lijstalinea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Wvttk</w:t>
      </w:r>
      <w:proofErr w:type="spellEnd"/>
    </w:p>
    <w:p w14:paraId="7899F619" w14:textId="77777777" w:rsidR="008444DE" w:rsidRDefault="008444DE" w:rsidP="008444DE">
      <w:pPr>
        <w:pStyle w:val="Lijstalinea"/>
        <w:rPr>
          <w:sz w:val="20"/>
          <w:szCs w:val="20"/>
        </w:rPr>
      </w:pPr>
    </w:p>
    <w:p w14:paraId="510A56A5" w14:textId="77777777" w:rsidR="008444DE" w:rsidRPr="008444DE" w:rsidRDefault="008444DE" w:rsidP="008444DE">
      <w:pPr>
        <w:pStyle w:val="Lijstalinea"/>
        <w:rPr>
          <w:sz w:val="20"/>
          <w:szCs w:val="20"/>
        </w:rPr>
      </w:pPr>
    </w:p>
    <w:p w14:paraId="7B3411FC" w14:textId="5B286696" w:rsidR="009950FB" w:rsidRPr="008444DE" w:rsidRDefault="009950FB" w:rsidP="008444DE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8444DE">
        <w:rPr>
          <w:rFonts w:ascii="Impact" w:hAnsi="Impact"/>
          <w:sz w:val="32"/>
          <w:szCs w:val="32"/>
        </w:rPr>
        <w:t>Ontwerpfase</w:t>
      </w:r>
    </w:p>
    <w:p w14:paraId="17A2EDC1" w14:textId="3F616223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03496E">
        <w:rPr>
          <w:sz w:val="20"/>
          <w:szCs w:val="20"/>
        </w:rPr>
        <w:t>Welke juridische entiteiten moeten er blijven/komen?</w:t>
      </w:r>
    </w:p>
    <w:p w14:paraId="6087CCAB" w14:textId="2483FF86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03496E">
        <w:rPr>
          <w:sz w:val="20"/>
          <w:szCs w:val="20"/>
        </w:rPr>
        <w:t>Hoe tekenen we de</w:t>
      </w:r>
      <w:r w:rsidR="008444DE">
        <w:rPr>
          <w:sz w:val="20"/>
          <w:szCs w:val="20"/>
        </w:rPr>
        <w:t xml:space="preserve"> ‘</w:t>
      </w:r>
      <w:r w:rsidRPr="0003496E">
        <w:rPr>
          <w:sz w:val="20"/>
          <w:szCs w:val="20"/>
        </w:rPr>
        <w:t>nieuwe</w:t>
      </w:r>
      <w:r w:rsidR="008444DE">
        <w:rPr>
          <w:sz w:val="20"/>
          <w:szCs w:val="20"/>
        </w:rPr>
        <w:t>’</w:t>
      </w:r>
      <w:r w:rsidRPr="0003496E">
        <w:rPr>
          <w:sz w:val="20"/>
          <w:szCs w:val="20"/>
        </w:rPr>
        <w:t xml:space="preserve"> organisatie?</w:t>
      </w:r>
    </w:p>
    <w:p w14:paraId="54C3A7DE" w14:textId="152831CD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proofErr w:type="spellStart"/>
      <w:r w:rsidRPr="0003496E">
        <w:rPr>
          <w:sz w:val="20"/>
          <w:szCs w:val="20"/>
        </w:rPr>
        <w:t>To</w:t>
      </w:r>
      <w:proofErr w:type="spellEnd"/>
      <w:r w:rsidRPr="0003496E">
        <w:rPr>
          <w:sz w:val="20"/>
          <w:szCs w:val="20"/>
        </w:rPr>
        <w:t>-do-list maken?</w:t>
      </w:r>
    </w:p>
    <w:p w14:paraId="710BD121" w14:textId="681CF322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03496E">
        <w:rPr>
          <w:sz w:val="20"/>
          <w:szCs w:val="20"/>
        </w:rPr>
        <w:t>Besluitenlijst maken</w:t>
      </w:r>
    </w:p>
    <w:p w14:paraId="6D62C4E3" w14:textId="0AAF57E7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03496E">
        <w:rPr>
          <w:sz w:val="20"/>
          <w:szCs w:val="20"/>
        </w:rPr>
        <w:t>Welke problemen zien we?</w:t>
      </w:r>
    </w:p>
    <w:p w14:paraId="012839DF" w14:textId="132AE02E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03496E">
        <w:rPr>
          <w:sz w:val="20"/>
          <w:szCs w:val="20"/>
        </w:rPr>
        <w:t>Waar hebben we hulp bij nodig?</w:t>
      </w:r>
    </w:p>
    <w:p w14:paraId="5FC15BE8" w14:textId="08476B59" w:rsidR="009950FB" w:rsidRPr="0003496E" w:rsidRDefault="009950FB" w:rsidP="0003496E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03496E">
        <w:rPr>
          <w:sz w:val="20"/>
          <w:szCs w:val="20"/>
        </w:rPr>
        <w:t>Wie kan ons helpen?</w:t>
      </w:r>
    </w:p>
    <w:p w14:paraId="2438679E" w14:textId="77777777" w:rsidR="009950FB" w:rsidRPr="0003496E" w:rsidRDefault="009950FB" w:rsidP="009950FB">
      <w:pPr>
        <w:rPr>
          <w:szCs w:val="20"/>
        </w:rPr>
      </w:pPr>
    </w:p>
    <w:p w14:paraId="62004A99" w14:textId="7B2D374B" w:rsidR="009950FB" w:rsidRPr="008444DE" w:rsidRDefault="009950FB" w:rsidP="008444DE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8444DE">
        <w:rPr>
          <w:rFonts w:ascii="Impact" w:hAnsi="Impact"/>
          <w:sz w:val="32"/>
          <w:szCs w:val="32"/>
        </w:rPr>
        <w:t>Communicatieplan maken voor de achterban</w:t>
      </w:r>
    </w:p>
    <w:p w14:paraId="403ACD50" w14:textId="04CF6889" w:rsidR="009950FB" w:rsidRPr="0003496E" w:rsidRDefault="009950FB" w:rsidP="0003496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03496E">
        <w:rPr>
          <w:sz w:val="20"/>
          <w:szCs w:val="20"/>
        </w:rPr>
        <w:t>Regio- en admiraliteitsraden</w:t>
      </w:r>
    </w:p>
    <w:p w14:paraId="2AE347F6" w14:textId="0E51B6F1" w:rsidR="009950FB" w:rsidRPr="0003496E" w:rsidRDefault="009950FB" w:rsidP="0003496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03496E">
        <w:rPr>
          <w:sz w:val="20"/>
          <w:szCs w:val="20"/>
        </w:rPr>
        <w:t>Website(s)</w:t>
      </w:r>
    </w:p>
    <w:p w14:paraId="6C4C704C" w14:textId="59CD6927" w:rsidR="009950FB" w:rsidRPr="0003496E" w:rsidRDefault="009950FB" w:rsidP="0003496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03496E">
        <w:rPr>
          <w:sz w:val="20"/>
          <w:szCs w:val="20"/>
        </w:rPr>
        <w:t>Nieuwsbrieven</w:t>
      </w:r>
    </w:p>
    <w:p w14:paraId="4B7CFBD6" w14:textId="1BED629B" w:rsidR="009950FB" w:rsidRPr="0003496E" w:rsidRDefault="009950FB" w:rsidP="0003496E">
      <w:pPr>
        <w:pStyle w:val="Lijstalinea"/>
        <w:numPr>
          <w:ilvl w:val="0"/>
          <w:numId w:val="7"/>
        </w:numPr>
        <w:rPr>
          <w:sz w:val="20"/>
          <w:szCs w:val="20"/>
        </w:rPr>
      </w:pPr>
      <w:proofErr w:type="spellStart"/>
      <w:r w:rsidRPr="0003496E">
        <w:rPr>
          <w:sz w:val="20"/>
          <w:szCs w:val="20"/>
        </w:rPr>
        <w:t>Social</w:t>
      </w:r>
      <w:proofErr w:type="spellEnd"/>
      <w:r w:rsidRPr="0003496E">
        <w:rPr>
          <w:sz w:val="20"/>
          <w:szCs w:val="20"/>
        </w:rPr>
        <w:t xml:space="preserve"> media</w:t>
      </w:r>
    </w:p>
    <w:p w14:paraId="4BD39838" w14:textId="5DD9621A" w:rsidR="009950FB" w:rsidRPr="0003496E" w:rsidRDefault="009950FB" w:rsidP="0003496E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03496E">
        <w:rPr>
          <w:sz w:val="20"/>
          <w:szCs w:val="20"/>
        </w:rPr>
        <w:t>Etc.</w:t>
      </w:r>
    </w:p>
    <w:p w14:paraId="6A6B47AA" w14:textId="77777777" w:rsidR="009950FB" w:rsidRPr="0003496E" w:rsidRDefault="009950FB" w:rsidP="009950FB">
      <w:pPr>
        <w:rPr>
          <w:szCs w:val="20"/>
        </w:rPr>
      </w:pPr>
    </w:p>
    <w:p w14:paraId="7981C045" w14:textId="081B6AF5" w:rsidR="009950FB" w:rsidRPr="008444DE" w:rsidRDefault="008444DE" w:rsidP="008444DE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8444DE">
        <w:rPr>
          <w:rFonts w:ascii="Impact" w:hAnsi="Impact"/>
          <w:sz w:val="32"/>
          <w:szCs w:val="32"/>
        </w:rPr>
        <w:t>F</w:t>
      </w:r>
      <w:r w:rsidR="009950FB" w:rsidRPr="008444DE">
        <w:rPr>
          <w:rFonts w:ascii="Impact" w:hAnsi="Impact"/>
          <w:sz w:val="32"/>
          <w:szCs w:val="32"/>
        </w:rPr>
        <w:t>ormaliseringsfase</w:t>
      </w:r>
    </w:p>
    <w:p w14:paraId="01B9FF25" w14:textId="44D3996E" w:rsidR="009950FB" w:rsidRPr="0003496E" w:rsidRDefault="009950FB" w:rsidP="0003496E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03496E">
        <w:rPr>
          <w:sz w:val="20"/>
          <w:szCs w:val="20"/>
        </w:rPr>
        <w:t>Invullen modelstatuten</w:t>
      </w:r>
    </w:p>
    <w:p w14:paraId="577DED74" w14:textId="711E32BC" w:rsidR="009950FB" w:rsidRPr="0003496E" w:rsidRDefault="009950FB" w:rsidP="0003496E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03496E">
        <w:rPr>
          <w:sz w:val="20"/>
          <w:szCs w:val="20"/>
        </w:rPr>
        <w:t>Invullen model convenanten (</w:t>
      </w:r>
      <w:proofErr w:type="spellStart"/>
      <w:r w:rsidRPr="0003496E">
        <w:rPr>
          <w:sz w:val="20"/>
          <w:szCs w:val="20"/>
        </w:rPr>
        <w:t>IRA’s</w:t>
      </w:r>
      <w:proofErr w:type="spellEnd"/>
      <w:r w:rsidRPr="0003496E">
        <w:rPr>
          <w:sz w:val="20"/>
          <w:szCs w:val="20"/>
        </w:rPr>
        <w:t>)</w:t>
      </w:r>
    </w:p>
    <w:p w14:paraId="150B7222" w14:textId="5C62A1FB" w:rsidR="009950FB" w:rsidRPr="0003496E" w:rsidRDefault="009950FB" w:rsidP="0003496E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03496E">
        <w:rPr>
          <w:sz w:val="20"/>
          <w:szCs w:val="20"/>
        </w:rPr>
        <w:t>Invullen model bestuursreglement(en)</w:t>
      </w:r>
    </w:p>
    <w:p w14:paraId="68E421BE" w14:textId="77D08D21" w:rsidR="009950FB" w:rsidRPr="0003496E" w:rsidRDefault="009950FB" w:rsidP="0003496E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03496E">
        <w:rPr>
          <w:sz w:val="20"/>
          <w:szCs w:val="20"/>
        </w:rPr>
        <w:t>Besluit regio-</w:t>
      </w:r>
      <w:r w:rsidR="008444DE">
        <w:rPr>
          <w:sz w:val="20"/>
          <w:szCs w:val="20"/>
        </w:rPr>
        <w:t>/</w:t>
      </w:r>
      <w:r w:rsidRPr="0003496E">
        <w:rPr>
          <w:sz w:val="20"/>
          <w:szCs w:val="20"/>
        </w:rPr>
        <w:t>admiraliteitsraad</w:t>
      </w:r>
    </w:p>
    <w:p w14:paraId="2A11D7E4" w14:textId="77777777" w:rsidR="009950FB" w:rsidRPr="0003496E" w:rsidRDefault="009950FB" w:rsidP="009950FB">
      <w:pPr>
        <w:rPr>
          <w:szCs w:val="20"/>
        </w:rPr>
      </w:pPr>
    </w:p>
    <w:p w14:paraId="2706CC5D" w14:textId="19AC299C" w:rsidR="009950FB" w:rsidRPr="008444DE" w:rsidRDefault="009950FB" w:rsidP="008444DE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8444DE">
        <w:rPr>
          <w:rFonts w:ascii="Impact" w:hAnsi="Impact"/>
          <w:sz w:val="32"/>
          <w:szCs w:val="32"/>
        </w:rPr>
        <w:lastRenderedPageBreak/>
        <w:t>Afrondingsfase</w:t>
      </w:r>
    </w:p>
    <w:p w14:paraId="4ADAD6A3" w14:textId="4BCBF911" w:rsidR="009950FB" w:rsidRPr="0003496E" w:rsidRDefault="009950FB" w:rsidP="0003496E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Goedkeuring </w:t>
      </w:r>
      <w:r w:rsidR="008444DE">
        <w:rPr>
          <w:sz w:val="20"/>
          <w:szCs w:val="20"/>
        </w:rPr>
        <w:t>Landelijk team J</w:t>
      </w:r>
      <w:r w:rsidRPr="0003496E">
        <w:rPr>
          <w:sz w:val="20"/>
          <w:szCs w:val="20"/>
        </w:rPr>
        <w:t>uridische zaken S</w:t>
      </w:r>
      <w:r w:rsidR="008444DE">
        <w:rPr>
          <w:sz w:val="20"/>
          <w:szCs w:val="20"/>
        </w:rPr>
        <w:t>couting Nederland</w:t>
      </w:r>
    </w:p>
    <w:p w14:paraId="486916A9" w14:textId="6305AAF5" w:rsidR="009950FB" w:rsidRPr="0003496E" w:rsidRDefault="009950FB" w:rsidP="0003496E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03496E">
        <w:rPr>
          <w:sz w:val="20"/>
          <w:szCs w:val="20"/>
        </w:rPr>
        <w:t>Aktes passeren</w:t>
      </w:r>
    </w:p>
    <w:p w14:paraId="02973D5F" w14:textId="3A1A119C" w:rsidR="009950FB" w:rsidRPr="0003496E" w:rsidRDefault="009950FB" w:rsidP="0003496E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03496E">
        <w:rPr>
          <w:sz w:val="20"/>
          <w:szCs w:val="20"/>
        </w:rPr>
        <w:t>Inschrijving/aanpassing KvK</w:t>
      </w:r>
    </w:p>
    <w:p w14:paraId="0D685028" w14:textId="46C3E67F" w:rsidR="009950FB" w:rsidRPr="0003496E" w:rsidRDefault="009950FB" w:rsidP="0003496E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03496E">
        <w:rPr>
          <w:sz w:val="20"/>
          <w:szCs w:val="20"/>
        </w:rPr>
        <w:t>Afrondingsfeestje</w:t>
      </w:r>
    </w:p>
    <w:p w14:paraId="0D7FDBD9" w14:textId="77777777" w:rsidR="009950FB" w:rsidRPr="0003496E" w:rsidRDefault="009950FB" w:rsidP="009950FB">
      <w:pPr>
        <w:rPr>
          <w:szCs w:val="20"/>
        </w:rPr>
      </w:pPr>
    </w:p>
    <w:p w14:paraId="05B7E063" w14:textId="1E636B60" w:rsidR="009950FB" w:rsidRPr="00027D4A" w:rsidRDefault="009950FB" w:rsidP="00027D4A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027D4A">
        <w:rPr>
          <w:rFonts w:ascii="Impact" w:hAnsi="Impact"/>
          <w:sz w:val="32"/>
          <w:szCs w:val="32"/>
        </w:rPr>
        <w:t>Tijdsplanning</w:t>
      </w:r>
    </w:p>
    <w:p w14:paraId="7A27F4AD" w14:textId="7918738D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>Voorzittersoverleg 19 maart 2022</w:t>
      </w:r>
    </w:p>
    <w:p w14:paraId="69E29252" w14:textId="63CF9489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proofErr w:type="spellStart"/>
      <w:r w:rsidRPr="0003496E">
        <w:rPr>
          <w:sz w:val="20"/>
          <w:szCs w:val="20"/>
        </w:rPr>
        <w:t>Bestuurscafé</w:t>
      </w:r>
      <w:proofErr w:type="spellEnd"/>
      <w:r w:rsidRPr="0003496E">
        <w:rPr>
          <w:sz w:val="20"/>
          <w:szCs w:val="20"/>
        </w:rPr>
        <w:t xml:space="preserve"> 25 april 2022</w:t>
      </w:r>
    </w:p>
    <w:p w14:paraId="34144F32" w14:textId="2D5544F7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Landelijke raad 11 juni 2022 </w:t>
      </w:r>
    </w:p>
    <w:p w14:paraId="0A2F113A" w14:textId="571CE2ED" w:rsidR="009950FB" w:rsidRPr="0003496E" w:rsidRDefault="009950FB" w:rsidP="00027D4A">
      <w:pPr>
        <w:pStyle w:val="Lijstalinea"/>
        <w:numPr>
          <w:ilvl w:val="1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>Kennismaking afgerond</w:t>
      </w:r>
    </w:p>
    <w:p w14:paraId="4AB48C4D" w14:textId="3BD09C3D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Voorzittersoverleg 1 oktober 2022 </w:t>
      </w:r>
    </w:p>
    <w:p w14:paraId="0B774296" w14:textId="46B8F1EC" w:rsidR="009950FB" w:rsidRPr="0003496E" w:rsidRDefault="009950FB" w:rsidP="00027D4A">
      <w:pPr>
        <w:pStyle w:val="Lijstalinea"/>
        <w:numPr>
          <w:ilvl w:val="1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>Ontwerpfase afgerond</w:t>
      </w:r>
    </w:p>
    <w:p w14:paraId="79423B72" w14:textId="7123A0C3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>Landelijke raad 10 december 2022</w:t>
      </w:r>
    </w:p>
    <w:p w14:paraId="7CEF8523" w14:textId="08B7260B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Voorzittersoverleg maart 2023 </w:t>
      </w:r>
    </w:p>
    <w:p w14:paraId="0BD39252" w14:textId="4D9C9D42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Voorzittersoverleg okt 2023 </w:t>
      </w:r>
    </w:p>
    <w:p w14:paraId="4EA0F7FB" w14:textId="0383A360" w:rsidR="009950FB" w:rsidRPr="0003496E" w:rsidRDefault="009950FB" w:rsidP="00027D4A">
      <w:pPr>
        <w:pStyle w:val="Lijstalinea"/>
        <w:numPr>
          <w:ilvl w:val="1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>Formaliseringsfase afgerond (Let op tijdstip regio/admiraliteitsraad)</w:t>
      </w:r>
    </w:p>
    <w:p w14:paraId="105627C3" w14:textId="25516F98" w:rsidR="009950FB" w:rsidRPr="0003496E" w:rsidRDefault="009950FB" w:rsidP="00027D4A">
      <w:pPr>
        <w:pStyle w:val="Lijstalinea"/>
        <w:numPr>
          <w:ilvl w:val="0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 xml:space="preserve">Voorzittersoverleg okt 2023 </w:t>
      </w:r>
    </w:p>
    <w:p w14:paraId="14F34759" w14:textId="6C804E0B" w:rsidR="009950FB" w:rsidRPr="0003496E" w:rsidRDefault="009950FB" w:rsidP="00027D4A">
      <w:pPr>
        <w:pStyle w:val="Lijstalinea"/>
        <w:numPr>
          <w:ilvl w:val="1"/>
          <w:numId w:val="17"/>
        </w:numPr>
        <w:rPr>
          <w:sz w:val="20"/>
          <w:szCs w:val="20"/>
        </w:rPr>
      </w:pPr>
      <w:r w:rsidRPr="0003496E">
        <w:rPr>
          <w:sz w:val="20"/>
          <w:szCs w:val="20"/>
        </w:rPr>
        <w:t>Afrondingsfase afgerond</w:t>
      </w:r>
    </w:p>
    <w:p w14:paraId="3E0BF9F0" w14:textId="77777777" w:rsidR="009950FB" w:rsidRPr="0003496E" w:rsidRDefault="009950FB" w:rsidP="009950FB">
      <w:pPr>
        <w:rPr>
          <w:szCs w:val="20"/>
        </w:rPr>
      </w:pPr>
    </w:p>
    <w:p w14:paraId="4B9F69A0" w14:textId="657FF643" w:rsidR="009950FB" w:rsidRPr="00117EBC" w:rsidRDefault="009950FB" w:rsidP="00117EBC">
      <w:pPr>
        <w:pStyle w:val="Lijstalinea"/>
        <w:numPr>
          <w:ilvl w:val="0"/>
          <w:numId w:val="2"/>
        </w:numPr>
        <w:rPr>
          <w:rFonts w:ascii="Impact" w:hAnsi="Impact"/>
          <w:sz w:val="32"/>
          <w:szCs w:val="32"/>
        </w:rPr>
      </w:pPr>
      <w:r w:rsidRPr="00117EBC">
        <w:rPr>
          <w:rFonts w:ascii="Impact" w:hAnsi="Impact"/>
          <w:sz w:val="32"/>
          <w:szCs w:val="32"/>
        </w:rPr>
        <w:t>S</w:t>
      </w:r>
      <w:r w:rsidR="0003496E" w:rsidRPr="00117EBC">
        <w:rPr>
          <w:rFonts w:ascii="Impact" w:hAnsi="Impact"/>
          <w:sz w:val="32"/>
          <w:szCs w:val="32"/>
        </w:rPr>
        <w:t>cout Online</w:t>
      </w:r>
    </w:p>
    <w:p w14:paraId="3DA3F06C" w14:textId="738A2551" w:rsidR="009950FB" w:rsidRPr="008C5597" w:rsidRDefault="009950FB" w:rsidP="004A00DE">
      <w:pPr>
        <w:pStyle w:val="Lijstalinea"/>
        <w:numPr>
          <w:ilvl w:val="0"/>
          <w:numId w:val="18"/>
        </w:numPr>
        <w:rPr>
          <w:sz w:val="20"/>
          <w:szCs w:val="20"/>
        </w:rPr>
      </w:pPr>
      <w:r w:rsidRPr="008C5597">
        <w:rPr>
          <w:sz w:val="20"/>
          <w:szCs w:val="20"/>
        </w:rPr>
        <w:t>Wijzigingen voor S</w:t>
      </w:r>
      <w:r w:rsidR="00117EBC" w:rsidRPr="008C5597">
        <w:rPr>
          <w:sz w:val="20"/>
          <w:szCs w:val="20"/>
        </w:rPr>
        <w:t>couts Online</w:t>
      </w:r>
      <w:r w:rsidRPr="008C5597">
        <w:rPr>
          <w:sz w:val="20"/>
          <w:szCs w:val="20"/>
        </w:rPr>
        <w:t xml:space="preserve"> worden voorbereid zodat we uniform de zaken kunnen registreren zodat de </w:t>
      </w:r>
      <w:proofErr w:type="spellStart"/>
      <w:r w:rsidRPr="008C5597">
        <w:rPr>
          <w:sz w:val="20"/>
          <w:szCs w:val="20"/>
        </w:rPr>
        <w:t>RA’s</w:t>
      </w:r>
      <w:proofErr w:type="spellEnd"/>
      <w:r w:rsidRPr="008C5597">
        <w:rPr>
          <w:sz w:val="20"/>
          <w:szCs w:val="20"/>
        </w:rPr>
        <w:t xml:space="preserve"> ook goed vindbaar blijven.</w:t>
      </w:r>
    </w:p>
    <w:p w14:paraId="554B3C25" w14:textId="1A3FDEAE" w:rsidR="009950FB" w:rsidRPr="008C5597" w:rsidRDefault="009950FB" w:rsidP="004A00DE">
      <w:pPr>
        <w:pStyle w:val="Lijstalinea"/>
        <w:numPr>
          <w:ilvl w:val="0"/>
          <w:numId w:val="18"/>
        </w:numPr>
        <w:rPr>
          <w:sz w:val="20"/>
          <w:szCs w:val="20"/>
        </w:rPr>
      </w:pPr>
      <w:r w:rsidRPr="008C5597">
        <w:rPr>
          <w:sz w:val="20"/>
          <w:szCs w:val="20"/>
        </w:rPr>
        <w:t>Onderzocht moet nog worden welke zaken vrij in te vullen zijn en welke verplicht worden.</w:t>
      </w:r>
    </w:p>
    <w:p w14:paraId="44DF13C8" w14:textId="2001F170" w:rsidR="009950FB" w:rsidRPr="008C5597" w:rsidRDefault="009950FB" w:rsidP="004A00DE">
      <w:pPr>
        <w:pStyle w:val="Lijstalinea"/>
        <w:numPr>
          <w:ilvl w:val="0"/>
          <w:numId w:val="18"/>
        </w:numPr>
        <w:rPr>
          <w:sz w:val="20"/>
          <w:szCs w:val="20"/>
        </w:rPr>
      </w:pPr>
      <w:r w:rsidRPr="008C5597">
        <w:rPr>
          <w:sz w:val="20"/>
          <w:szCs w:val="20"/>
        </w:rPr>
        <w:t>Pas S</w:t>
      </w:r>
      <w:r w:rsidR="00117EBC" w:rsidRPr="008C5597">
        <w:rPr>
          <w:sz w:val="20"/>
          <w:szCs w:val="20"/>
        </w:rPr>
        <w:t>couts Online</w:t>
      </w:r>
      <w:r w:rsidRPr="008C5597">
        <w:rPr>
          <w:sz w:val="20"/>
          <w:szCs w:val="20"/>
        </w:rPr>
        <w:t xml:space="preserve"> aanpassingen doen indien daarover gecommuniceerd is dat dit kan.</w:t>
      </w:r>
    </w:p>
    <w:p w14:paraId="5A7DADAF" w14:textId="77777777" w:rsidR="009950FB" w:rsidRPr="00E2421F" w:rsidRDefault="009950FB" w:rsidP="00E2421F">
      <w:pPr>
        <w:rPr>
          <w:rFonts w:ascii="Impact" w:hAnsi="Impact"/>
          <w:sz w:val="32"/>
          <w:szCs w:val="32"/>
        </w:rPr>
      </w:pPr>
    </w:p>
    <w:sectPr w:rsidR="009950FB" w:rsidRPr="00E2421F" w:rsidSect="002E036F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4F44" w14:textId="77777777" w:rsidR="00BC59E0" w:rsidRDefault="00BC59E0" w:rsidP="00786B22">
      <w:r>
        <w:separator/>
      </w:r>
    </w:p>
  </w:endnote>
  <w:endnote w:type="continuationSeparator" w:id="0">
    <w:p w14:paraId="26919798" w14:textId="77777777" w:rsidR="00BC59E0" w:rsidRDefault="00BC59E0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0F6B48B8" w14:textId="77777777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14:paraId="594BFE85" w14:textId="5F9A14CA" w:rsidR="00786B22" w:rsidRPr="00EE2A80" w:rsidRDefault="00F63B7E" w:rsidP="009921C7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439C6D8" wp14:editId="778E1FC9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28774097"/>
              <w:placeholder/>
              <w:dataBinding w:xpath="/ns1:coreProperties[1]/ns1:contentStatus[1]" w:storeItemID="{6C3C8BC8-F283-45AE-878A-BAB7291924A1}"/>
              <w:text/>
            </w:sdtPr>
            <w:sdtContent>
              <w:r w:rsidR="004A00DE">
                <w:t>Stappenplan 1 - Toolkit organisatie regio’s en admiraliteiten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14:paraId="53701F3D" w14:textId="77777777"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F63B7E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14:paraId="21D1815A" w14:textId="77777777"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6D6665B0" w14:textId="77777777" w:rsidTr="0009661C">
      <w:trPr>
        <w:trHeight w:val="200"/>
      </w:trPr>
      <w:sdt>
        <w:sdtPr>
          <w:id w:val="632907403"/>
          <w:placeholder/>
          <w:dataBinding w:xpath="/ns1:coreProperties[1]/ns1:contentStatus[1]" w:storeItemID="{6C3C8BC8-F283-45AE-878A-BAB7291924A1}"/>
          <w:text/>
        </w:sdtPr>
        <w:sdtContent>
          <w:tc>
            <w:tcPr>
              <w:tcW w:w="8505" w:type="dxa"/>
              <w:shd w:val="clear" w:color="auto" w:fill="auto"/>
              <w:vAlign w:val="bottom"/>
            </w:tcPr>
            <w:p w14:paraId="368AED3D" w14:textId="38F2B6A8" w:rsidR="00786B22" w:rsidRPr="00997003" w:rsidRDefault="004A00DE" w:rsidP="002E036F">
              <w:pPr>
                <w:pStyle w:val="SNFootercursief"/>
              </w:pPr>
              <w:r w:rsidRPr="004A00DE">
                <w:t>Stappenplan 1 - Toolkit organisatie regio’s en admiraliteiten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14:paraId="0ABC1B0D" w14:textId="77777777"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2655F5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14:paraId="0C57F1F9" w14:textId="77777777"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7155037B" wp14:editId="65737FE4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0ECA" w14:textId="77777777" w:rsidR="00BC59E0" w:rsidRDefault="00BC59E0" w:rsidP="00786B22">
      <w:r>
        <w:separator/>
      </w:r>
    </w:p>
  </w:footnote>
  <w:footnote w:type="continuationSeparator" w:id="0">
    <w:p w14:paraId="1A7A4537" w14:textId="77777777" w:rsidR="00BC59E0" w:rsidRDefault="00BC59E0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C57C" w14:textId="77777777"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661A0" wp14:editId="4CBBF77D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6212515F" wp14:editId="73C896FB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A8C"/>
    <w:multiLevelType w:val="hybridMultilevel"/>
    <w:tmpl w:val="834EC7F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3ED"/>
    <w:multiLevelType w:val="hybridMultilevel"/>
    <w:tmpl w:val="CDACE4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370B7CA">
      <w:numFmt w:val="bullet"/>
      <w:lvlText w:val="•"/>
      <w:lvlJc w:val="left"/>
      <w:pPr>
        <w:ind w:left="1786" w:hanging="706"/>
      </w:pPr>
      <w:rPr>
        <w:rFonts w:ascii="Arial" w:eastAsiaTheme="minorEastAsia" w:hAnsi="Arial" w:cs="Arial" w:hint="default"/>
      </w:rPr>
    </w:lvl>
    <w:lvl w:ilvl="2" w:tplc="0CEABDC2">
      <w:numFmt w:val="bullet"/>
      <w:lvlText w:val=""/>
      <w:lvlJc w:val="left"/>
      <w:pPr>
        <w:ind w:left="2506" w:hanging="706"/>
      </w:pPr>
      <w:rPr>
        <w:rFonts w:ascii="Symbol" w:eastAsiaTheme="minorEastAsia" w:hAnsi="Symbol" w:cstheme="minorBidi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1EE8"/>
    <w:multiLevelType w:val="hybridMultilevel"/>
    <w:tmpl w:val="BE6CBFC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CDA"/>
    <w:multiLevelType w:val="hybridMultilevel"/>
    <w:tmpl w:val="ADD8BA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1E40"/>
    <w:multiLevelType w:val="hybridMultilevel"/>
    <w:tmpl w:val="757A51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6D3E"/>
    <w:multiLevelType w:val="hybridMultilevel"/>
    <w:tmpl w:val="4FA857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B1DB1"/>
    <w:multiLevelType w:val="hybridMultilevel"/>
    <w:tmpl w:val="D47410A8"/>
    <w:lvl w:ilvl="0" w:tplc="12B88FCA">
      <w:start w:val="1"/>
      <w:numFmt w:val="bullet"/>
      <w:lvlText w:val=""/>
      <w:lvlJc w:val="left"/>
      <w:pPr>
        <w:ind w:left="1066" w:hanging="706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45209"/>
    <w:multiLevelType w:val="hybridMultilevel"/>
    <w:tmpl w:val="0EE24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94826"/>
    <w:multiLevelType w:val="hybridMultilevel"/>
    <w:tmpl w:val="2CD683F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40CC"/>
    <w:multiLevelType w:val="hybridMultilevel"/>
    <w:tmpl w:val="2E1437B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4E9"/>
    <w:multiLevelType w:val="hybridMultilevel"/>
    <w:tmpl w:val="D6D657E2"/>
    <w:lvl w:ilvl="0" w:tplc="A1E68954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6002"/>
    <w:multiLevelType w:val="hybridMultilevel"/>
    <w:tmpl w:val="178CD2EA"/>
    <w:lvl w:ilvl="0" w:tplc="9428255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1639"/>
    <w:multiLevelType w:val="hybridMultilevel"/>
    <w:tmpl w:val="9F7A7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702CF"/>
    <w:multiLevelType w:val="hybridMultilevel"/>
    <w:tmpl w:val="D49AD4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603F8"/>
    <w:multiLevelType w:val="hybridMultilevel"/>
    <w:tmpl w:val="670472F2"/>
    <w:lvl w:ilvl="0" w:tplc="2820B4D8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8A4"/>
    <w:multiLevelType w:val="hybridMultilevel"/>
    <w:tmpl w:val="ED8EE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34538"/>
    <w:multiLevelType w:val="hybridMultilevel"/>
    <w:tmpl w:val="CEFC2D2E"/>
    <w:lvl w:ilvl="0" w:tplc="BADE7174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D3995"/>
    <w:multiLevelType w:val="hybridMultilevel"/>
    <w:tmpl w:val="42307F2E"/>
    <w:lvl w:ilvl="0" w:tplc="A8123F92">
      <w:numFmt w:val="bullet"/>
      <w:lvlText w:val="•"/>
      <w:lvlJc w:val="left"/>
      <w:pPr>
        <w:ind w:left="1066" w:hanging="706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2501">
    <w:abstractNumId w:val="3"/>
  </w:num>
  <w:num w:numId="2" w16cid:durableId="2075809515">
    <w:abstractNumId w:val="4"/>
  </w:num>
  <w:num w:numId="3" w16cid:durableId="1550260238">
    <w:abstractNumId w:val="7"/>
  </w:num>
  <w:num w:numId="4" w16cid:durableId="898708006">
    <w:abstractNumId w:val="6"/>
  </w:num>
  <w:num w:numId="5" w16cid:durableId="2080250207">
    <w:abstractNumId w:val="5"/>
  </w:num>
  <w:num w:numId="6" w16cid:durableId="746264705">
    <w:abstractNumId w:val="10"/>
  </w:num>
  <w:num w:numId="7" w16cid:durableId="408161771">
    <w:abstractNumId w:val="9"/>
  </w:num>
  <w:num w:numId="8" w16cid:durableId="387269953">
    <w:abstractNumId w:val="14"/>
  </w:num>
  <w:num w:numId="9" w16cid:durableId="245040305">
    <w:abstractNumId w:val="8"/>
  </w:num>
  <w:num w:numId="10" w16cid:durableId="1688410582">
    <w:abstractNumId w:val="17"/>
  </w:num>
  <w:num w:numId="11" w16cid:durableId="559443294">
    <w:abstractNumId w:val="1"/>
  </w:num>
  <w:num w:numId="12" w16cid:durableId="1947076133">
    <w:abstractNumId w:val="16"/>
  </w:num>
  <w:num w:numId="13" w16cid:durableId="1800296223">
    <w:abstractNumId w:val="0"/>
  </w:num>
  <w:num w:numId="14" w16cid:durableId="1218904439">
    <w:abstractNumId w:val="13"/>
  </w:num>
  <w:num w:numId="15" w16cid:durableId="69736761">
    <w:abstractNumId w:val="11"/>
  </w:num>
  <w:num w:numId="16" w16cid:durableId="577322410">
    <w:abstractNumId w:val="15"/>
  </w:num>
  <w:num w:numId="17" w16cid:durableId="1921601127">
    <w:abstractNumId w:val="2"/>
  </w:num>
  <w:num w:numId="18" w16cid:durableId="874580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F"/>
    <w:rsid w:val="00027D4A"/>
    <w:rsid w:val="0003496E"/>
    <w:rsid w:val="0009661C"/>
    <w:rsid w:val="000C0E29"/>
    <w:rsid w:val="00117EBC"/>
    <w:rsid w:val="001763C8"/>
    <w:rsid w:val="002320BD"/>
    <w:rsid w:val="002655F5"/>
    <w:rsid w:val="002E036F"/>
    <w:rsid w:val="00386D1B"/>
    <w:rsid w:val="003E21BB"/>
    <w:rsid w:val="004A00DE"/>
    <w:rsid w:val="006B1824"/>
    <w:rsid w:val="006C25AB"/>
    <w:rsid w:val="0078690C"/>
    <w:rsid w:val="00786B22"/>
    <w:rsid w:val="008444DE"/>
    <w:rsid w:val="008A29D6"/>
    <w:rsid w:val="008C5597"/>
    <w:rsid w:val="009921C7"/>
    <w:rsid w:val="009950FB"/>
    <w:rsid w:val="00997003"/>
    <w:rsid w:val="009A442D"/>
    <w:rsid w:val="00A42718"/>
    <w:rsid w:val="00AA7B8A"/>
    <w:rsid w:val="00AB675B"/>
    <w:rsid w:val="00B84CA8"/>
    <w:rsid w:val="00BC59E0"/>
    <w:rsid w:val="00C306CD"/>
    <w:rsid w:val="00CB0173"/>
    <w:rsid w:val="00CD2C8D"/>
    <w:rsid w:val="00D91043"/>
    <w:rsid w:val="00E2421F"/>
    <w:rsid w:val="00EE2A80"/>
    <w:rsid w:val="00F45938"/>
    <w:rsid w:val="00F55ABB"/>
    <w:rsid w:val="00F63B7E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00BB9"/>
  <w15:docId w15:val="{80ED4255-F455-46F2-9F30-D76C549B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9950FB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jablonen\Infobladen\Infoblad%20lucht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825C2FD65114BA1031B017A0955FE" ma:contentTypeVersion="9" ma:contentTypeDescription="Een nieuw document maken." ma:contentTypeScope="" ma:versionID="fa5e32d682ba004c632d5540c47b3099">
  <xsd:schema xmlns:xsd="http://www.w3.org/2001/XMLSchema" xmlns:xs="http://www.w3.org/2001/XMLSchema" xmlns:p="http://schemas.microsoft.com/office/2006/metadata/properties" xmlns:ns2="62d86ab0-7946-4aa6-b9a3-98a9efe2811a" xmlns:ns3="2bd53858-fd0b-4cf9-bfcd-721a70caa063" targetNamespace="http://schemas.microsoft.com/office/2006/metadata/properties" ma:root="true" ma:fieldsID="e2d85b4c40fa19d9d1fedf08eaece952" ns2:_="" ns3:_="">
    <xsd:import namespace="62d86ab0-7946-4aa6-b9a3-98a9efe2811a"/>
    <xsd:import namespace="2bd53858-fd0b-4cf9-bfcd-721a70caa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86ab0-7946-4aa6-b9a3-98a9efe2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3858-fd0b-4cf9-bfcd-721a70caa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CF1B8F-FE0B-416F-89BE-EC1215F97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003E9-6489-4C36-AF55-F63CAA6F5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795D4-6B33-4F1C-AB4B-7775BB1D9F4C}"/>
</file>

<file path=customXml/itemProps4.xml><?xml version="1.0" encoding="utf-8"?>
<ds:datastoreItem xmlns:ds="http://schemas.openxmlformats.org/officeDocument/2006/customXml" ds:itemID="{8E219EE6-A34E-453C-9647-F43DB532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lucht</Template>
  <TotalTime>25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Fokkelman</dc:creator>
  <cp:lastModifiedBy>Kim Fokkelman</cp:lastModifiedBy>
  <cp:revision>7</cp:revision>
  <cp:lastPrinted>2015-03-11T08:36:00Z</cp:lastPrinted>
  <dcterms:created xsi:type="dcterms:W3CDTF">2023-10-05T13:59:00Z</dcterms:created>
  <dcterms:modified xsi:type="dcterms:W3CDTF">2023-10-05T15:13:00Z</dcterms:modified>
  <cp:contentStatus>Stappenplan 1 - Toolkit organisatie regio’s en admiraliteiten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0x0101007BD825C2FD65114BA1031B017A0955FE</vt:lpwstr>
  </property>
</Properties>
</file>