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8335" w14:textId="5A4F57B8" w:rsidR="001763C8" w:rsidRPr="00CC1C74" w:rsidRDefault="00186653" w:rsidP="00EE2A80">
      <w:pPr>
        <w:pStyle w:val="Ondertitel"/>
      </w:pPr>
      <w:r>
        <w:t>Regio …………..</w:t>
      </w:r>
    </w:p>
    <w:p w14:paraId="5B5445C5" w14:textId="424B0052" w:rsidR="001763C8" w:rsidRPr="00EE2A80" w:rsidRDefault="0046121E" w:rsidP="00EE2A80">
      <w:pPr>
        <w:pStyle w:val="Titel"/>
      </w:pPr>
      <w:r>
        <w:t>Bestuursreglement CONCEPT</w:t>
      </w:r>
    </w:p>
    <w:p w14:paraId="4B057547" w14:textId="77777777" w:rsidR="001763C8" w:rsidRPr="00EE2A80" w:rsidRDefault="001763C8" w:rsidP="00EE2A80">
      <w:pPr>
        <w:pStyle w:val="Titel"/>
      </w:pPr>
    </w:p>
    <w:p w14:paraId="2B70EF0C" w14:textId="77777777" w:rsidR="001763C8" w:rsidRPr="00EE2A80" w:rsidRDefault="001763C8" w:rsidP="00EE2A80">
      <w:pPr>
        <w:pStyle w:val="Titel"/>
      </w:pPr>
    </w:p>
    <w:p w14:paraId="268F796D" w14:textId="2B72F294" w:rsidR="001763C8" w:rsidRDefault="001763C8" w:rsidP="00EE2A80"/>
    <w:p w14:paraId="581F428B" w14:textId="0EBCB1FA" w:rsidR="0044664C" w:rsidRDefault="0044664C" w:rsidP="00EE2A80">
      <w:pPr>
        <w:rPr>
          <w:i/>
          <w:iCs/>
        </w:rPr>
      </w:pPr>
      <w:r w:rsidRPr="0044664C">
        <w:rPr>
          <w:i/>
          <w:iCs/>
          <w:noProof/>
        </w:rPr>
        <mc:AlternateContent>
          <mc:Choice Requires="wps">
            <w:drawing>
              <wp:inline distT="0" distB="0" distL="0" distR="0" wp14:anchorId="78047798" wp14:editId="33E4531F">
                <wp:extent cx="5707380" cy="1404620"/>
                <wp:effectExtent l="0" t="0" r="26670" b="24765"/>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39292EF3" w14:textId="77777777" w:rsidR="00A81157" w:rsidRPr="00A81157" w:rsidRDefault="0044664C" w:rsidP="0044664C">
                            <w:pPr>
                              <w:pStyle w:val="paragraph"/>
                              <w:spacing w:before="0" w:beforeAutospacing="0" w:after="0" w:afterAutospacing="0"/>
                              <w:ind w:left="555" w:hanging="555"/>
                              <w:textAlignment w:val="baseline"/>
                              <w:rPr>
                                <w:rStyle w:val="normaltextrun"/>
                                <w:i/>
                                <w:iCs/>
                              </w:rPr>
                            </w:pPr>
                            <w:r>
                              <w:rPr>
                                <w:rStyle w:val="normaltextrun"/>
                                <w:rFonts w:ascii="Arial" w:hAnsi="Arial" w:cs="Arial"/>
                                <w:i/>
                                <w:iCs/>
                                <w:sz w:val="20"/>
                                <w:szCs w:val="20"/>
                              </w:rPr>
                              <w:t xml:space="preserve">Dit </w:t>
                            </w:r>
                            <w:r w:rsidR="007F1056">
                              <w:rPr>
                                <w:rStyle w:val="normaltextrun"/>
                                <w:rFonts w:ascii="Arial" w:hAnsi="Arial" w:cs="Arial"/>
                                <w:i/>
                                <w:iCs/>
                                <w:sz w:val="20"/>
                                <w:szCs w:val="20"/>
                              </w:rPr>
                              <w:t xml:space="preserve">is een voorbeeld voor een bestuursreglement voor een </w:t>
                            </w:r>
                            <w:r>
                              <w:rPr>
                                <w:rStyle w:val="normaltextrun"/>
                                <w:rFonts w:ascii="Arial" w:hAnsi="Arial" w:cs="Arial"/>
                                <w:i/>
                                <w:iCs/>
                                <w:sz w:val="20"/>
                                <w:szCs w:val="20"/>
                              </w:rPr>
                              <w:t xml:space="preserve">regiovereniging. </w:t>
                            </w:r>
                            <w:r w:rsidRPr="00A81157">
                              <w:rPr>
                                <w:rStyle w:val="normaltextrun"/>
                                <w:i/>
                                <w:iCs/>
                              </w:rPr>
                              <w:t> </w:t>
                            </w:r>
                          </w:p>
                          <w:p w14:paraId="6E62FC22" w14:textId="77777777" w:rsidR="00A81157" w:rsidRDefault="0044664C"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Hierin zijn onder meer wettelijk verplichte onderdelen</w:t>
                            </w:r>
                            <w:r w:rsidR="00A81157">
                              <w:rPr>
                                <w:rStyle w:val="normaltextrun"/>
                                <w:rFonts w:ascii="Arial" w:hAnsi="Arial" w:cs="Arial"/>
                                <w:i/>
                                <w:iCs/>
                                <w:sz w:val="20"/>
                                <w:szCs w:val="20"/>
                              </w:rPr>
                              <w:t xml:space="preserve"> vanuit de WBTR (Wet Bestuur en Toezicht</w:t>
                            </w:r>
                          </w:p>
                          <w:p w14:paraId="1C21839B" w14:textId="634F259E" w:rsidR="0044664C" w:rsidRDefault="00A81157"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Rechtspersonen) opgenomen. </w:t>
                            </w:r>
                            <w:r w:rsidR="0044664C">
                              <w:rPr>
                                <w:rStyle w:val="normaltextrun"/>
                                <w:rFonts w:ascii="Arial" w:hAnsi="Arial" w:cs="Arial"/>
                                <w:i/>
                                <w:iCs/>
                                <w:sz w:val="20"/>
                                <w:szCs w:val="20"/>
                              </w:rPr>
                              <w:t xml:space="preserve"> </w:t>
                            </w:r>
                          </w:p>
                          <w:p w14:paraId="5F898786" w14:textId="77777777" w:rsidR="00A81157" w:rsidRDefault="00A81157" w:rsidP="00A81157">
                            <w:pPr>
                              <w:pStyle w:val="paragraph"/>
                              <w:spacing w:before="0" w:beforeAutospacing="0" w:after="0" w:afterAutospacing="0"/>
                              <w:textAlignment w:val="baseline"/>
                              <w:rPr>
                                <w:rStyle w:val="normaltextrun"/>
                                <w:rFonts w:ascii="Arial" w:hAnsi="Arial" w:cs="Arial"/>
                                <w:i/>
                                <w:iCs/>
                                <w:sz w:val="20"/>
                                <w:szCs w:val="20"/>
                              </w:rPr>
                            </w:pPr>
                            <w:r w:rsidRPr="00A81157">
                              <w:rPr>
                                <w:rStyle w:val="normaltextrun"/>
                                <w:rFonts w:ascii="Arial" w:hAnsi="Arial" w:cs="Arial"/>
                                <w:i/>
                                <w:iCs/>
                                <w:sz w:val="20"/>
                                <w:szCs w:val="20"/>
                              </w:rPr>
                              <w:t xml:space="preserve">Je kunt </w:t>
                            </w:r>
                            <w:r>
                              <w:rPr>
                                <w:rStyle w:val="normaltextrun"/>
                                <w:rFonts w:ascii="Arial" w:hAnsi="Arial" w:cs="Arial"/>
                                <w:i/>
                                <w:iCs/>
                                <w:sz w:val="20"/>
                                <w:szCs w:val="20"/>
                              </w:rPr>
                              <w:t>dit voorbeeld gebruiken on je eigen bestuursreglement samen te stellen. De tekst die hier in staat is een voorbeeld en kun je naar je eigen situatie aanpassen en aanvullen. Het is niet verplicht om alle opgenomen regels op te nemen, dat raden we echter wel aan. Behoud in ieder geval de delen die blauw gemarkeerd zijn. Dit zijn onderwerpen waar je vanuit de WBTR verplicht afspraken over moet maken en vastleggen.</w:t>
                            </w:r>
                          </w:p>
                          <w:p w14:paraId="4CC29964" w14:textId="44C548E0" w:rsidR="0044664C" w:rsidRPr="00A81157" w:rsidRDefault="0044664C" w:rsidP="00A81157">
                            <w:pPr>
                              <w:pStyle w:val="paragraph"/>
                              <w:spacing w:before="0" w:beforeAutospacing="0" w:after="0" w:afterAutospacing="0"/>
                              <w:textAlignment w:val="baseline"/>
                              <w:rPr>
                                <w:rStyle w:val="normaltextrun"/>
                                <w:rFonts w:ascii="Arial" w:hAnsi="Arial" w:cs="Arial"/>
                                <w:i/>
                                <w:iCs/>
                                <w:sz w:val="20"/>
                                <w:szCs w:val="20"/>
                              </w:rPr>
                            </w:pPr>
                            <w:r w:rsidRPr="00A81157">
                              <w:rPr>
                                <w:rStyle w:val="normaltextrun"/>
                                <w:i/>
                                <w:iCs/>
                                <w:sz w:val="20"/>
                              </w:rPr>
                              <w:t> </w:t>
                            </w:r>
                          </w:p>
                          <w:p w14:paraId="60836120" w14:textId="6AA908A5" w:rsidR="0044664C" w:rsidRPr="00A81157" w:rsidRDefault="0044664C"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Daar waar puntjes staan vul</w:t>
                            </w:r>
                            <w:r w:rsidR="00A81157">
                              <w:rPr>
                                <w:rStyle w:val="normaltextrun"/>
                                <w:rFonts w:ascii="Arial" w:hAnsi="Arial" w:cs="Arial"/>
                                <w:i/>
                                <w:iCs/>
                                <w:sz w:val="20"/>
                                <w:szCs w:val="20"/>
                              </w:rPr>
                              <w:t xml:space="preserve"> je in</w:t>
                            </w:r>
                            <w:r>
                              <w:rPr>
                                <w:rStyle w:val="normaltextrun"/>
                                <w:rFonts w:ascii="Arial" w:hAnsi="Arial" w:cs="Arial"/>
                                <w:i/>
                                <w:iCs/>
                                <w:sz w:val="20"/>
                                <w:szCs w:val="20"/>
                              </w:rPr>
                              <w:t xml:space="preserve"> wat op je regio van toepassing is.</w:t>
                            </w:r>
                            <w:r w:rsidRPr="00A81157">
                              <w:rPr>
                                <w:rStyle w:val="normaltextrun"/>
                                <w:rFonts w:ascii="Arial" w:hAnsi="Arial" w:cs="Arial"/>
                                <w:i/>
                                <w:iCs/>
                                <w:sz w:val="20"/>
                                <w:szCs w:val="20"/>
                              </w:rPr>
                              <w:t> </w:t>
                            </w:r>
                            <w:r w:rsidRPr="00A81157">
                              <w:rPr>
                                <w:rStyle w:val="normaltextrun"/>
                                <w:i/>
                                <w:iCs/>
                                <w:sz w:val="20"/>
                              </w:rPr>
                              <w:t> </w:t>
                            </w:r>
                          </w:p>
                          <w:p w14:paraId="17F16BDE" w14:textId="77777777"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Leg je concept reglement altijd ook even naast je eigen statuten. </w:t>
                            </w:r>
                          </w:p>
                          <w:p w14:paraId="462DEB7D" w14:textId="78CC0BCF"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Je kunt ook dit handige overzicht van NOV doornemen of je nog zaken wilt toevoegen: </w:t>
                            </w:r>
                            <w:hyperlink r:id="rId11" w:history="1">
                              <w:r w:rsidRPr="00D542E9">
                                <w:rPr>
                                  <w:rStyle w:val="Hyperlink"/>
                                  <w:rFonts w:ascii="Arial" w:hAnsi="Arial" w:cs="Arial"/>
                                  <w:i/>
                                  <w:iCs/>
                                  <w:sz w:val="20"/>
                                  <w:szCs w:val="20"/>
                                </w:rPr>
                                <w:t>https://vrijwilligerswerk.nl/themas/wettenenregels/dossiers/bestuur+en+toezicht/checklist+wbtr/default.aspx</w:t>
                              </w:r>
                            </w:hyperlink>
                          </w:p>
                          <w:p w14:paraId="1A9064FC" w14:textId="77777777"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p>
                          <w:p w14:paraId="414B7140" w14:textId="6C3EEADE" w:rsidR="0044664C" w:rsidRP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Dit kader is alleen bedoeld als instructie en kun je verwijderen als je klaar bent. </w:t>
                            </w:r>
                          </w:p>
                        </w:txbxContent>
                      </wps:txbx>
                      <wps:bodyPr rot="0" vert="horz" wrap="square" lIns="91440" tIns="45720" rIns="91440" bIns="45720" anchor="t" anchorCtr="0">
                        <a:spAutoFit/>
                      </wps:bodyPr>
                    </wps:wsp>
                  </a:graphicData>
                </a:graphic>
              </wp:inline>
            </w:drawing>
          </mc:Choice>
          <mc:Fallback>
            <w:pict>
              <v:shapetype w14:anchorId="78047798" id="_x0000_t202" coordsize="21600,21600" o:spt="202" path="m,l,21600r21600,l21600,xe">
                <v:stroke joinstyle="miter"/>
                <v:path gradientshapeok="t" o:connecttype="rect"/>
              </v:shapetype>
              <v:shape id="Tekstvak 217" o:spid="_x0000_s1026" type="#_x0000_t202" style="width:449.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JaEQIAACAEAAAOAAAAZHJzL2Uyb0RvYy54bWysk99v2yAQx98n7X9AvC92sqRJrThVly7T&#10;pO6H1O0POGMco2GOAYmd/fU9SJpG3fYyjQcE3PHl7nPH8mboNNtL5xWako9HOWfSCKyV2Zb8+7fN&#10;mwVnPoCpQaORJT9Iz29Wr18te1vICbaoa+kYiRhf9LbkbQi2yDIvWtmBH6GVhowNug4Cbd02qx30&#10;pN7pbJLnV1mPrrYOhfSeTu+ORr5K+k0jRfjSNF4GpktOsYU0uzRXcc5WSyi2DmyrxCkM+IcoOlCG&#10;Hj1L3UEAtnPqN6lOCYcemzAS2GXYNErIlANlM85fZPPQgpUpF4Lj7RmT/3+y4vP+wX51LAzvcKAC&#10;piS8vUfxwzOD6xbMVt46h30roaaHxxFZ1ltfnK5G1L7wUaTqP2FNRYZdwCQ0NK6LVChPRupUgMMZ&#10;uhwCE3Q4m+fztwsyCbKNp/n0apLKkkHxdN06Hz5I7FhclNxRVZM87O99iOFA8eQSX/OoVb1RWqeN&#10;21Zr7dgeqAM2aaQMXrhpw/qSX88msyOBv0rkafxJolOBWlmrruSLsxMUkdt7U6dGC6D0cU0ha3MC&#10;GdkdKYahGsgxAq2wPhBSh8eWpS9GixbdL856ateS+587cJIz/dFQWa7H02ns77SZzubEkLlLS3Vp&#10;ASNIquSBs+NyHdKfSMDsLZVvoxLY50hOsVIbJt6nLxP7/HKfvJ4/9uoRAAD//wMAUEsDBBQABgAI&#10;AAAAIQAGI+g+2wAAAAUBAAAPAAAAZHJzL2Rvd25yZXYueG1sTI/BTsMwEETvSPyDtUjcqNNIoBDi&#10;VIiqZ0pBQtwcextHjdchdtOUr2fhApeRVrOaeVOtZt+LCcfYBVKwXGQgkEywHbUK3l43NwWImDRZ&#10;3QdCBWeMsKovLypd2nCiF5x2qRUcQrHUClxKQyllNA69joswILG3D6PXic+xlXbUJw73vcyz7E56&#10;3RE3OD3gk0Nz2B29grjefg5mv20Ozp6/ntfTrXnffCh1fTU/PoBIOKe/Z/jBZ3SomakJR7JR9Ap4&#10;SPpV9or7gmc0CvJ8mYOsK/mfvv4GAAD//wMAUEsBAi0AFAAGAAgAAAAhALaDOJL+AAAA4QEAABMA&#10;AAAAAAAAAAAAAAAAAAAAAFtDb250ZW50X1R5cGVzXS54bWxQSwECLQAUAAYACAAAACEAOP0h/9YA&#10;AACUAQAACwAAAAAAAAAAAAAAAAAvAQAAX3JlbHMvLnJlbHNQSwECLQAUAAYACAAAACEAOp5SWhEC&#10;AAAgBAAADgAAAAAAAAAAAAAAAAAuAgAAZHJzL2Uyb0RvYy54bWxQSwECLQAUAAYACAAAACEABiPo&#10;PtsAAAAFAQAADwAAAAAAAAAAAAAAAABrBAAAZHJzL2Rvd25yZXYueG1sUEsFBgAAAAAEAAQA8wAA&#10;AHMFAAAAAA==&#10;">
                <v:textbox style="mso-fit-shape-to-text:t">
                  <w:txbxContent>
                    <w:p w14:paraId="39292EF3" w14:textId="77777777" w:rsidR="00A81157" w:rsidRPr="00A81157" w:rsidRDefault="0044664C" w:rsidP="0044664C">
                      <w:pPr>
                        <w:pStyle w:val="paragraph"/>
                        <w:spacing w:before="0" w:beforeAutospacing="0" w:after="0" w:afterAutospacing="0"/>
                        <w:ind w:left="555" w:hanging="555"/>
                        <w:textAlignment w:val="baseline"/>
                        <w:rPr>
                          <w:rStyle w:val="normaltextrun"/>
                          <w:i/>
                          <w:iCs/>
                        </w:rPr>
                      </w:pPr>
                      <w:r>
                        <w:rPr>
                          <w:rStyle w:val="normaltextrun"/>
                          <w:rFonts w:ascii="Arial" w:hAnsi="Arial" w:cs="Arial"/>
                          <w:i/>
                          <w:iCs/>
                          <w:sz w:val="20"/>
                          <w:szCs w:val="20"/>
                        </w:rPr>
                        <w:t xml:space="preserve">Dit </w:t>
                      </w:r>
                      <w:r w:rsidR="007F1056">
                        <w:rPr>
                          <w:rStyle w:val="normaltextrun"/>
                          <w:rFonts w:ascii="Arial" w:hAnsi="Arial" w:cs="Arial"/>
                          <w:i/>
                          <w:iCs/>
                          <w:sz w:val="20"/>
                          <w:szCs w:val="20"/>
                        </w:rPr>
                        <w:t xml:space="preserve">is een voorbeeld voor een bestuursreglement voor een </w:t>
                      </w:r>
                      <w:r>
                        <w:rPr>
                          <w:rStyle w:val="normaltextrun"/>
                          <w:rFonts w:ascii="Arial" w:hAnsi="Arial" w:cs="Arial"/>
                          <w:i/>
                          <w:iCs/>
                          <w:sz w:val="20"/>
                          <w:szCs w:val="20"/>
                        </w:rPr>
                        <w:t xml:space="preserve">regiovereniging. </w:t>
                      </w:r>
                      <w:r w:rsidRPr="00A81157">
                        <w:rPr>
                          <w:rStyle w:val="normaltextrun"/>
                          <w:i/>
                          <w:iCs/>
                        </w:rPr>
                        <w:t> </w:t>
                      </w:r>
                    </w:p>
                    <w:p w14:paraId="6E62FC22" w14:textId="77777777" w:rsidR="00A81157" w:rsidRDefault="0044664C"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Hierin zijn onder meer wettelijk verplichte onderdelen</w:t>
                      </w:r>
                      <w:r w:rsidR="00A81157">
                        <w:rPr>
                          <w:rStyle w:val="normaltextrun"/>
                          <w:rFonts w:ascii="Arial" w:hAnsi="Arial" w:cs="Arial"/>
                          <w:i/>
                          <w:iCs/>
                          <w:sz w:val="20"/>
                          <w:szCs w:val="20"/>
                        </w:rPr>
                        <w:t xml:space="preserve"> vanuit de WBTR (Wet Bestuur en Toezicht</w:t>
                      </w:r>
                    </w:p>
                    <w:p w14:paraId="1C21839B" w14:textId="634F259E" w:rsidR="0044664C" w:rsidRDefault="00A81157"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Rechtspersonen) opgenomen. </w:t>
                      </w:r>
                      <w:r w:rsidR="0044664C">
                        <w:rPr>
                          <w:rStyle w:val="normaltextrun"/>
                          <w:rFonts w:ascii="Arial" w:hAnsi="Arial" w:cs="Arial"/>
                          <w:i/>
                          <w:iCs/>
                          <w:sz w:val="20"/>
                          <w:szCs w:val="20"/>
                        </w:rPr>
                        <w:t xml:space="preserve"> </w:t>
                      </w:r>
                    </w:p>
                    <w:p w14:paraId="5F898786" w14:textId="77777777" w:rsidR="00A81157" w:rsidRDefault="00A81157" w:rsidP="00A81157">
                      <w:pPr>
                        <w:pStyle w:val="paragraph"/>
                        <w:spacing w:before="0" w:beforeAutospacing="0" w:after="0" w:afterAutospacing="0"/>
                        <w:textAlignment w:val="baseline"/>
                        <w:rPr>
                          <w:rStyle w:val="normaltextrun"/>
                          <w:rFonts w:ascii="Arial" w:hAnsi="Arial" w:cs="Arial"/>
                          <w:i/>
                          <w:iCs/>
                          <w:sz w:val="20"/>
                          <w:szCs w:val="20"/>
                        </w:rPr>
                      </w:pPr>
                      <w:r w:rsidRPr="00A81157">
                        <w:rPr>
                          <w:rStyle w:val="normaltextrun"/>
                          <w:rFonts w:ascii="Arial" w:hAnsi="Arial" w:cs="Arial"/>
                          <w:i/>
                          <w:iCs/>
                          <w:sz w:val="20"/>
                          <w:szCs w:val="20"/>
                        </w:rPr>
                        <w:t xml:space="preserve">Je kunt </w:t>
                      </w:r>
                      <w:r>
                        <w:rPr>
                          <w:rStyle w:val="normaltextrun"/>
                          <w:rFonts w:ascii="Arial" w:hAnsi="Arial" w:cs="Arial"/>
                          <w:i/>
                          <w:iCs/>
                          <w:sz w:val="20"/>
                          <w:szCs w:val="20"/>
                        </w:rPr>
                        <w:t>dit voorbeeld gebruiken on je eigen bestuursreglement samen te stellen. De tekst die hier in staat is een voorbeeld en kun je naar je eigen situatie aanpassen en aanvullen. Het is niet verplicht om alle opgenomen regels op te nemen, dat raden we echter wel aan. Behoud in ieder geval de delen die blauw gemarkeerd zijn. Dit zijn onderwerpen waar je vanuit de WBTR verplicht afspraken over moet maken en vastleggen.</w:t>
                      </w:r>
                    </w:p>
                    <w:p w14:paraId="4CC29964" w14:textId="44C548E0" w:rsidR="0044664C" w:rsidRPr="00A81157" w:rsidRDefault="0044664C" w:rsidP="00A81157">
                      <w:pPr>
                        <w:pStyle w:val="paragraph"/>
                        <w:spacing w:before="0" w:beforeAutospacing="0" w:after="0" w:afterAutospacing="0"/>
                        <w:textAlignment w:val="baseline"/>
                        <w:rPr>
                          <w:rStyle w:val="normaltextrun"/>
                          <w:rFonts w:ascii="Arial" w:hAnsi="Arial" w:cs="Arial"/>
                          <w:i/>
                          <w:iCs/>
                          <w:sz w:val="20"/>
                          <w:szCs w:val="20"/>
                        </w:rPr>
                      </w:pPr>
                      <w:r w:rsidRPr="00A81157">
                        <w:rPr>
                          <w:rStyle w:val="normaltextrun"/>
                          <w:i/>
                          <w:iCs/>
                          <w:sz w:val="20"/>
                        </w:rPr>
                        <w:t> </w:t>
                      </w:r>
                    </w:p>
                    <w:p w14:paraId="60836120" w14:textId="6AA908A5" w:rsidR="0044664C" w:rsidRPr="00A81157" w:rsidRDefault="0044664C"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Daar waar puntjes staan vul</w:t>
                      </w:r>
                      <w:r w:rsidR="00A81157">
                        <w:rPr>
                          <w:rStyle w:val="normaltextrun"/>
                          <w:rFonts w:ascii="Arial" w:hAnsi="Arial" w:cs="Arial"/>
                          <w:i/>
                          <w:iCs/>
                          <w:sz w:val="20"/>
                          <w:szCs w:val="20"/>
                        </w:rPr>
                        <w:t xml:space="preserve"> je in</w:t>
                      </w:r>
                      <w:r>
                        <w:rPr>
                          <w:rStyle w:val="normaltextrun"/>
                          <w:rFonts w:ascii="Arial" w:hAnsi="Arial" w:cs="Arial"/>
                          <w:i/>
                          <w:iCs/>
                          <w:sz w:val="20"/>
                          <w:szCs w:val="20"/>
                        </w:rPr>
                        <w:t xml:space="preserve"> wat op je regio van toepassing is.</w:t>
                      </w:r>
                      <w:r w:rsidRPr="00A81157">
                        <w:rPr>
                          <w:rStyle w:val="normaltextrun"/>
                          <w:rFonts w:ascii="Arial" w:hAnsi="Arial" w:cs="Arial"/>
                          <w:i/>
                          <w:iCs/>
                          <w:sz w:val="20"/>
                          <w:szCs w:val="20"/>
                        </w:rPr>
                        <w:t> </w:t>
                      </w:r>
                      <w:r w:rsidRPr="00A81157">
                        <w:rPr>
                          <w:rStyle w:val="normaltextrun"/>
                          <w:i/>
                          <w:iCs/>
                          <w:sz w:val="20"/>
                        </w:rPr>
                        <w:t> </w:t>
                      </w:r>
                    </w:p>
                    <w:p w14:paraId="17F16BDE" w14:textId="77777777"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Leg je concept reglement altijd ook even naast je eigen statuten. </w:t>
                      </w:r>
                    </w:p>
                    <w:p w14:paraId="462DEB7D" w14:textId="78CC0BCF"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Je kunt ook dit handige overzicht van NOV doornemen of je nog zaken wilt toevoegen: </w:t>
                      </w:r>
                      <w:hyperlink r:id="rId12" w:history="1">
                        <w:r w:rsidRPr="00D542E9">
                          <w:rPr>
                            <w:rStyle w:val="Hyperlink"/>
                            <w:rFonts w:ascii="Arial" w:hAnsi="Arial" w:cs="Arial"/>
                            <w:i/>
                            <w:iCs/>
                            <w:sz w:val="20"/>
                            <w:szCs w:val="20"/>
                          </w:rPr>
                          <w:t>https://vrijwilligerswerk.nl/themas/wettenenregels/dossiers/bestuur+en+toezicht/checklist+wbtr/default.aspx</w:t>
                        </w:r>
                      </w:hyperlink>
                    </w:p>
                    <w:p w14:paraId="1A9064FC" w14:textId="77777777"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p>
                    <w:p w14:paraId="414B7140" w14:textId="6C3EEADE" w:rsidR="0044664C" w:rsidRP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Dit kader is alleen bedoeld als instructie en kun je verwijderen als je klaar bent. </w:t>
                      </w:r>
                    </w:p>
                  </w:txbxContent>
                </v:textbox>
                <w10:anchorlock/>
              </v:shape>
            </w:pict>
          </mc:Fallback>
        </mc:AlternateContent>
      </w:r>
    </w:p>
    <w:p w14:paraId="7954B291" w14:textId="77777777" w:rsidR="0044664C" w:rsidRDefault="0044664C" w:rsidP="00EE2A80">
      <w:pPr>
        <w:rPr>
          <w:i/>
          <w:iCs/>
        </w:rPr>
      </w:pPr>
    </w:p>
    <w:p w14:paraId="1D8B0974" w14:textId="4248AE54" w:rsidR="001E723F" w:rsidRDefault="00BD64C8" w:rsidP="00EE2A80">
      <w:pPr>
        <w:rPr>
          <w:i/>
          <w:iCs/>
        </w:rPr>
      </w:pPr>
      <w:r>
        <w:rPr>
          <w:i/>
          <w:iCs/>
        </w:rPr>
        <w:t>Dit is het b</w:t>
      </w:r>
      <w:r w:rsidR="00477AEC">
        <w:rPr>
          <w:i/>
          <w:iCs/>
        </w:rPr>
        <w:t xml:space="preserve">estuursreglement van het </w:t>
      </w:r>
      <w:r>
        <w:rPr>
          <w:i/>
          <w:iCs/>
        </w:rPr>
        <w:t>regio</w:t>
      </w:r>
      <w:r w:rsidR="00477AEC">
        <w:rPr>
          <w:i/>
          <w:iCs/>
        </w:rPr>
        <w:t xml:space="preserve">bestuur van </w:t>
      </w:r>
      <w:r>
        <w:rPr>
          <w:i/>
          <w:iCs/>
        </w:rPr>
        <w:t>regio …………</w:t>
      </w:r>
      <w:r w:rsidR="00477AEC">
        <w:rPr>
          <w:i/>
          <w:iCs/>
        </w:rPr>
        <w:t xml:space="preserve">. </w:t>
      </w:r>
      <w:r>
        <w:rPr>
          <w:i/>
          <w:iCs/>
        </w:rPr>
        <w:t>Hierin staan de afsprak</w:t>
      </w:r>
      <w:r w:rsidR="00DB6BC3">
        <w:rPr>
          <w:i/>
          <w:iCs/>
        </w:rPr>
        <w:t>en die het bestuur heeft gemaakt over de wijze waarop de vereniging bestuurd wordt en hoe de bestuurders daarin handelen</w:t>
      </w:r>
      <w:r w:rsidR="00490A51">
        <w:rPr>
          <w:i/>
          <w:iCs/>
        </w:rPr>
        <w:t>. Dit bestuursreglement is vastgesteld door het bestuur op …………..</w:t>
      </w:r>
    </w:p>
    <w:p w14:paraId="28950860" w14:textId="77777777" w:rsidR="00BE0190" w:rsidRPr="00EE2A80" w:rsidRDefault="00BE0190" w:rsidP="00EE2A80"/>
    <w:p w14:paraId="3FD59A97" w14:textId="4F6D05EA" w:rsidR="006B1824" w:rsidRDefault="00247282" w:rsidP="00792F85">
      <w:pPr>
        <w:pStyle w:val="Lijstalinea"/>
        <w:numPr>
          <w:ilvl w:val="0"/>
          <w:numId w:val="1"/>
        </w:numPr>
      </w:pPr>
      <w:r>
        <w:t>Status reglement</w:t>
      </w:r>
    </w:p>
    <w:p w14:paraId="53FF9915" w14:textId="238DA4DA" w:rsidR="00981ED0" w:rsidRDefault="00614A15" w:rsidP="00981ED0">
      <w:pPr>
        <w:pStyle w:val="Lijstalinea"/>
        <w:numPr>
          <w:ilvl w:val="0"/>
          <w:numId w:val="7"/>
        </w:numPr>
      </w:pPr>
      <w:r>
        <w:t>D</w:t>
      </w:r>
      <w:r w:rsidR="0040463C">
        <w:t xml:space="preserve">it reglement regelt, aanvullend op </w:t>
      </w:r>
      <w:r w:rsidR="00B5627F">
        <w:t xml:space="preserve">de statuten en het huishoudelijk reglement van de </w:t>
      </w:r>
      <w:r w:rsidR="00F43B01">
        <w:t>Regiov</w:t>
      </w:r>
      <w:r w:rsidR="00B5627F">
        <w:t xml:space="preserve">ereniging, </w:t>
      </w:r>
      <w:r>
        <w:t xml:space="preserve">de </w:t>
      </w:r>
      <w:r w:rsidR="003D7A4D">
        <w:t xml:space="preserve">interne werkafspraken en de </w:t>
      </w:r>
      <w:r>
        <w:t xml:space="preserve">wijze waarop </w:t>
      </w:r>
      <w:r w:rsidR="00094B14">
        <w:t xml:space="preserve">de leden van het </w:t>
      </w:r>
      <w:r w:rsidR="00C82159">
        <w:t>regiobestuur</w:t>
      </w:r>
      <w:r w:rsidR="4AB3D024">
        <w:t xml:space="preserve"> </w:t>
      </w:r>
      <w:r w:rsidR="00094B14">
        <w:t>de Vereniging besturen</w:t>
      </w:r>
      <w:r w:rsidR="008D4D22">
        <w:t xml:space="preserve">. </w:t>
      </w:r>
    </w:p>
    <w:p w14:paraId="0AE9742E" w14:textId="21E71D14" w:rsidR="006907A5" w:rsidRPr="001B375B" w:rsidRDefault="00FB041E" w:rsidP="00981ED0">
      <w:pPr>
        <w:pStyle w:val="Lijstalinea"/>
        <w:numPr>
          <w:ilvl w:val="0"/>
          <w:numId w:val="7"/>
        </w:numPr>
      </w:pPr>
      <w:r>
        <w:t>Het</w:t>
      </w:r>
      <w:r w:rsidR="006907A5" w:rsidRPr="001B375B">
        <w:t xml:space="preserve"> reglement </w:t>
      </w:r>
      <w:r w:rsidR="00CD2DA0" w:rsidRPr="001B375B">
        <w:t xml:space="preserve">is vastgesteld door het </w:t>
      </w:r>
      <w:r w:rsidR="008D4D22">
        <w:t>regiobestuur</w:t>
      </w:r>
      <w:r w:rsidR="002E4FD6">
        <w:t xml:space="preserve">. </w:t>
      </w:r>
      <w:r w:rsidR="00F34AA8">
        <w:t xml:space="preserve">Het </w:t>
      </w:r>
      <w:r w:rsidR="008D4D22">
        <w:t>regio</w:t>
      </w:r>
      <w:r w:rsidR="00F34AA8">
        <w:t xml:space="preserve">bestuur </w:t>
      </w:r>
      <w:r w:rsidR="00336FFE">
        <w:t>besluit over intrekking of wijziging van dit reglement.</w:t>
      </w:r>
    </w:p>
    <w:p w14:paraId="06F1B1A6" w14:textId="6CFBDEBE" w:rsidR="006F1F90" w:rsidRDefault="000E7D34" w:rsidP="0002150C">
      <w:pPr>
        <w:pStyle w:val="Lijstalinea"/>
        <w:numPr>
          <w:ilvl w:val="0"/>
          <w:numId w:val="7"/>
        </w:numPr>
      </w:pPr>
      <w:r>
        <w:t xml:space="preserve">Bij tegenstrijdigheid tussen </w:t>
      </w:r>
      <w:r w:rsidR="00540F2A">
        <w:t>bepalingen in de Wet</w:t>
      </w:r>
      <w:r w:rsidR="00641555">
        <w:t xml:space="preserve"> of</w:t>
      </w:r>
      <w:r w:rsidR="00540F2A">
        <w:t xml:space="preserve"> </w:t>
      </w:r>
      <w:r>
        <w:t>de statuten</w:t>
      </w:r>
      <w:r w:rsidR="00641555">
        <w:t xml:space="preserve"> </w:t>
      </w:r>
      <w:r>
        <w:t>en dit bestuursreglement</w:t>
      </w:r>
      <w:r w:rsidR="008A57B9">
        <w:t xml:space="preserve"> prevaleert hetgeen in de </w:t>
      </w:r>
      <w:r w:rsidR="0051099D">
        <w:t>Wet</w:t>
      </w:r>
      <w:r w:rsidR="00641555">
        <w:t xml:space="preserve"> of</w:t>
      </w:r>
      <w:r w:rsidR="0051099D">
        <w:t xml:space="preserve"> </w:t>
      </w:r>
      <w:r w:rsidR="008A57B9">
        <w:t>statuten</w:t>
      </w:r>
      <w:r w:rsidR="00641555">
        <w:t xml:space="preserve"> is bepaald</w:t>
      </w:r>
      <w:r w:rsidR="008A57B9">
        <w:t>.</w:t>
      </w:r>
    </w:p>
    <w:p w14:paraId="4D6BE26A" w14:textId="0567D74C" w:rsidR="00EF1AC8" w:rsidRDefault="00D878DD" w:rsidP="0002150C">
      <w:pPr>
        <w:pStyle w:val="Lijstalinea"/>
        <w:numPr>
          <w:ilvl w:val="0"/>
          <w:numId w:val="7"/>
        </w:numPr>
      </w:pPr>
      <w:r>
        <w:t xml:space="preserve">Dit reglement en andere procedures en reglementen </w:t>
      </w:r>
      <w:r w:rsidR="002E4FD6">
        <w:t xml:space="preserve">worden elke twee jaar </w:t>
      </w:r>
      <w:r w:rsidR="00DB256C">
        <w:t>door het bestuur besproken en</w:t>
      </w:r>
      <w:r w:rsidR="004F2E83">
        <w:t xml:space="preserve"> indien van toepassing</w:t>
      </w:r>
      <w:r w:rsidR="00DB256C">
        <w:t xml:space="preserve"> </w:t>
      </w:r>
      <w:r w:rsidR="002E4FD6">
        <w:t>herzien.</w:t>
      </w:r>
    </w:p>
    <w:p w14:paraId="23D25FB2" w14:textId="3EFF0B0E" w:rsidR="00BE0190" w:rsidRDefault="00BE0190" w:rsidP="00C82CD3">
      <w:r>
        <w:t xml:space="preserve"> </w:t>
      </w:r>
    </w:p>
    <w:p w14:paraId="2C19EB53" w14:textId="7BD182DB" w:rsidR="00247282" w:rsidRDefault="004216BF" w:rsidP="00BE0190">
      <w:pPr>
        <w:pStyle w:val="Lijstalinea"/>
        <w:numPr>
          <w:ilvl w:val="0"/>
          <w:numId w:val="1"/>
        </w:numPr>
      </w:pPr>
      <w:r>
        <w:t>Algemeen</w:t>
      </w:r>
    </w:p>
    <w:p w14:paraId="36CC8392" w14:textId="7DAD65AD" w:rsidR="007F135D" w:rsidRPr="00A81157" w:rsidRDefault="00F43C74" w:rsidP="007F135D">
      <w:pPr>
        <w:pStyle w:val="Lijstalinea"/>
        <w:numPr>
          <w:ilvl w:val="0"/>
          <w:numId w:val="8"/>
        </w:numPr>
        <w:rPr>
          <w:highlight w:val="cyan"/>
        </w:rPr>
      </w:pPr>
      <w:r w:rsidRPr="00A81157">
        <w:rPr>
          <w:highlight w:val="cyan"/>
        </w:rPr>
        <w:t>De</w:t>
      </w:r>
      <w:r w:rsidR="007F135D" w:rsidRPr="00A81157">
        <w:rPr>
          <w:highlight w:val="cyan"/>
        </w:rPr>
        <w:t xml:space="preserve"> bestuursleden handelen in het belang van de vereniging. Dat betekent dat </w:t>
      </w:r>
      <w:r w:rsidR="006D49B2" w:rsidRPr="00A81157">
        <w:rPr>
          <w:highlight w:val="cyan"/>
        </w:rPr>
        <w:t>z</w:t>
      </w:r>
      <w:r w:rsidR="007F135D" w:rsidRPr="00A81157">
        <w:rPr>
          <w:highlight w:val="cyan"/>
        </w:rPr>
        <w:t xml:space="preserve">ij zullen handelen als bestuurder en niet als privépersoon, zowel intern (binnen de </w:t>
      </w:r>
      <w:r w:rsidR="00D41BA6" w:rsidRPr="00A81157">
        <w:rPr>
          <w:highlight w:val="cyan"/>
        </w:rPr>
        <w:t>regio</w:t>
      </w:r>
      <w:r w:rsidR="007F135D" w:rsidRPr="00A81157">
        <w:rPr>
          <w:highlight w:val="cyan"/>
        </w:rPr>
        <w:t>) als extern (in relatie met derden).</w:t>
      </w:r>
      <w:r w:rsidR="00356F91" w:rsidRPr="00A81157">
        <w:rPr>
          <w:highlight w:val="cyan"/>
        </w:rPr>
        <w:t xml:space="preserve"> In situaties die van belang zijn voor de vereniging handelt een bestuurslid niet op basis van persoonlijke voorkeur maar op basis van wat goed is voor de vereniging.</w:t>
      </w:r>
    </w:p>
    <w:p w14:paraId="0BFB1F83" w14:textId="56DBD126" w:rsidR="0018759C" w:rsidRPr="00A81157" w:rsidRDefault="00B96E41" w:rsidP="0018759C">
      <w:pPr>
        <w:pStyle w:val="Lijstalinea"/>
        <w:numPr>
          <w:ilvl w:val="0"/>
          <w:numId w:val="8"/>
        </w:numPr>
        <w:rPr>
          <w:highlight w:val="cyan"/>
        </w:rPr>
      </w:pPr>
      <w:r w:rsidRPr="00A81157">
        <w:rPr>
          <w:highlight w:val="cyan"/>
        </w:rPr>
        <w:t xml:space="preserve">De bestuursleden </w:t>
      </w:r>
      <w:r w:rsidR="006D47A1" w:rsidRPr="00A81157">
        <w:rPr>
          <w:highlight w:val="cyan"/>
        </w:rPr>
        <w:t>handelen integer en transparant</w:t>
      </w:r>
      <w:r w:rsidR="004618EF" w:rsidRPr="00A81157">
        <w:rPr>
          <w:highlight w:val="cyan"/>
        </w:rPr>
        <w:t>. Dat betekent: oog hebben voor het verenigingsbelang en inzicht geven in beslissingen.</w:t>
      </w:r>
    </w:p>
    <w:p w14:paraId="7C7424FE" w14:textId="1216A8BA" w:rsidR="003850D5" w:rsidRPr="00A81157" w:rsidRDefault="00C32CF8" w:rsidP="0018759C">
      <w:pPr>
        <w:pStyle w:val="Lijstalinea"/>
        <w:numPr>
          <w:ilvl w:val="0"/>
          <w:numId w:val="8"/>
        </w:numPr>
        <w:rPr>
          <w:highlight w:val="cyan"/>
        </w:rPr>
      </w:pPr>
      <w:r w:rsidRPr="00A81157">
        <w:rPr>
          <w:highlight w:val="cyan"/>
        </w:rPr>
        <w:t>Het bestuur streeft</w:t>
      </w:r>
      <w:r w:rsidR="003850D5" w:rsidRPr="00A81157">
        <w:rPr>
          <w:highlight w:val="cyan"/>
        </w:rPr>
        <w:t xml:space="preserve"> actief naar het tegengaan van fraude en onenigheid door</w:t>
      </w:r>
      <w:r w:rsidR="00A973DD" w:rsidRPr="00A81157">
        <w:rPr>
          <w:highlight w:val="cyan"/>
        </w:rPr>
        <w:t xml:space="preserve"> middel van</w:t>
      </w:r>
      <w:r w:rsidR="003850D5" w:rsidRPr="00A81157">
        <w:rPr>
          <w:highlight w:val="cyan"/>
        </w:rPr>
        <w:t xml:space="preserve"> goede procedures en afspraken.</w:t>
      </w:r>
    </w:p>
    <w:p w14:paraId="197C757D" w14:textId="185748E1" w:rsidR="00DA60F8" w:rsidRPr="00A81157" w:rsidRDefault="00807DED" w:rsidP="00EA17FB">
      <w:pPr>
        <w:pStyle w:val="Lijstalinea"/>
        <w:numPr>
          <w:ilvl w:val="0"/>
          <w:numId w:val="8"/>
        </w:numPr>
        <w:rPr>
          <w:highlight w:val="cyan"/>
        </w:rPr>
      </w:pPr>
      <w:r w:rsidRPr="00A81157">
        <w:rPr>
          <w:highlight w:val="cyan"/>
        </w:rPr>
        <w:t xml:space="preserve">Bestuursleden gaan bewust om met risico's voor de vereniging. Voordat besluiten </w:t>
      </w:r>
      <w:r w:rsidR="00993A69" w:rsidRPr="00A81157">
        <w:rPr>
          <w:highlight w:val="cyan"/>
        </w:rPr>
        <w:t>worden genomen</w:t>
      </w:r>
      <w:r w:rsidRPr="00A81157">
        <w:rPr>
          <w:highlight w:val="cyan"/>
        </w:rPr>
        <w:t xml:space="preserve"> </w:t>
      </w:r>
      <w:r w:rsidR="00090F81" w:rsidRPr="00A81157">
        <w:rPr>
          <w:highlight w:val="cyan"/>
        </w:rPr>
        <w:t>worden</w:t>
      </w:r>
      <w:r w:rsidRPr="00A81157">
        <w:rPr>
          <w:highlight w:val="cyan"/>
        </w:rPr>
        <w:t xml:space="preserve"> risico’s in kaart </w:t>
      </w:r>
      <w:r w:rsidR="00090F81" w:rsidRPr="00A81157">
        <w:rPr>
          <w:highlight w:val="cyan"/>
        </w:rPr>
        <w:t>gebracht</w:t>
      </w:r>
      <w:r w:rsidR="00656BBC" w:rsidRPr="00A81157">
        <w:rPr>
          <w:highlight w:val="cyan"/>
        </w:rPr>
        <w:t xml:space="preserve">, zodat deze kunnen worden </w:t>
      </w:r>
      <w:r w:rsidRPr="00A81157">
        <w:rPr>
          <w:highlight w:val="cyan"/>
        </w:rPr>
        <w:t>voorkomen, verminder</w:t>
      </w:r>
      <w:r w:rsidR="00656BBC" w:rsidRPr="00A81157">
        <w:rPr>
          <w:highlight w:val="cyan"/>
        </w:rPr>
        <w:t>d</w:t>
      </w:r>
      <w:r w:rsidRPr="00A81157">
        <w:rPr>
          <w:highlight w:val="cyan"/>
        </w:rPr>
        <w:t>, over</w:t>
      </w:r>
      <w:r w:rsidR="00656BBC" w:rsidRPr="00A81157">
        <w:rPr>
          <w:highlight w:val="cyan"/>
        </w:rPr>
        <w:t>ge</w:t>
      </w:r>
      <w:r w:rsidRPr="00A81157">
        <w:rPr>
          <w:highlight w:val="cyan"/>
        </w:rPr>
        <w:t xml:space="preserve">dragen of </w:t>
      </w:r>
      <w:r w:rsidR="00656BBC" w:rsidRPr="00A81157">
        <w:rPr>
          <w:highlight w:val="cyan"/>
        </w:rPr>
        <w:t>ge</w:t>
      </w:r>
      <w:r w:rsidRPr="00A81157">
        <w:rPr>
          <w:highlight w:val="cyan"/>
        </w:rPr>
        <w:t>accepte</w:t>
      </w:r>
      <w:r w:rsidR="00656BBC" w:rsidRPr="00A81157">
        <w:rPr>
          <w:highlight w:val="cyan"/>
        </w:rPr>
        <w:t>e</w:t>
      </w:r>
      <w:r w:rsidRPr="00A81157">
        <w:rPr>
          <w:highlight w:val="cyan"/>
        </w:rPr>
        <w:t>r</w:t>
      </w:r>
      <w:r w:rsidR="00656BBC" w:rsidRPr="00A81157">
        <w:rPr>
          <w:highlight w:val="cyan"/>
        </w:rPr>
        <w:t>d</w:t>
      </w:r>
      <w:r w:rsidRPr="00A81157">
        <w:rPr>
          <w:highlight w:val="cyan"/>
        </w:rPr>
        <w:t xml:space="preserve">. </w:t>
      </w:r>
      <w:r w:rsidR="007B28E1" w:rsidRPr="00A81157">
        <w:rPr>
          <w:highlight w:val="cyan"/>
        </w:rPr>
        <w:t xml:space="preserve">Een risico-inschatting maakt deel uit van de </w:t>
      </w:r>
      <w:r w:rsidR="00883582" w:rsidRPr="00A81157">
        <w:rPr>
          <w:highlight w:val="cyan"/>
        </w:rPr>
        <w:t>besluitvorming</w:t>
      </w:r>
      <w:r w:rsidR="007B28E1" w:rsidRPr="00A81157">
        <w:rPr>
          <w:highlight w:val="cyan"/>
        </w:rPr>
        <w:t xml:space="preserve">. </w:t>
      </w:r>
      <w:r w:rsidRPr="00A81157">
        <w:rPr>
          <w:highlight w:val="cyan"/>
        </w:rPr>
        <w:t xml:space="preserve">Evenementen nemen in het plan van aanpak een risico paragraaf op. </w:t>
      </w:r>
      <w:r w:rsidR="00EE5770" w:rsidRPr="00A81157">
        <w:rPr>
          <w:highlight w:val="cyan"/>
        </w:rPr>
        <w:t xml:space="preserve">Bij andere besluiten wordt </w:t>
      </w:r>
      <w:r w:rsidR="006558EE" w:rsidRPr="00A81157">
        <w:rPr>
          <w:highlight w:val="cyan"/>
        </w:rPr>
        <w:t>waar relevant</w:t>
      </w:r>
      <w:r w:rsidR="00EE5770" w:rsidRPr="00A81157">
        <w:rPr>
          <w:highlight w:val="cyan"/>
        </w:rPr>
        <w:t xml:space="preserve"> een risico</w:t>
      </w:r>
      <w:r w:rsidR="008C7732" w:rsidRPr="00A81157">
        <w:rPr>
          <w:highlight w:val="cyan"/>
        </w:rPr>
        <w:t xml:space="preserve"> paragraaf</w:t>
      </w:r>
      <w:r w:rsidR="006558EE" w:rsidRPr="00A81157">
        <w:rPr>
          <w:highlight w:val="cyan"/>
        </w:rPr>
        <w:t xml:space="preserve"> toegevoegd </w:t>
      </w:r>
      <w:r w:rsidR="00FA4364" w:rsidRPr="00A81157">
        <w:rPr>
          <w:highlight w:val="cyan"/>
        </w:rPr>
        <w:t xml:space="preserve">in de </w:t>
      </w:r>
      <w:proofErr w:type="spellStart"/>
      <w:r w:rsidR="00FA4364" w:rsidRPr="00A81157">
        <w:rPr>
          <w:highlight w:val="cyan"/>
        </w:rPr>
        <w:t>bestuursstukken</w:t>
      </w:r>
      <w:proofErr w:type="spellEnd"/>
      <w:r w:rsidR="006558EE" w:rsidRPr="00A81157">
        <w:rPr>
          <w:highlight w:val="cyan"/>
        </w:rPr>
        <w:t xml:space="preserve">. </w:t>
      </w:r>
    </w:p>
    <w:p w14:paraId="2ADD0A44" w14:textId="77777777" w:rsidR="006D47A1" w:rsidRDefault="006D47A1" w:rsidP="006D47A1"/>
    <w:p w14:paraId="7BECEF65" w14:textId="67DDED47" w:rsidR="00BE0190" w:rsidRDefault="0019030F" w:rsidP="00BE0190">
      <w:pPr>
        <w:pStyle w:val="Lijstalinea"/>
        <w:numPr>
          <w:ilvl w:val="0"/>
          <w:numId w:val="1"/>
        </w:numPr>
      </w:pPr>
      <w:r>
        <w:lastRenderedPageBreak/>
        <w:t>Organisatie</w:t>
      </w:r>
      <w:r w:rsidR="00C82CD3">
        <w:t xml:space="preserve"> en Werkwijze</w:t>
      </w:r>
    </w:p>
    <w:p w14:paraId="111E0F21" w14:textId="3F645849" w:rsidR="00AC5EDF" w:rsidRDefault="00AC5EDF" w:rsidP="00AC5EDF">
      <w:pPr>
        <w:pStyle w:val="Lijstalinea"/>
        <w:numPr>
          <w:ilvl w:val="0"/>
          <w:numId w:val="10"/>
        </w:numPr>
      </w:pPr>
      <w:r w:rsidRPr="00AC5EDF">
        <w:t xml:space="preserve">Voor de uitvoering van beleid kan het </w:t>
      </w:r>
      <w:r w:rsidR="00E341FC">
        <w:t>regiobestuur</w:t>
      </w:r>
      <w:r w:rsidRPr="00AC5EDF">
        <w:t xml:space="preserve"> een beroep doen op vrijwilligers. Het</w:t>
      </w:r>
      <w:r w:rsidR="00DC4D03">
        <w:t xml:space="preserve"> regiobestuur </w:t>
      </w:r>
      <w:r w:rsidRPr="00AC5EDF">
        <w:t xml:space="preserve">ziet er op toe dat ook de </w:t>
      </w:r>
      <w:r w:rsidR="00DC4D03">
        <w:t>vrijwilligers</w:t>
      </w:r>
      <w:r w:rsidRPr="00AC5EDF">
        <w:t xml:space="preserve"> handel</w:t>
      </w:r>
      <w:r w:rsidR="00DC4D03">
        <w:t>en</w:t>
      </w:r>
      <w:r w:rsidRPr="00AC5EDF">
        <w:t xml:space="preserve"> in het belang van de vereniging. </w:t>
      </w:r>
    </w:p>
    <w:p w14:paraId="705FB3A6" w14:textId="49C70F08" w:rsidR="00B22690" w:rsidRDefault="00B22690" w:rsidP="00B22690">
      <w:pPr>
        <w:pStyle w:val="Lijstalinea"/>
        <w:numPr>
          <w:ilvl w:val="0"/>
          <w:numId w:val="10"/>
        </w:numPr>
      </w:pPr>
      <w:r w:rsidRPr="00F347E6">
        <w:t xml:space="preserve">De vereniging heeft een </w:t>
      </w:r>
      <w:r w:rsidR="0089766D">
        <w:t>d</w:t>
      </w:r>
      <w:r w:rsidRPr="00F347E6">
        <w:t>oelstelling</w:t>
      </w:r>
      <w:r w:rsidR="00C82159">
        <w:t xml:space="preserve"> en</w:t>
      </w:r>
      <w:r w:rsidRPr="00F347E6">
        <w:t xml:space="preserve"> een meerjarenbeleidsplan, op basis waarvan elk jaar</w:t>
      </w:r>
      <w:r>
        <w:t xml:space="preserve"> </w:t>
      </w:r>
      <w:r w:rsidRPr="00F347E6">
        <w:t>een activiteitenplan</w:t>
      </w:r>
      <w:r w:rsidR="00A2089D">
        <w:t xml:space="preserve"> en een begroting</w:t>
      </w:r>
      <w:r w:rsidRPr="00F347E6">
        <w:t xml:space="preserve"> wordt opgesteld. Daarin staat concreet wat de plannen zijn </w:t>
      </w:r>
      <w:r w:rsidR="00BA65BF">
        <w:t>om gestelde doelen te</w:t>
      </w:r>
      <w:r w:rsidRPr="00F347E6">
        <w:t xml:space="preserve"> bereiken. </w:t>
      </w:r>
    </w:p>
    <w:p w14:paraId="7DE4614D" w14:textId="056F1CE7" w:rsidR="00414C74" w:rsidRDefault="00414C74" w:rsidP="00414C74">
      <w:pPr>
        <w:pStyle w:val="Lijstalinea"/>
        <w:numPr>
          <w:ilvl w:val="0"/>
          <w:numId w:val="10"/>
        </w:numPr>
      </w:pPr>
      <w:r>
        <w:t>Het bestuur streeft naar een zo evenwichtig mogelijke samenstelling van het bestuur</w:t>
      </w:r>
      <w:r w:rsidR="00363F32">
        <w:t xml:space="preserve"> </w:t>
      </w:r>
      <w:r w:rsidR="00995EC2">
        <w:t>op basis van deskundigheid en diversiteit</w:t>
      </w:r>
      <w:r>
        <w:t xml:space="preserve">. </w:t>
      </w:r>
    </w:p>
    <w:p w14:paraId="54D458C7" w14:textId="2656EC70" w:rsidR="00593593" w:rsidRPr="0083287B" w:rsidRDefault="00593593" w:rsidP="00AD6C13">
      <w:pPr>
        <w:pStyle w:val="Lijstalinea"/>
        <w:numPr>
          <w:ilvl w:val="0"/>
          <w:numId w:val="10"/>
        </w:numPr>
      </w:pPr>
      <w:r w:rsidRPr="0083287B">
        <w:t>Meerdere functies kunnen in één persoon worden verenigd</w:t>
      </w:r>
      <w:r w:rsidR="0083287B">
        <w:t>. D</w:t>
      </w:r>
      <w:r w:rsidR="0083287B" w:rsidRPr="0083287B">
        <w:t>e functie</w:t>
      </w:r>
      <w:r w:rsidR="0083287B">
        <w:t>s</w:t>
      </w:r>
      <w:r w:rsidR="0083287B" w:rsidRPr="0083287B">
        <w:t xml:space="preserve"> van voorzitter, penningmeester en secretaris </w:t>
      </w:r>
      <w:r w:rsidR="0083287B">
        <w:t xml:space="preserve">moet </w:t>
      </w:r>
      <w:r w:rsidR="0083287B" w:rsidRPr="0083287B">
        <w:t xml:space="preserve">over minimaal twee personen zijn verdeeld. </w:t>
      </w:r>
      <w:r w:rsidRPr="0083287B">
        <w:t xml:space="preserve"> </w:t>
      </w:r>
    </w:p>
    <w:p w14:paraId="025303F3" w14:textId="25CC7AD9" w:rsidR="00AD6C13" w:rsidRPr="00AC5EDF" w:rsidRDefault="00257407" w:rsidP="00AD6C13">
      <w:pPr>
        <w:pStyle w:val="Lijstalinea"/>
        <w:numPr>
          <w:ilvl w:val="0"/>
          <w:numId w:val="10"/>
        </w:numPr>
      </w:pPr>
      <w:r>
        <w:t>Het bestuur verdeelt de taken onder de bestuurders</w:t>
      </w:r>
      <w:r w:rsidR="00C82159">
        <w:t>. De bestuurders blijven gezamenlijk verantwoordelijk om te zorgen dat de vereniging goed wordt bestuurd. De taak</w:t>
      </w:r>
      <w:r w:rsidR="00A332BF">
        <w:t xml:space="preserve">verdeling wordt </w:t>
      </w:r>
      <w:r w:rsidR="00A332BF" w:rsidRPr="00450088">
        <w:t>jaarlijks</w:t>
      </w:r>
      <w:r w:rsidR="00A332BF">
        <w:t xml:space="preserve"> of bij benoeming van een nieuw bestuurslid</w:t>
      </w:r>
      <w:r w:rsidR="00BB6FF7" w:rsidRPr="00BB6FF7">
        <w:t xml:space="preserve"> </w:t>
      </w:r>
      <w:r w:rsidR="00BB6FF7">
        <w:t>besproken en eventueel herzien</w:t>
      </w:r>
      <w:r w:rsidR="00A332BF">
        <w:t>.</w:t>
      </w:r>
    </w:p>
    <w:p w14:paraId="7D31D139" w14:textId="1E071F77" w:rsidR="00EB6FE6" w:rsidRPr="00F347E6" w:rsidRDefault="00EB6FE6" w:rsidP="00F347E6">
      <w:pPr>
        <w:pStyle w:val="Lijstalinea"/>
        <w:numPr>
          <w:ilvl w:val="0"/>
          <w:numId w:val="10"/>
        </w:numPr>
      </w:pPr>
      <w:r>
        <w:t>Een bestuurder is een vrijwilliger van Scouting Nederland. Dit is een onbezoldigde functie.</w:t>
      </w:r>
      <w:r w:rsidR="00A65288">
        <w:t xml:space="preserve"> </w:t>
      </w:r>
    </w:p>
    <w:p w14:paraId="71877E3D" w14:textId="55EB5620" w:rsidR="00075493" w:rsidRDefault="00075493" w:rsidP="003F20B0">
      <w:pPr>
        <w:pStyle w:val="Lijstalinea"/>
        <w:numPr>
          <w:ilvl w:val="0"/>
          <w:numId w:val="10"/>
        </w:numPr>
      </w:pPr>
      <w:r>
        <w:t>Er is een we</w:t>
      </w:r>
      <w:r w:rsidR="00842C35">
        <w:t>r</w:t>
      </w:r>
      <w:r>
        <w:t>vingsbeleid en een inwerktraject</w:t>
      </w:r>
      <w:r w:rsidR="00C82159">
        <w:t xml:space="preserve"> voor nieuwe bestuurders.</w:t>
      </w:r>
    </w:p>
    <w:p w14:paraId="0EC32F3F" w14:textId="77777777" w:rsidR="00AB4557" w:rsidRDefault="00AB4557" w:rsidP="00AB4557">
      <w:pPr>
        <w:pStyle w:val="Lijstalinea"/>
        <w:numPr>
          <w:ilvl w:val="0"/>
          <w:numId w:val="10"/>
        </w:numPr>
      </w:pPr>
      <w:r>
        <w:t>Nieuwe bestuursleden worden, zo veel mogelijk vóór benoeming, goed geïnformeerd over:</w:t>
      </w:r>
    </w:p>
    <w:p w14:paraId="70F833EA" w14:textId="77777777" w:rsidR="00AB4557" w:rsidRDefault="00AB4557" w:rsidP="00AB4557">
      <w:pPr>
        <w:pStyle w:val="Lijstalinea"/>
        <w:numPr>
          <w:ilvl w:val="1"/>
          <w:numId w:val="10"/>
        </w:numPr>
      </w:pPr>
      <w:r>
        <w:t xml:space="preserve">De financiële toestand van de vereniging. </w:t>
      </w:r>
    </w:p>
    <w:p w14:paraId="7CEC8267" w14:textId="77777777" w:rsidR="00AB4557" w:rsidRDefault="00AB4557" w:rsidP="00AB4557">
      <w:pPr>
        <w:pStyle w:val="Lijstalinea"/>
        <w:numPr>
          <w:ilvl w:val="1"/>
          <w:numId w:val="10"/>
        </w:numPr>
      </w:pPr>
      <w:r>
        <w:t>De bevoegdheden die zij hebben.</w:t>
      </w:r>
    </w:p>
    <w:p w14:paraId="1853A6ED" w14:textId="77777777" w:rsidR="00AB4557" w:rsidRDefault="00AB4557" w:rsidP="00AB4557">
      <w:pPr>
        <w:pStyle w:val="Lijstalinea"/>
        <w:numPr>
          <w:ilvl w:val="1"/>
          <w:numId w:val="10"/>
        </w:numPr>
      </w:pPr>
      <w:r>
        <w:t>De andere bestuursleden en de (onderlinge) werkafspraken.</w:t>
      </w:r>
    </w:p>
    <w:p w14:paraId="5C378F2A" w14:textId="110BAB81" w:rsidR="00AB4557" w:rsidRDefault="00AB4557" w:rsidP="00AB4557">
      <w:pPr>
        <w:pStyle w:val="Lijstalinea"/>
        <w:numPr>
          <w:ilvl w:val="1"/>
          <w:numId w:val="10"/>
        </w:numPr>
      </w:pPr>
      <w:r>
        <w:t>De verplichtingen die het bestuur heeft op basis van de statuten of reglementen.</w:t>
      </w:r>
    </w:p>
    <w:p w14:paraId="07BF32F5" w14:textId="1CE7CE19" w:rsidR="00153BA6" w:rsidRDefault="00153BA6" w:rsidP="00AB4557">
      <w:pPr>
        <w:pStyle w:val="Lijstalinea"/>
        <w:numPr>
          <w:ilvl w:val="1"/>
          <w:numId w:val="10"/>
        </w:numPr>
      </w:pPr>
      <w:r>
        <w:t xml:space="preserve">De hoofdelijke aansprakelijkheid die geldt voor bestuurders (zie </w:t>
      </w:r>
      <w:r w:rsidR="000F7564">
        <w:t>V</w:t>
      </w:r>
      <w:r w:rsidR="00A16C7D">
        <w:t>.1 en 2</w:t>
      </w:r>
      <w:r w:rsidR="000F7564">
        <w:t>)</w:t>
      </w:r>
    </w:p>
    <w:p w14:paraId="5A7C1985" w14:textId="77777777" w:rsidR="00AB4557" w:rsidRDefault="00AB4557" w:rsidP="00AB4557">
      <w:pPr>
        <w:pStyle w:val="Lijstalinea"/>
        <w:numPr>
          <w:ilvl w:val="1"/>
          <w:numId w:val="10"/>
        </w:numPr>
      </w:pPr>
      <w:r>
        <w:t>De afgesloten bestuurdersaansprakelijkheidsverzekering met voldoende dekking.</w:t>
      </w:r>
    </w:p>
    <w:p w14:paraId="5D760992" w14:textId="59BA439E" w:rsidR="00D2244C" w:rsidRDefault="00B46110" w:rsidP="00D4414E">
      <w:pPr>
        <w:pStyle w:val="Lijstalinea"/>
        <w:numPr>
          <w:ilvl w:val="0"/>
          <w:numId w:val="10"/>
        </w:numPr>
      </w:pPr>
      <w:r>
        <w:t xml:space="preserve">Met </w:t>
      </w:r>
      <w:r w:rsidR="00056B1E">
        <w:t xml:space="preserve">een </w:t>
      </w:r>
      <w:r>
        <w:t>aftredende bestuurder wordt</w:t>
      </w:r>
      <w:r w:rsidR="00AB3D8E">
        <w:t xml:space="preserve"> een eindgesprek gehouden. </w:t>
      </w:r>
      <w:r w:rsidR="0007583F">
        <w:t xml:space="preserve"> </w:t>
      </w:r>
      <w:r w:rsidR="00D2244C">
        <w:t xml:space="preserve"> </w:t>
      </w:r>
    </w:p>
    <w:p w14:paraId="4085D5E8" w14:textId="138B3A9E" w:rsidR="009633B8" w:rsidRDefault="009633B8" w:rsidP="009633B8">
      <w:pPr>
        <w:pStyle w:val="Lijstalinea"/>
        <w:numPr>
          <w:ilvl w:val="0"/>
          <w:numId w:val="10"/>
        </w:numPr>
      </w:pPr>
      <w:r>
        <w:t xml:space="preserve">Bij het neerleggen van een bestuursfunctie </w:t>
      </w:r>
      <w:r w:rsidR="00B513E2">
        <w:t xml:space="preserve">worden </w:t>
      </w:r>
      <w:r>
        <w:t>de volgende zaken</w:t>
      </w:r>
      <w:r w:rsidR="00B513E2">
        <w:t xml:space="preserve"> geregeld</w:t>
      </w:r>
      <w:r>
        <w:t>:</w:t>
      </w:r>
    </w:p>
    <w:p w14:paraId="696BF574" w14:textId="77777777" w:rsidR="009633B8" w:rsidRDefault="009633B8" w:rsidP="009633B8">
      <w:pPr>
        <w:pStyle w:val="Lijstalinea"/>
        <w:numPr>
          <w:ilvl w:val="1"/>
          <w:numId w:val="10"/>
        </w:numPr>
      </w:pPr>
      <w:r>
        <w:t>Het neerleggen van de bestuursfunctie wordt duidelijk vastgelegd.</w:t>
      </w:r>
    </w:p>
    <w:p w14:paraId="6DB44A9D" w14:textId="77777777" w:rsidR="009633B8" w:rsidRDefault="009633B8" w:rsidP="009633B8">
      <w:pPr>
        <w:pStyle w:val="Lijstalinea"/>
        <w:numPr>
          <w:ilvl w:val="1"/>
          <w:numId w:val="10"/>
        </w:numPr>
      </w:pPr>
      <w:r>
        <w:t xml:space="preserve">De afgetreden bestuurder wordt uitgeschreven bij de Kamer van Koophandel. </w:t>
      </w:r>
    </w:p>
    <w:p w14:paraId="389F6352" w14:textId="563D015C" w:rsidR="009633B8" w:rsidRDefault="009633B8" w:rsidP="009633B8">
      <w:pPr>
        <w:pStyle w:val="Lijstalinea"/>
        <w:numPr>
          <w:ilvl w:val="1"/>
          <w:numId w:val="10"/>
        </w:numPr>
      </w:pPr>
      <w:r>
        <w:t xml:space="preserve">Decharge van de bestuurstaken </w:t>
      </w:r>
      <w:r w:rsidR="00940823">
        <w:t>d</w:t>
      </w:r>
      <w:r w:rsidR="00B513E2">
        <w:t>oor</w:t>
      </w:r>
      <w:r>
        <w:t xml:space="preserve"> </w:t>
      </w:r>
      <w:r w:rsidR="0083287B">
        <w:t xml:space="preserve">het </w:t>
      </w:r>
      <w:r>
        <w:t>bestuur tijdens de laatste vergadering van de bestuurder en door de</w:t>
      </w:r>
      <w:r w:rsidR="00C82159">
        <w:t xml:space="preserve"> </w:t>
      </w:r>
      <w:r w:rsidR="00C82159" w:rsidRPr="0083287B">
        <w:t xml:space="preserve">regioraad </w:t>
      </w:r>
      <w:r w:rsidRPr="0083287B">
        <w:t>bij vaststelling</w:t>
      </w:r>
      <w:r w:rsidR="00C82159" w:rsidRPr="0083287B">
        <w:t xml:space="preserve"> van het</w:t>
      </w:r>
      <w:r w:rsidRPr="0083287B">
        <w:t xml:space="preserve"> jaarverslag</w:t>
      </w:r>
      <w:r w:rsidR="003E251C">
        <w:t>.</w:t>
      </w:r>
      <w:r>
        <w:t xml:space="preserve"> </w:t>
      </w:r>
    </w:p>
    <w:p w14:paraId="55B2050C" w14:textId="77777777" w:rsidR="009633B8" w:rsidRDefault="009633B8" w:rsidP="009633B8">
      <w:pPr>
        <w:pStyle w:val="Lijstalinea"/>
        <w:numPr>
          <w:ilvl w:val="1"/>
          <w:numId w:val="10"/>
        </w:numPr>
      </w:pPr>
      <w:r>
        <w:t xml:space="preserve">Een goede overdracht. </w:t>
      </w:r>
    </w:p>
    <w:p w14:paraId="29788968" w14:textId="0CD06E2C" w:rsidR="009633B8" w:rsidRDefault="009633B8" w:rsidP="009633B8">
      <w:pPr>
        <w:pStyle w:val="Lijstalinea"/>
        <w:numPr>
          <w:ilvl w:val="1"/>
          <w:numId w:val="10"/>
        </w:numPr>
      </w:pPr>
      <w:r>
        <w:t xml:space="preserve">Vastlegging van </w:t>
      </w:r>
      <w:r w:rsidR="00400AC1">
        <w:t>gemaakte</w:t>
      </w:r>
      <w:r>
        <w:t xml:space="preserve"> afspraken.  </w:t>
      </w:r>
    </w:p>
    <w:p w14:paraId="0BC4C057" w14:textId="1B3C3115" w:rsidR="00C82CD3" w:rsidRDefault="00C82CD3" w:rsidP="00B00EFF">
      <w:pPr>
        <w:pStyle w:val="Lijstalinea"/>
      </w:pPr>
    </w:p>
    <w:p w14:paraId="2D33544F" w14:textId="77777777" w:rsidR="0019030F" w:rsidRDefault="0019030F" w:rsidP="00C82CD3"/>
    <w:p w14:paraId="021434B7" w14:textId="6B22DF42" w:rsidR="00C82CD3" w:rsidRDefault="00C82CD3" w:rsidP="00C82CD3">
      <w:pPr>
        <w:pStyle w:val="Lijstalinea"/>
        <w:numPr>
          <w:ilvl w:val="0"/>
          <w:numId w:val="1"/>
        </w:numPr>
      </w:pPr>
      <w:r>
        <w:t>Vergaderingen</w:t>
      </w:r>
      <w:r w:rsidR="006D5807">
        <w:t xml:space="preserve"> en besluitvorming</w:t>
      </w:r>
    </w:p>
    <w:p w14:paraId="38B32802" w14:textId="13BDCFBC" w:rsidR="0093212E" w:rsidRDefault="0083509C" w:rsidP="00C10EA5">
      <w:pPr>
        <w:pStyle w:val="Lijstalinea"/>
        <w:numPr>
          <w:ilvl w:val="0"/>
          <w:numId w:val="11"/>
        </w:numPr>
      </w:pPr>
      <w:r>
        <w:t>Het bestuur vergadert</w:t>
      </w:r>
      <w:r w:rsidR="004422DD">
        <w:t xml:space="preserve"> minimaal </w:t>
      </w:r>
      <w:r w:rsidR="00C82159">
        <w:t>……</w:t>
      </w:r>
      <w:r w:rsidR="004422DD">
        <w:t xml:space="preserve"> keer</w:t>
      </w:r>
      <w:r>
        <w:t xml:space="preserve"> per jaar.</w:t>
      </w:r>
      <w:r w:rsidR="00506495">
        <w:t xml:space="preserve"> </w:t>
      </w:r>
    </w:p>
    <w:p w14:paraId="4C2F5C5D" w14:textId="3112AF66" w:rsidR="00427BE5" w:rsidRDefault="00427BE5" w:rsidP="00C10EA5">
      <w:pPr>
        <w:pStyle w:val="Lijstalinea"/>
        <w:numPr>
          <w:ilvl w:val="0"/>
          <w:numId w:val="11"/>
        </w:numPr>
      </w:pPr>
      <w:r>
        <w:t xml:space="preserve">In de </w:t>
      </w:r>
      <w:r w:rsidR="000D7B42">
        <w:t xml:space="preserve">april- en oktobervergadering wordt in ieder geval de agenda van de </w:t>
      </w:r>
      <w:r w:rsidR="00C82159">
        <w:t>regio</w:t>
      </w:r>
      <w:r w:rsidR="000D7B42">
        <w:t xml:space="preserve">raad </w:t>
      </w:r>
      <w:r w:rsidR="00F3097E">
        <w:t>vastgesteld</w:t>
      </w:r>
      <w:r w:rsidR="000D7B42">
        <w:t>.</w:t>
      </w:r>
    </w:p>
    <w:p w14:paraId="2CF52237" w14:textId="57C01640" w:rsidR="003C6B85" w:rsidRDefault="00C82159" w:rsidP="00C10EA5">
      <w:pPr>
        <w:pStyle w:val="Lijstalinea"/>
        <w:numPr>
          <w:ilvl w:val="0"/>
          <w:numId w:val="11"/>
        </w:numPr>
      </w:pPr>
      <w:r>
        <w:t>De voorzitter en de secretaris</w:t>
      </w:r>
      <w:r w:rsidR="005139DE">
        <w:t xml:space="preserve"> bereid</w:t>
      </w:r>
      <w:r>
        <w:t>en</w:t>
      </w:r>
      <w:r w:rsidR="005139DE">
        <w:t xml:space="preserve"> de </w:t>
      </w:r>
      <w:r w:rsidR="00506495">
        <w:t>vergadering</w:t>
      </w:r>
      <w:r w:rsidR="005139DE">
        <w:t>en</w:t>
      </w:r>
      <w:r w:rsidR="007844B4">
        <w:t xml:space="preserve"> voor.</w:t>
      </w:r>
      <w:r w:rsidR="00827EFD">
        <w:t xml:space="preserve"> De oproeping </w:t>
      </w:r>
      <w:r w:rsidR="00F3097E">
        <w:t xml:space="preserve">voor de bestuursvergadering </w:t>
      </w:r>
      <w:r w:rsidR="00827EFD">
        <w:t xml:space="preserve">geschiedt door toezending van de agenda, minimaal </w:t>
      </w:r>
      <w:r w:rsidR="00A07258">
        <w:t>7 dagen voor de vergadering.</w:t>
      </w:r>
    </w:p>
    <w:p w14:paraId="5F498725" w14:textId="6C1C24F2" w:rsidR="00D76590" w:rsidRDefault="00BB713B" w:rsidP="00C10EA5">
      <w:pPr>
        <w:pStyle w:val="Lijstalinea"/>
        <w:numPr>
          <w:ilvl w:val="0"/>
          <w:numId w:val="11"/>
        </w:numPr>
      </w:pPr>
      <w:r>
        <w:t xml:space="preserve">De inhoudelijke stukken behorend bij de agenda worden opgemaakt door de </w:t>
      </w:r>
      <w:r w:rsidR="00C82159">
        <w:t>secretaris</w:t>
      </w:r>
      <w:r>
        <w:t xml:space="preserve">. </w:t>
      </w:r>
    </w:p>
    <w:p w14:paraId="7E71856E" w14:textId="7D8CE2F8" w:rsidR="001F5B76" w:rsidRDefault="002663BA" w:rsidP="001F5B76">
      <w:pPr>
        <w:pStyle w:val="Lijstalinea"/>
        <w:numPr>
          <w:ilvl w:val="0"/>
          <w:numId w:val="11"/>
        </w:numPr>
      </w:pPr>
      <w:r>
        <w:t>Het bestuur kan deskundigen</w:t>
      </w:r>
      <w:r w:rsidR="003343D9">
        <w:t xml:space="preserve"> </w:t>
      </w:r>
      <w:r>
        <w:t>uitnodigen voor vergaderingen.</w:t>
      </w:r>
    </w:p>
    <w:p w14:paraId="447474E5" w14:textId="22FF8E07" w:rsidR="00D357F9" w:rsidRPr="00B53860" w:rsidRDefault="00D357F9" w:rsidP="00D357F9">
      <w:pPr>
        <w:pStyle w:val="Lijstalinea"/>
        <w:numPr>
          <w:ilvl w:val="0"/>
          <w:numId w:val="11"/>
        </w:numPr>
        <w:rPr>
          <w:highlight w:val="cyan"/>
        </w:rPr>
      </w:pPr>
      <w:r w:rsidRPr="00B53860">
        <w:rPr>
          <w:highlight w:val="cyan"/>
        </w:rPr>
        <w:t xml:space="preserve">Van de bestuursvergadering wordt een verslag opgemaakt, waarin de afspraken en belangrijkste genomen besluiten helder en eenduidig worden geformuleerd. </w:t>
      </w:r>
      <w:r w:rsidR="00B53860" w:rsidRPr="00B53860">
        <w:rPr>
          <w:highlight w:val="cyan"/>
        </w:rPr>
        <w:t>Eventuele bezwaren tegen een besluit worden in het verslag genoteerd.</w:t>
      </w:r>
    </w:p>
    <w:p w14:paraId="3A08937A" w14:textId="3A276986" w:rsidR="00D61D42" w:rsidRPr="0083287B" w:rsidRDefault="00D61D42" w:rsidP="00C10EA5">
      <w:pPr>
        <w:pStyle w:val="Lijstalinea"/>
        <w:numPr>
          <w:ilvl w:val="0"/>
          <w:numId w:val="11"/>
        </w:numPr>
      </w:pPr>
      <w:r w:rsidRPr="0083287B">
        <w:t>Besluiten worden genomen indien</w:t>
      </w:r>
      <w:r w:rsidR="00E74AC2" w:rsidRPr="0083287B">
        <w:t xml:space="preserve"> </w:t>
      </w:r>
      <w:r w:rsidR="0083287B" w:rsidRPr="0083287B">
        <w:t>tenminste</w:t>
      </w:r>
      <w:r w:rsidR="00E74AC2" w:rsidRPr="0083287B">
        <w:t xml:space="preserve"> de helft van de bestuurders aanwezig </w:t>
      </w:r>
      <w:r w:rsidR="0083287B" w:rsidRPr="0083287B">
        <w:t>is</w:t>
      </w:r>
      <w:r w:rsidR="0083287B">
        <w:t xml:space="preserve"> (quorum)</w:t>
      </w:r>
      <w:r w:rsidR="00E74AC2" w:rsidRPr="0083287B">
        <w:t xml:space="preserve">, met een eenvoudige meerderheid van uitgebrachte stemmen. </w:t>
      </w:r>
      <w:r w:rsidR="00EB1439" w:rsidRPr="0083287B">
        <w:t>Staken de stemmen</w:t>
      </w:r>
      <w:r w:rsidR="00B31D22">
        <w:t xml:space="preserve"> (er is geen meerderheid vóór of tegen)</w:t>
      </w:r>
      <w:r w:rsidR="00EB1439" w:rsidRPr="0083287B">
        <w:t>, dan is het voorstel verworpen</w:t>
      </w:r>
      <w:r w:rsidR="00C82159" w:rsidRPr="0083287B">
        <w:t>.</w:t>
      </w:r>
    </w:p>
    <w:p w14:paraId="456C0EE2" w14:textId="583C74A8" w:rsidR="00E42AD0" w:rsidRDefault="00E42AD0" w:rsidP="00E42AD0">
      <w:pPr>
        <w:pStyle w:val="Lijstalinea"/>
        <w:numPr>
          <w:ilvl w:val="0"/>
          <w:numId w:val="11"/>
        </w:numPr>
      </w:pPr>
      <w:r w:rsidRPr="009006DD">
        <w:t xml:space="preserve">Het bestuur zal bij het nemen van besluiten nagaan of is voldaan aan het quorum. Dit zal uit </w:t>
      </w:r>
      <w:r>
        <w:t>het verslag</w:t>
      </w:r>
      <w:r w:rsidRPr="009006DD">
        <w:t xml:space="preserve"> blijken door middel van de aanwezigheidslijst</w:t>
      </w:r>
      <w:r>
        <w:t>, waarin wordt vastgelegd wie aan- en afwezig zijn.</w:t>
      </w:r>
    </w:p>
    <w:p w14:paraId="655E5453" w14:textId="77777777" w:rsidR="00430C51" w:rsidRPr="00A81157" w:rsidRDefault="00430C51" w:rsidP="00430C51">
      <w:pPr>
        <w:pStyle w:val="Lijstalinea"/>
        <w:numPr>
          <w:ilvl w:val="0"/>
          <w:numId w:val="11"/>
        </w:numPr>
        <w:rPr>
          <w:highlight w:val="cyan"/>
        </w:rPr>
      </w:pPr>
      <w:r w:rsidRPr="00A81157">
        <w:rPr>
          <w:highlight w:val="cyan"/>
        </w:rPr>
        <w:t xml:space="preserve">Als sprake is van (tijdelijke) afwezigheid van een bestuurder, dient het betreffende bestuurslid dit direct te melden bij de overige bestuursleden. </w:t>
      </w:r>
    </w:p>
    <w:p w14:paraId="61438D02" w14:textId="77777777" w:rsidR="0091589B" w:rsidRPr="00A81157" w:rsidRDefault="0091589B" w:rsidP="0091589B">
      <w:pPr>
        <w:pStyle w:val="Lijstalinea"/>
        <w:numPr>
          <w:ilvl w:val="0"/>
          <w:numId w:val="11"/>
        </w:numPr>
        <w:rPr>
          <w:highlight w:val="cyan"/>
        </w:rPr>
      </w:pPr>
      <w:r w:rsidRPr="00A81157">
        <w:rPr>
          <w:highlight w:val="cyan"/>
        </w:rPr>
        <w:lastRenderedPageBreak/>
        <w:t>Bij belet (tijdelijke afwezigheid) en ontstentenis (definitieve afwezigheid) van één of meerdere bestuurders zijn de overige bestuurders belast met het bestuur van de organisatie.</w:t>
      </w:r>
    </w:p>
    <w:p w14:paraId="1F05E4A6" w14:textId="3F07ED3F" w:rsidR="000C11D0" w:rsidRPr="00A81157" w:rsidRDefault="000C11D0" w:rsidP="0091589B">
      <w:pPr>
        <w:pStyle w:val="Lijstalinea"/>
        <w:numPr>
          <w:ilvl w:val="0"/>
          <w:numId w:val="11"/>
        </w:numPr>
        <w:rPr>
          <w:highlight w:val="cyan"/>
        </w:rPr>
      </w:pPr>
      <w:r w:rsidRPr="00A81157">
        <w:rPr>
          <w:highlight w:val="cyan"/>
        </w:rPr>
        <w:t>Het bestuur zorgt dat taken overdraagbaar zijn en kunnen worden opgevangen binnen het bestuur wanneer een bestuurder afwezig is.</w:t>
      </w:r>
    </w:p>
    <w:p w14:paraId="3CDB49BA" w14:textId="77DD8EA6" w:rsidR="00934C8E" w:rsidRPr="00934C8E" w:rsidRDefault="00934C8E" w:rsidP="00934C8E">
      <w:pPr>
        <w:pStyle w:val="Lijstalinea"/>
        <w:numPr>
          <w:ilvl w:val="0"/>
          <w:numId w:val="11"/>
        </w:numPr>
      </w:pPr>
      <w:r w:rsidRPr="0044664C">
        <w:t>Bij aftreden van het gehele bestuur behartigt het aftredende bestuur de lopende zaken tot een</w:t>
      </w:r>
      <w:r w:rsidRPr="00E645DF">
        <w:t xml:space="preserve"> nieuw bestuur is benoemd.</w:t>
      </w:r>
    </w:p>
    <w:p w14:paraId="3671F0DA" w14:textId="2D69547F" w:rsidR="00802995" w:rsidRPr="00A81157" w:rsidRDefault="00802995" w:rsidP="00802995">
      <w:pPr>
        <w:pStyle w:val="Lijstalinea"/>
        <w:numPr>
          <w:ilvl w:val="0"/>
          <w:numId w:val="11"/>
        </w:numPr>
        <w:rPr>
          <w:highlight w:val="cyan"/>
        </w:rPr>
      </w:pPr>
      <w:r w:rsidRPr="00A81157">
        <w:rPr>
          <w:highlight w:val="cyan"/>
        </w:rPr>
        <w:t xml:space="preserve">Bij belet en ontstentenis van </w:t>
      </w:r>
      <w:r w:rsidRPr="00A81157">
        <w:rPr>
          <w:i/>
          <w:iCs/>
          <w:highlight w:val="cyan"/>
        </w:rPr>
        <w:t>alle</w:t>
      </w:r>
      <w:r w:rsidRPr="00A81157">
        <w:rPr>
          <w:highlight w:val="cyan"/>
        </w:rPr>
        <w:t xml:space="preserve"> bestuurders </w:t>
      </w:r>
      <w:r w:rsidR="0044664C" w:rsidRPr="00A81157">
        <w:rPr>
          <w:highlight w:val="cyan"/>
        </w:rPr>
        <w:t>wijst</w:t>
      </w:r>
      <w:r w:rsidRPr="00A81157">
        <w:rPr>
          <w:highlight w:val="cyan"/>
        </w:rPr>
        <w:t xml:space="preserve"> de </w:t>
      </w:r>
      <w:r w:rsidR="00C82159" w:rsidRPr="00A81157">
        <w:rPr>
          <w:highlight w:val="cyan"/>
        </w:rPr>
        <w:t>regio</w:t>
      </w:r>
      <w:r w:rsidRPr="00A81157">
        <w:rPr>
          <w:highlight w:val="cyan"/>
        </w:rPr>
        <w:t xml:space="preserve">raad </w:t>
      </w:r>
      <w:r w:rsidR="0044664C" w:rsidRPr="00A81157">
        <w:rPr>
          <w:highlight w:val="cyan"/>
        </w:rPr>
        <w:t xml:space="preserve">een of meer personen aan </w:t>
      </w:r>
      <w:r w:rsidRPr="00A81157">
        <w:rPr>
          <w:highlight w:val="cyan"/>
        </w:rPr>
        <w:t xml:space="preserve"> om tijdelijk in het bestuur van de </w:t>
      </w:r>
      <w:r w:rsidR="0044664C" w:rsidRPr="00A81157">
        <w:rPr>
          <w:highlight w:val="cyan"/>
        </w:rPr>
        <w:t>vereniging</w:t>
      </w:r>
      <w:r w:rsidRPr="00A81157">
        <w:rPr>
          <w:highlight w:val="cyan"/>
        </w:rPr>
        <w:t xml:space="preserve"> te voorzien.</w:t>
      </w:r>
    </w:p>
    <w:p w14:paraId="124F131D" w14:textId="28BCDEB3" w:rsidR="006B4658" w:rsidRDefault="004F220B" w:rsidP="00C10EA5">
      <w:pPr>
        <w:pStyle w:val="Lijstalinea"/>
        <w:numPr>
          <w:ilvl w:val="0"/>
          <w:numId w:val="11"/>
        </w:numPr>
      </w:pPr>
      <w:r w:rsidRPr="004F220B">
        <w:t xml:space="preserve">Als het aantal bestuursleden onvoldoende is om een besluit te nemen zal het bestuur de beslissing doorverwijzen naar </w:t>
      </w:r>
      <w:r w:rsidR="0037762B">
        <w:t xml:space="preserve">een volgende vergadering. </w:t>
      </w:r>
    </w:p>
    <w:p w14:paraId="3AD508AD" w14:textId="7F10E545" w:rsidR="00C10EA5" w:rsidRDefault="00886DB5" w:rsidP="00C10EA5">
      <w:pPr>
        <w:pStyle w:val="Lijstalinea"/>
        <w:numPr>
          <w:ilvl w:val="0"/>
          <w:numId w:val="11"/>
        </w:numPr>
      </w:pPr>
      <w:r>
        <w:t>Het bestuur kan</w:t>
      </w:r>
      <w:r w:rsidR="00EF06A8">
        <w:t xml:space="preserve"> in gevallen waarin </w:t>
      </w:r>
      <w:r w:rsidR="00D31A50">
        <w:t xml:space="preserve">de noodzaak aanwezig </w:t>
      </w:r>
      <w:r w:rsidR="00C82159">
        <w:t>wordt ge</w:t>
      </w:r>
      <w:r w:rsidR="00D31A50">
        <w:t>acht</w:t>
      </w:r>
      <w:r>
        <w:t xml:space="preserve"> ook buiten vergadering besluiten </w:t>
      </w:r>
      <w:r w:rsidR="00EF06A8">
        <w:t>nemen</w:t>
      </w:r>
      <w:r w:rsidR="00D31A50">
        <w:t xml:space="preserve">. </w:t>
      </w:r>
      <w:r w:rsidR="00C82159">
        <w:t>De secretaris</w:t>
      </w:r>
      <w:r w:rsidR="004C161D">
        <w:t xml:space="preserve"> </w:t>
      </w:r>
      <w:r w:rsidR="00C82159">
        <w:t xml:space="preserve">brengt </w:t>
      </w:r>
      <w:r w:rsidR="004C161D">
        <w:t>alle bestuursleden per e-mail op de hoogte van de te nemen besluiten</w:t>
      </w:r>
      <w:r w:rsidR="00C82159">
        <w:t xml:space="preserve"> en vraagt antwoord via e-mail</w:t>
      </w:r>
      <w:r w:rsidR="004C161D">
        <w:t xml:space="preserve">. Voor besluitvorming is noodzakelijk dat alle bestuursleden </w:t>
      </w:r>
      <w:r w:rsidR="004216BF">
        <w:t>hun stem uitbrengen.</w:t>
      </w:r>
      <w:r w:rsidR="00E950AE">
        <w:t xml:space="preserve"> </w:t>
      </w:r>
      <w:r w:rsidR="00EA3D41">
        <w:t xml:space="preserve">Besluiten worden in de daaropvolgende vergadering bekrachtigd. </w:t>
      </w:r>
    </w:p>
    <w:p w14:paraId="59396CD0" w14:textId="77777777" w:rsidR="00396969" w:rsidRDefault="00396969" w:rsidP="00C82CD3">
      <w:pPr>
        <w:pStyle w:val="Lijstalinea"/>
      </w:pPr>
    </w:p>
    <w:p w14:paraId="4D7BEA12" w14:textId="61E4030F" w:rsidR="00416965" w:rsidRDefault="00416965" w:rsidP="00416965">
      <w:pPr>
        <w:pStyle w:val="Lijstalinea"/>
        <w:numPr>
          <w:ilvl w:val="0"/>
          <w:numId w:val="1"/>
        </w:numPr>
      </w:pPr>
      <w:r>
        <w:t>Taken en verantwoordelijkheden</w:t>
      </w:r>
    </w:p>
    <w:p w14:paraId="1796A0B7" w14:textId="6A7AFE61" w:rsidR="00720240" w:rsidRPr="00A81157" w:rsidRDefault="00974F3A" w:rsidP="0005444C">
      <w:pPr>
        <w:pStyle w:val="Lijstalinea"/>
        <w:numPr>
          <w:ilvl w:val="0"/>
          <w:numId w:val="13"/>
        </w:numPr>
        <w:rPr>
          <w:highlight w:val="cyan"/>
        </w:rPr>
      </w:pPr>
      <w:r w:rsidRPr="00A81157">
        <w:rPr>
          <w:highlight w:val="cyan"/>
        </w:rPr>
        <w:t>Volgens</w:t>
      </w:r>
      <w:r w:rsidR="008808ED" w:rsidRPr="00A81157">
        <w:rPr>
          <w:highlight w:val="cyan"/>
        </w:rPr>
        <w:t xml:space="preserve"> artikel 2:9 </w:t>
      </w:r>
      <w:r w:rsidRPr="00A81157">
        <w:rPr>
          <w:highlight w:val="cyan"/>
        </w:rPr>
        <w:t>Burgerlijk Wetboek is e</w:t>
      </w:r>
      <w:r w:rsidR="000E21EB" w:rsidRPr="00A81157">
        <w:rPr>
          <w:highlight w:val="cyan"/>
        </w:rPr>
        <w:t xml:space="preserve">lk lid van het bestuur tegenover de vereniging gehouden tot een behoorlijke vervulling van </w:t>
      </w:r>
      <w:r w:rsidR="00C407FD" w:rsidRPr="00A81157">
        <w:rPr>
          <w:highlight w:val="cyan"/>
        </w:rPr>
        <w:t>zijn of haar taak</w:t>
      </w:r>
      <w:r w:rsidR="000E21EB" w:rsidRPr="00A81157">
        <w:rPr>
          <w:highlight w:val="cyan"/>
        </w:rPr>
        <w:t xml:space="preserve">. </w:t>
      </w:r>
      <w:r w:rsidR="00FF612E" w:rsidRPr="00A81157">
        <w:rPr>
          <w:highlight w:val="cyan"/>
        </w:rPr>
        <w:t>Elke bestuurder draagt verantwoordelijkheid voor de algemene gang van zaken</w:t>
      </w:r>
      <w:r w:rsidR="00824CDE" w:rsidRPr="00A81157">
        <w:rPr>
          <w:highlight w:val="cyan"/>
        </w:rPr>
        <w:t xml:space="preserve"> en</w:t>
      </w:r>
      <w:r w:rsidR="00FF612E" w:rsidRPr="00A81157">
        <w:rPr>
          <w:highlight w:val="cyan"/>
        </w:rPr>
        <w:t xml:space="preserve"> is voor het geheel aansprakelijk </w:t>
      </w:r>
      <w:r w:rsidR="00824CDE" w:rsidRPr="00A81157">
        <w:rPr>
          <w:highlight w:val="cyan"/>
        </w:rPr>
        <w:t>bij</w:t>
      </w:r>
      <w:r w:rsidR="00FF612E" w:rsidRPr="00A81157">
        <w:rPr>
          <w:highlight w:val="cyan"/>
        </w:rPr>
        <w:t xml:space="preserve"> onbehoorlijk bestuur, tenzij hem geen ernstig verwijt kan worden gemaakt en hij</w:t>
      </w:r>
      <w:r w:rsidR="00986118" w:rsidRPr="00A81157">
        <w:rPr>
          <w:highlight w:val="cyan"/>
        </w:rPr>
        <w:t xml:space="preserve"> of zij</w:t>
      </w:r>
      <w:r w:rsidR="00FF612E" w:rsidRPr="00A81157">
        <w:rPr>
          <w:highlight w:val="cyan"/>
        </w:rPr>
        <w:t xml:space="preserve"> niet nalatig is geweest in het treffen van maatregelen om de gevolgen van onbehoorlijk bestuur af te wenden.</w:t>
      </w:r>
    </w:p>
    <w:p w14:paraId="7098B059" w14:textId="782AA8B2" w:rsidR="0005444C" w:rsidRPr="0005444C" w:rsidRDefault="005B4A87" w:rsidP="0005444C">
      <w:pPr>
        <w:pStyle w:val="Lijstalinea"/>
        <w:numPr>
          <w:ilvl w:val="0"/>
          <w:numId w:val="13"/>
        </w:numPr>
      </w:pPr>
      <w:r>
        <w:t>Het bestuur zorgt</w:t>
      </w:r>
      <w:r w:rsidR="0005444C" w:rsidRPr="0005444C">
        <w:t xml:space="preserve"> ervoor dat alle bestuursleden goed zijn geïnformeerd over de aansprakelijkheid die kan optreden als gevolg van hun positie als bestuurslid van de vereniging. De informatie die daarvoor beschikbaar is wordt up-to-date gehouden.</w:t>
      </w:r>
    </w:p>
    <w:p w14:paraId="00A7706D" w14:textId="7AAE49C6" w:rsidR="00D37734" w:rsidRDefault="00D37734" w:rsidP="00D37734">
      <w:pPr>
        <w:pStyle w:val="Lijstalinea"/>
        <w:numPr>
          <w:ilvl w:val="0"/>
          <w:numId w:val="13"/>
        </w:numPr>
      </w:pPr>
      <w:r>
        <w:t>Bestuur</w:t>
      </w:r>
      <w:r w:rsidR="0049314E">
        <w:t>sleden handelen</w:t>
      </w:r>
      <w:r>
        <w:t xml:space="preserve"> als volgt:</w:t>
      </w:r>
    </w:p>
    <w:p w14:paraId="3290AE5C" w14:textId="3FD4638F" w:rsidR="00D37734" w:rsidRDefault="00D37734" w:rsidP="00D37734">
      <w:pPr>
        <w:pStyle w:val="Lijstalinea"/>
        <w:numPr>
          <w:ilvl w:val="1"/>
          <w:numId w:val="13"/>
        </w:numPr>
      </w:pPr>
      <w:r>
        <w:t>Bij uitvoeren van de bestuurstaken blij</w:t>
      </w:r>
      <w:r w:rsidR="00314C32">
        <w:t xml:space="preserve">ft een bestuurslid binnen de </w:t>
      </w:r>
      <w:r w:rsidR="00CC1EDC">
        <w:t>bestaande bevoegdhede</w:t>
      </w:r>
      <w:r>
        <w:t>n</w:t>
      </w:r>
      <w:r w:rsidR="00ED57E9">
        <w:t>, bepaald beleid</w:t>
      </w:r>
      <w:r w:rsidR="00F02365">
        <w:t xml:space="preserve"> en toegewezen </w:t>
      </w:r>
      <w:r w:rsidR="00C82159">
        <w:t>taken</w:t>
      </w:r>
      <w:r>
        <w:t>.</w:t>
      </w:r>
    </w:p>
    <w:p w14:paraId="737DD211" w14:textId="0EDA62CC" w:rsidR="00D37734" w:rsidRDefault="00CC1EDC" w:rsidP="00D37734">
      <w:pPr>
        <w:pStyle w:val="Lijstalinea"/>
        <w:numPr>
          <w:ilvl w:val="1"/>
          <w:numId w:val="13"/>
        </w:numPr>
      </w:pPr>
      <w:r>
        <w:t xml:space="preserve">Een bestuurslid </w:t>
      </w:r>
      <w:r w:rsidR="00D37734">
        <w:t>handel</w:t>
      </w:r>
      <w:r>
        <w:t>t</w:t>
      </w:r>
      <w:r w:rsidR="00D37734">
        <w:t xml:space="preserve"> conform de wet, statuten en reglementen van de vereniging.</w:t>
      </w:r>
    </w:p>
    <w:p w14:paraId="3CF0C8EE" w14:textId="7B3D847E" w:rsidR="00D37734" w:rsidRDefault="00CC1EDC" w:rsidP="00D37734">
      <w:pPr>
        <w:pStyle w:val="Lijstalinea"/>
        <w:numPr>
          <w:ilvl w:val="1"/>
          <w:numId w:val="13"/>
        </w:numPr>
      </w:pPr>
      <w:r>
        <w:t>Een bestuurslid houdt zich</w:t>
      </w:r>
      <w:r w:rsidR="00D37734">
        <w:t xml:space="preserve"> aan de afspraken zoals </w:t>
      </w:r>
      <w:r w:rsidR="003936B7">
        <w:t>in dit reglement</w:t>
      </w:r>
      <w:r w:rsidR="00463C49">
        <w:t xml:space="preserve"> beschreven.</w:t>
      </w:r>
      <w:r w:rsidR="00D37734">
        <w:t xml:space="preserve"> </w:t>
      </w:r>
    </w:p>
    <w:p w14:paraId="7FBD5B7F" w14:textId="099AE58A" w:rsidR="008A1B52" w:rsidRDefault="008A1B52" w:rsidP="00D37734">
      <w:pPr>
        <w:pStyle w:val="Lijstalinea"/>
        <w:numPr>
          <w:ilvl w:val="1"/>
          <w:numId w:val="13"/>
        </w:numPr>
      </w:pPr>
      <w:r>
        <w:t xml:space="preserve">Een bestuurslid </w:t>
      </w:r>
      <w:r w:rsidR="00410522">
        <w:t>is</w:t>
      </w:r>
      <w:r w:rsidR="009B05BD">
        <w:t xml:space="preserve"> zich bewust van </w:t>
      </w:r>
      <w:r w:rsidR="00710BC7">
        <w:t>zijn of haar</w:t>
      </w:r>
      <w:r w:rsidR="009B05BD">
        <w:t xml:space="preserve"> voorbeeldfunctie voor de hele vereniging.</w:t>
      </w:r>
    </w:p>
    <w:p w14:paraId="4169478D" w14:textId="4E5E1FBB" w:rsidR="00307166" w:rsidRDefault="001B5343" w:rsidP="00307166">
      <w:pPr>
        <w:pStyle w:val="Lijstalinea"/>
        <w:numPr>
          <w:ilvl w:val="0"/>
          <w:numId w:val="13"/>
        </w:numPr>
      </w:pPr>
      <w:r>
        <w:t>De</w:t>
      </w:r>
      <w:r w:rsidR="00C82159">
        <w:t xml:space="preserve"> verantwoordelijkhe</w:t>
      </w:r>
      <w:r>
        <w:t>den en taken van het regiobestuur</w:t>
      </w:r>
      <w:r w:rsidR="00C82159">
        <w:t xml:space="preserve"> z</w:t>
      </w:r>
      <w:r>
        <w:t xml:space="preserve">ijn </w:t>
      </w:r>
      <w:r w:rsidR="00C82159">
        <w:t xml:space="preserve"> beschreven in het huishoudelijk reglement van Scouting Nederland. Aanvullend daarop heeft het bestuur ook </w:t>
      </w:r>
      <w:r>
        <w:t>de volgende taken</w:t>
      </w:r>
      <w:r w:rsidR="00C82159">
        <w:t>:</w:t>
      </w:r>
    </w:p>
    <w:p w14:paraId="5AE810AD" w14:textId="5EF29829" w:rsidR="00545B18" w:rsidRDefault="00FE0C13" w:rsidP="00FE0C13">
      <w:pPr>
        <w:pStyle w:val="Lijstalinea"/>
        <w:numPr>
          <w:ilvl w:val="1"/>
          <w:numId w:val="13"/>
        </w:numPr>
      </w:pPr>
      <w:r>
        <w:t>Het bestuur draagt zorg voor een sociaal veilige omgeving.</w:t>
      </w:r>
    </w:p>
    <w:p w14:paraId="4A133C0F" w14:textId="748CDC30" w:rsidR="00545B18" w:rsidRDefault="00545B18" w:rsidP="00545B18">
      <w:pPr>
        <w:pStyle w:val="Lijstalinea"/>
        <w:numPr>
          <w:ilvl w:val="1"/>
          <w:numId w:val="13"/>
        </w:numPr>
      </w:pPr>
      <w:r>
        <w:t>Het bestuur ziet er op toe dat regiovrijwilligers voldoen aan de geldende instapeisen en basiscompetenties.</w:t>
      </w:r>
    </w:p>
    <w:p w14:paraId="7C592029" w14:textId="60341B96" w:rsidR="00D37734" w:rsidRDefault="00B7521A" w:rsidP="00D37734">
      <w:pPr>
        <w:pStyle w:val="Lijstalinea"/>
        <w:numPr>
          <w:ilvl w:val="1"/>
          <w:numId w:val="13"/>
        </w:numPr>
      </w:pPr>
      <w:r>
        <w:t>Het bestuur bespreekt</w:t>
      </w:r>
      <w:r w:rsidR="00D37734">
        <w:t xml:space="preserve"> jaarlijks met de vereniging de financiële toestand van de vereniging aan de hand van de jaarrekening.</w:t>
      </w:r>
    </w:p>
    <w:p w14:paraId="0233AC99" w14:textId="53108856" w:rsidR="00D37734" w:rsidRDefault="00BD49F8" w:rsidP="00D37734">
      <w:pPr>
        <w:pStyle w:val="Lijstalinea"/>
        <w:numPr>
          <w:ilvl w:val="1"/>
          <w:numId w:val="13"/>
        </w:numPr>
      </w:pPr>
      <w:r>
        <w:t xml:space="preserve">Het bestuur voorkomt </w:t>
      </w:r>
      <w:r w:rsidR="00D37734">
        <w:t>dat tegenstrijdig belang(en)</w:t>
      </w:r>
      <w:r w:rsidR="00933D5A">
        <w:t xml:space="preserve"> een rol spelen bij de besluitvorming</w:t>
      </w:r>
      <w:r w:rsidR="00A4794A">
        <w:t>.</w:t>
      </w:r>
      <w:r w:rsidR="00D37734">
        <w:t xml:space="preserve"> (zie </w:t>
      </w:r>
      <w:r w:rsidR="0079335D">
        <w:t>VII)</w:t>
      </w:r>
      <w:r w:rsidR="00D37734">
        <w:t xml:space="preserve"> </w:t>
      </w:r>
    </w:p>
    <w:p w14:paraId="13712C0C" w14:textId="7033D635" w:rsidR="00D37734" w:rsidRDefault="00497A17" w:rsidP="00D37734">
      <w:pPr>
        <w:pStyle w:val="Lijstalinea"/>
        <w:numPr>
          <w:ilvl w:val="1"/>
          <w:numId w:val="13"/>
        </w:numPr>
      </w:pPr>
      <w:r>
        <w:t>Het bestuur ziet</w:t>
      </w:r>
      <w:r w:rsidR="00D37734">
        <w:t xml:space="preserve"> er op toe dat wordt voldaan aan de administratieplichten</w:t>
      </w:r>
      <w:r w:rsidR="00457AA6">
        <w:t xml:space="preserve">, zoals de inschrijving </w:t>
      </w:r>
      <w:r w:rsidR="003B711F">
        <w:t>bij</w:t>
      </w:r>
      <w:r w:rsidR="00457AA6">
        <w:t xml:space="preserve"> de KVK</w:t>
      </w:r>
      <w:r w:rsidR="00D37734">
        <w:t xml:space="preserve">. </w:t>
      </w:r>
    </w:p>
    <w:p w14:paraId="77B38041" w14:textId="47922A6D" w:rsidR="00D37734" w:rsidRDefault="00323620" w:rsidP="00D37734">
      <w:pPr>
        <w:pStyle w:val="Lijstalinea"/>
        <w:numPr>
          <w:ilvl w:val="1"/>
          <w:numId w:val="13"/>
        </w:numPr>
      </w:pPr>
      <w:r>
        <w:t xml:space="preserve">Het bestuur </w:t>
      </w:r>
      <w:r w:rsidR="00D37734">
        <w:t>zie</w:t>
      </w:r>
      <w:r>
        <w:t>t</w:t>
      </w:r>
      <w:r w:rsidR="00D37734">
        <w:t xml:space="preserve"> er op toe dat er geen overeenkomsten worden aangegaan die de vereniging niet kan nakomen. </w:t>
      </w:r>
    </w:p>
    <w:p w14:paraId="3C4C41CA" w14:textId="1055205E" w:rsidR="00D37734" w:rsidRDefault="00D37734" w:rsidP="00D37734">
      <w:pPr>
        <w:pStyle w:val="Lijstalinea"/>
        <w:numPr>
          <w:ilvl w:val="1"/>
          <w:numId w:val="13"/>
        </w:numPr>
      </w:pPr>
      <w:r>
        <w:t>Als de vereniging in zwaar weer verkeert en afstevent op een faillissement zie</w:t>
      </w:r>
      <w:r w:rsidR="00212555">
        <w:t>t het bestuur</w:t>
      </w:r>
      <w:r>
        <w:t xml:space="preserve"> er op toe dat er geen betalingstoezeggingen worden gedaan en  betaalproblemen tijdig aan de </w:t>
      </w:r>
      <w:r w:rsidR="002F27DE" w:rsidRPr="00AB013A">
        <w:t>regioraad</w:t>
      </w:r>
      <w:r>
        <w:t xml:space="preserve"> en de Belastingdienst worden gemeld. </w:t>
      </w:r>
    </w:p>
    <w:p w14:paraId="342C4D0F" w14:textId="64B88D9C" w:rsidR="00314C32" w:rsidRDefault="00212555" w:rsidP="004A2F78">
      <w:pPr>
        <w:pStyle w:val="Lijstalinea"/>
        <w:numPr>
          <w:ilvl w:val="1"/>
          <w:numId w:val="13"/>
        </w:numPr>
      </w:pPr>
      <w:r>
        <w:t xml:space="preserve">Het bestuur ziet er </w:t>
      </w:r>
      <w:r w:rsidR="00D37734">
        <w:t xml:space="preserve">op toe dat de vereniging voldoet aan relevante wetten en regelingen. </w:t>
      </w:r>
    </w:p>
    <w:p w14:paraId="3BC9EB54" w14:textId="77777777" w:rsidR="0033551A" w:rsidRDefault="0033551A" w:rsidP="0033551A"/>
    <w:p w14:paraId="1261D02C" w14:textId="07692907" w:rsidR="00416965" w:rsidRDefault="00416965" w:rsidP="00C82CD3">
      <w:pPr>
        <w:pStyle w:val="Lijstalinea"/>
        <w:numPr>
          <w:ilvl w:val="0"/>
          <w:numId w:val="1"/>
        </w:numPr>
      </w:pPr>
      <w:r>
        <w:lastRenderedPageBreak/>
        <w:t>Financieel</w:t>
      </w:r>
    </w:p>
    <w:p w14:paraId="07484CA3" w14:textId="0A1B2ECF" w:rsidR="00416965" w:rsidRPr="00A81157" w:rsidRDefault="00340F55" w:rsidP="00340F55">
      <w:pPr>
        <w:pStyle w:val="Lijstalinea"/>
        <w:numPr>
          <w:ilvl w:val="0"/>
          <w:numId w:val="9"/>
        </w:numPr>
        <w:rPr>
          <w:highlight w:val="cyan"/>
        </w:rPr>
      </w:pPr>
      <w:r w:rsidRPr="00A81157">
        <w:rPr>
          <w:highlight w:val="cyan"/>
        </w:rPr>
        <w:t>Bij (besluiten over) bestedingen stel</w:t>
      </w:r>
      <w:r w:rsidR="00904054" w:rsidRPr="00A81157">
        <w:rPr>
          <w:highlight w:val="cyan"/>
        </w:rPr>
        <w:t xml:space="preserve">t het bestuur </w:t>
      </w:r>
      <w:r w:rsidRPr="00A81157">
        <w:rPr>
          <w:highlight w:val="cyan"/>
        </w:rPr>
        <w:t>het belang van de vereniging voorop.</w:t>
      </w:r>
    </w:p>
    <w:p w14:paraId="43633077" w14:textId="7F7B33C5" w:rsidR="002B7E89" w:rsidRPr="0060523C" w:rsidRDefault="002B7E89" w:rsidP="00340F55">
      <w:pPr>
        <w:pStyle w:val="Lijstalinea"/>
        <w:numPr>
          <w:ilvl w:val="0"/>
          <w:numId w:val="9"/>
        </w:numPr>
        <w:rPr>
          <w:highlight w:val="cyan"/>
        </w:rPr>
      </w:pPr>
      <w:r w:rsidRPr="0060523C">
        <w:rPr>
          <w:highlight w:val="cyan"/>
        </w:rPr>
        <w:t xml:space="preserve">Er is een goede regeling voor </w:t>
      </w:r>
      <w:r w:rsidR="00904054" w:rsidRPr="0060523C">
        <w:rPr>
          <w:highlight w:val="cyan"/>
        </w:rPr>
        <w:t>de</w:t>
      </w:r>
      <w:r w:rsidRPr="0060523C">
        <w:rPr>
          <w:highlight w:val="cyan"/>
        </w:rPr>
        <w:t xml:space="preserve"> verenigingsfinanciën. Er zijn financiële kaders opgesteld die zijn vastgesteld door de </w:t>
      </w:r>
      <w:r w:rsidR="001B5343" w:rsidRPr="0060523C">
        <w:rPr>
          <w:highlight w:val="cyan"/>
        </w:rPr>
        <w:t>regioraad</w:t>
      </w:r>
      <w:r w:rsidRPr="0060523C">
        <w:rPr>
          <w:highlight w:val="cyan"/>
        </w:rPr>
        <w:t xml:space="preserve">. </w:t>
      </w:r>
      <w:r w:rsidR="0010499B" w:rsidRPr="0060523C">
        <w:rPr>
          <w:highlight w:val="cyan"/>
        </w:rPr>
        <w:t>Het bestuur ziet</w:t>
      </w:r>
      <w:r w:rsidRPr="0060523C">
        <w:rPr>
          <w:highlight w:val="cyan"/>
        </w:rPr>
        <w:t xml:space="preserve"> er op toe dat er bewust wordt omgegaan met uitgaven van het verenigingsgeld en dat dit direct of indirect wordt gebruikt voor het bereiken van de afgesproken doelen.</w:t>
      </w:r>
    </w:p>
    <w:p w14:paraId="69B97E17" w14:textId="27F459D7" w:rsidR="001E6E98" w:rsidRDefault="001E6E98" w:rsidP="00340F55">
      <w:pPr>
        <w:pStyle w:val="Lijstalinea"/>
        <w:numPr>
          <w:ilvl w:val="0"/>
          <w:numId w:val="9"/>
        </w:numPr>
      </w:pPr>
      <w:r w:rsidRPr="001E6E98">
        <w:t>Er is een duidelijke taakomschrijving voor de werkwijze rondom het financiële beleid, zoals het opstellen en laten goedkeuren van een begroting en jaarrekening</w:t>
      </w:r>
      <w:r w:rsidR="001B5343">
        <w:t>.</w:t>
      </w:r>
    </w:p>
    <w:p w14:paraId="36114C53" w14:textId="42BABB16" w:rsidR="00CA58E5" w:rsidRPr="00CA58E5" w:rsidRDefault="001B5343" w:rsidP="00CA58E5">
      <w:pPr>
        <w:pStyle w:val="Lijstalinea"/>
        <w:numPr>
          <w:ilvl w:val="0"/>
          <w:numId w:val="9"/>
        </w:numPr>
      </w:pPr>
      <w:r>
        <w:t>H</w:t>
      </w:r>
      <w:r w:rsidR="00182137">
        <w:t>et bestuur</w:t>
      </w:r>
      <w:r w:rsidR="00CA58E5" w:rsidRPr="00CA58E5">
        <w:t xml:space="preserve"> </w:t>
      </w:r>
      <w:r>
        <w:t xml:space="preserve">legt </w:t>
      </w:r>
      <w:r w:rsidR="00C747CF">
        <w:t>tijdig</w:t>
      </w:r>
      <w:r w:rsidR="00CA58E5" w:rsidRPr="00CA58E5">
        <w:t xml:space="preserve"> de financiële verantwoording voor aan de </w:t>
      </w:r>
      <w:r>
        <w:t>regioraad</w:t>
      </w:r>
      <w:r w:rsidR="00CA58E5" w:rsidRPr="00CA58E5">
        <w:t>, zodat zij er hun oordeel over kunnen geven.</w:t>
      </w:r>
    </w:p>
    <w:p w14:paraId="611E3A52" w14:textId="388A5D5D" w:rsidR="00E51270" w:rsidRPr="0044664C" w:rsidRDefault="00E51270" w:rsidP="00E51270">
      <w:pPr>
        <w:pStyle w:val="Lijstalinea"/>
        <w:numPr>
          <w:ilvl w:val="0"/>
          <w:numId w:val="9"/>
        </w:numPr>
      </w:pPr>
      <w:r w:rsidRPr="0044664C">
        <w:t>Er is controle op de financiën doordat omtrent de getrouwheid van</w:t>
      </w:r>
      <w:r w:rsidR="0044664C" w:rsidRPr="0044664C">
        <w:t xml:space="preserve"> de stukken een kascommissie van twee personen wordt ingesteld die de stukken onderzoekt en verslag doet aan de regioraad. </w:t>
      </w:r>
      <w:r w:rsidRPr="0044664C">
        <w:t xml:space="preserve"> </w:t>
      </w:r>
    </w:p>
    <w:p w14:paraId="3EE726F4" w14:textId="0F6EC2CC" w:rsidR="00CA58E5" w:rsidRDefault="00AA7933" w:rsidP="00340F55">
      <w:pPr>
        <w:pStyle w:val="Lijstalinea"/>
        <w:numPr>
          <w:ilvl w:val="0"/>
          <w:numId w:val="9"/>
        </w:numPr>
      </w:pPr>
      <w:r w:rsidRPr="00AA7933">
        <w:t xml:space="preserve">Bij uitgaven wordt het vier-ogen-principe toegepast. Er dienen altijd twee daartoe bevoegde personen betrokken te zijn bij </w:t>
      </w:r>
      <w:r w:rsidR="000C11D0">
        <w:t>betalingen</w:t>
      </w:r>
      <w:r w:rsidRPr="00AA7933">
        <w:t xml:space="preserve">. </w:t>
      </w:r>
    </w:p>
    <w:p w14:paraId="09017B61" w14:textId="66A36630" w:rsidR="000C11D0" w:rsidRDefault="000C11D0" w:rsidP="00340F55">
      <w:pPr>
        <w:pStyle w:val="Lijstalinea"/>
        <w:numPr>
          <w:ilvl w:val="0"/>
          <w:numId w:val="9"/>
        </w:numPr>
      </w:pPr>
      <w:r>
        <w:t>Contant betalingsverkeer wordt beperkt. Het betalingsverkeer verloopt zoveel mogelijk via de bank.</w:t>
      </w:r>
    </w:p>
    <w:p w14:paraId="1CF3834C" w14:textId="46041E28" w:rsidR="00265337" w:rsidRDefault="00BC5B04" w:rsidP="00BC5B04">
      <w:pPr>
        <w:pStyle w:val="Lijstalinea"/>
        <w:numPr>
          <w:ilvl w:val="0"/>
          <w:numId w:val="9"/>
        </w:numPr>
      </w:pPr>
      <w:r>
        <w:t>Uitgaven worden gedaan volgens de vastgestelde begroting</w:t>
      </w:r>
      <w:r w:rsidR="001B5343">
        <w:t xml:space="preserve"> en het activiteitenplan</w:t>
      </w:r>
      <w:r>
        <w:t xml:space="preserve">. </w:t>
      </w:r>
      <w:r w:rsidR="001B5343">
        <w:t>Er wordt in principe gewerkt met</w:t>
      </w:r>
      <w:r>
        <w:t xml:space="preserve"> overeenkomsten met partijen </w:t>
      </w:r>
      <w:r w:rsidR="001B5343">
        <w:t xml:space="preserve">en </w:t>
      </w:r>
      <w:r>
        <w:t>schriftelijke opdrachtbevestiging</w:t>
      </w:r>
      <w:r w:rsidR="001B5343">
        <w:t>en</w:t>
      </w:r>
      <w:r>
        <w:t>, zodat achteraf altijd duidelijk</w:t>
      </w:r>
      <w:r w:rsidR="00014523">
        <w:t xml:space="preserve"> </w:t>
      </w:r>
      <w:r>
        <w:t xml:space="preserve">is wat is afgesproken. </w:t>
      </w:r>
    </w:p>
    <w:p w14:paraId="2E49EC6C" w14:textId="1B372320" w:rsidR="000C11D0" w:rsidRDefault="000C11D0" w:rsidP="00BC5B04">
      <w:pPr>
        <w:pStyle w:val="Lijstalinea"/>
        <w:numPr>
          <w:ilvl w:val="0"/>
          <w:numId w:val="9"/>
        </w:numPr>
      </w:pPr>
      <w:r w:rsidRPr="000C11D0">
        <w:t xml:space="preserve">Bij uitgaven boven € 5.000,- vragen </w:t>
      </w:r>
      <w:r w:rsidR="00A70855">
        <w:t>het bestuur</w:t>
      </w:r>
      <w:r w:rsidRPr="000C11D0">
        <w:t>, indien mogelijk, minimaal 3 offertes aan bij verschillende leveranciers.</w:t>
      </w:r>
    </w:p>
    <w:p w14:paraId="129DA92A" w14:textId="4EF636BC" w:rsidR="00BC5B04" w:rsidRDefault="00BC5B04" w:rsidP="00BC5B04">
      <w:pPr>
        <w:pStyle w:val="Lijstalinea"/>
        <w:numPr>
          <w:ilvl w:val="0"/>
          <w:numId w:val="9"/>
        </w:numPr>
      </w:pPr>
      <w:r>
        <w:t xml:space="preserve">Bij uitgaven boven € </w:t>
      </w:r>
      <w:r w:rsidR="000C11D0">
        <w:t>2.000,-</w:t>
      </w:r>
      <w:r>
        <w:t xml:space="preserve"> welke geen onderdeel zijn van </w:t>
      </w:r>
      <w:r w:rsidR="00265337">
        <w:t>de begroting en het activiteitenplan</w:t>
      </w:r>
      <w:r>
        <w:t xml:space="preserve"> is een</w:t>
      </w:r>
      <w:r w:rsidR="001B5343">
        <w:t xml:space="preserve"> </w:t>
      </w:r>
      <w:r w:rsidR="000C11D0">
        <w:t>bestuurs</w:t>
      </w:r>
      <w:r>
        <w:t>besluit</w:t>
      </w:r>
      <w:r w:rsidR="001B5343">
        <w:t xml:space="preserve"> </w:t>
      </w:r>
      <w:r w:rsidR="000C11D0">
        <w:t>n</w:t>
      </w:r>
      <w:r>
        <w:t xml:space="preserve">odig. </w:t>
      </w:r>
      <w:r w:rsidR="000C11D0">
        <w:t>Alle uitgaven zijn in lijn met de doelstellingen van de regio.</w:t>
      </w:r>
    </w:p>
    <w:p w14:paraId="10F91BE7" w14:textId="6BF0711D" w:rsidR="00BC5B04" w:rsidRPr="00526F97" w:rsidRDefault="008556B4" w:rsidP="007333D9">
      <w:pPr>
        <w:pStyle w:val="Lijstalinea"/>
        <w:numPr>
          <w:ilvl w:val="0"/>
          <w:numId w:val="9"/>
        </w:numPr>
      </w:pPr>
      <w:r>
        <w:t xml:space="preserve">Het bestuur gaat </w:t>
      </w:r>
      <w:r w:rsidR="00182137" w:rsidRPr="00182137">
        <w:t>zorgvuldig om</w:t>
      </w:r>
      <w:r>
        <w:t xml:space="preserve"> </w:t>
      </w:r>
      <w:r w:rsidR="00182137" w:rsidRPr="00182137">
        <w:t xml:space="preserve">met investeringen. Dat betekent dat de juiste procedures </w:t>
      </w:r>
      <w:r w:rsidR="00014523">
        <w:t>worden ge</w:t>
      </w:r>
      <w:r w:rsidR="00182137" w:rsidRPr="00182137">
        <w:t>volg</w:t>
      </w:r>
      <w:r w:rsidR="00014523">
        <w:t>d</w:t>
      </w:r>
      <w:r w:rsidR="00182137" w:rsidRPr="00182137">
        <w:t>, in het bijzonder bij grote en/of risicovolle uitgaven. Bij de besluitvorming dient er een gedegen onderbouwing van de noodzaak van de uitgaven te zijn, net als een risicoanalyse, een deugdelijke (</w:t>
      </w:r>
      <w:proofErr w:type="spellStart"/>
      <w:r w:rsidR="00182137" w:rsidRPr="00182137">
        <w:t>meerjaren</w:t>
      </w:r>
      <w:proofErr w:type="spellEnd"/>
      <w:r w:rsidR="00182137" w:rsidRPr="00182137">
        <w:t xml:space="preserve">-)begroting en reserveringen voor toekomstige </w:t>
      </w:r>
      <w:r w:rsidR="00182137" w:rsidRPr="00526F97">
        <w:t>uitgaven.</w:t>
      </w:r>
    </w:p>
    <w:p w14:paraId="0E922ECE" w14:textId="77777777" w:rsidR="00340F55" w:rsidRDefault="00340F55" w:rsidP="00416965">
      <w:pPr>
        <w:pStyle w:val="Lijstalinea"/>
      </w:pPr>
    </w:p>
    <w:p w14:paraId="6857B1AE" w14:textId="5AC31123" w:rsidR="00416965" w:rsidRDefault="00416965" w:rsidP="00C82CD3">
      <w:pPr>
        <w:pStyle w:val="Lijstalinea"/>
        <w:numPr>
          <w:ilvl w:val="0"/>
          <w:numId w:val="1"/>
        </w:numPr>
      </w:pPr>
      <w:r>
        <w:t>Onafhankelijkheid en tegenstrijdige belangen</w:t>
      </w:r>
    </w:p>
    <w:p w14:paraId="169E6E4B" w14:textId="44ADF6F4" w:rsidR="00526D4A" w:rsidRPr="0075364C" w:rsidRDefault="00A97F07" w:rsidP="00873067">
      <w:pPr>
        <w:pStyle w:val="Lijstalinea"/>
        <w:numPr>
          <w:ilvl w:val="0"/>
          <w:numId w:val="14"/>
        </w:numPr>
      </w:pPr>
      <w:r w:rsidRPr="0075364C">
        <w:t>Een</w:t>
      </w:r>
      <w:r w:rsidR="006E0D3C" w:rsidRPr="0075364C">
        <w:t xml:space="preserve"> </w:t>
      </w:r>
      <w:r w:rsidRPr="0075364C">
        <w:t>(aspirant-)</w:t>
      </w:r>
      <w:r w:rsidR="006E0D3C" w:rsidRPr="0075364C">
        <w:t>bestuurslid meldt relevante nevenfuncties aan het bestuur</w:t>
      </w:r>
      <w:r w:rsidR="00535FF1">
        <w:t xml:space="preserve">; het betreft  in ieder </w:t>
      </w:r>
      <w:r w:rsidR="00917C0C" w:rsidRPr="0075364C">
        <w:t xml:space="preserve">geval functies </w:t>
      </w:r>
      <w:r w:rsidR="001B5343">
        <w:t>binnen de regio</w:t>
      </w:r>
      <w:r w:rsidR="00917C0C" w:rsidRPr="0075364C">
        <w:t xml:space="preserve"> </w:t>
      </w:r>
      <w:r w:rsidR="00535FF1">
        <w:t xml:space="preserve">of bestuurlijke functies </w:t>
      </w:r>
      <w:r w:rsidR="001B5343">
        <w:t>bij andere</w:t>
      </w:r>
      <w:r w:rsidR="00535FF1">
        <w:t xml:space="preserve"> organisaties</w:t>
      </w:r>
      <w:r w:rsidR="006E0D3C" w:rsidRPr="0075364C">
        <w:t xml:space="preserve">. </w:t>
      </w:r>
    </w:p>
    <w:p w14:paraId="381C5382" w14:textId="7F4C7C36" w:rsidR="00873067" w:rsidRDefault="00E05EA8" w:rsidP="00873067">
      <w:pPr>
        <w:pStyle w:val="Lijstalinea"/>
        <w:numPr>
          <w:ilvl w:val="0"/>
          <w:numId w:val="14"/>
        </w:numPr>
      </w:pPr>
      <w:r>
        <w:t xml:space="preserve">Het bestuur dient goedkeuring te verlenen </w:t>
      </w:r>
      <w:r w:rsidR="005C577F">
        <w:t xml:space="preserve">voor aanvaarding of voortduren van de nevenfunctie, </w:t>
      </w:r>
      <w:r w:rsidR="00024C0E">
        <w:t>voor zover die nevenfunctie een tegenstrijdig belang kan opleveren.</w:t>
      </w:r>
    </w:p>
    <w:p w14:paraId="1F02818E" w14:textId="56034BBB" w:rsidR="006F20CA" w:rsidRPr="00B53860" w:rsidRDefault="006F20CA" w:rsidP="006F20CA">
      <w:pPr>
        <w:pStyle w:val="Lijstalinea"/>
        <w:numPr>
          <w:ilvl w:val="0"/>
          <w:numId w:val="14"/>
        </w:numPr>
        <w:rPr>
          <w:highlight w:val="cyan"/>
        </w:rPr>
      </w:pPr>
      <w:r w:rsidRPr="00B53860">
        <w:rPr>
          <w:highlight w:val="cyan"/>
        </w:rPr>
        <w:t>Een bestuurslid meldt een (potentieel) tegenstrijdig belang direct bij de overige bestuursleden. Het bestuurslid deelt alle relevante informatie over het (potentieel) tegenstrijdig belang.</w:t>
      </w:r>
    </w:p>
    <w:p w14:paraId="568DCF71" w14:textId="2434F75D" w:rsidR="00873067" w:rsidRDefault="00873067" w:rsidP="00873067">
      <w:pPr>
        <w:pStyle w:val="Lijstalinea"/>
        <w:numPr>
          <w:ilvl w:val="0"/>
          <w:numId w:val="14"/>
        </w:numPr>
      </w:pPr>
      <w:r>
        <w:t>Als een (potentieel) tegenstrijdig belang merken wij als bestuur in ieder geval aan:</w:t>
      </w:r>
    </w:p>
    <w:p w14:paraId="4C3830A3" w14:textId="44D29402" w:rsidR="0037112E" w:rsidRDefault="00873067" w:rsidP="00873067">
      <w:pPr>
        <w:pStyle w:val="Lijstalinea"/>
        <w:numPr>
          <w:ilvl w:val="1"/>
          <w:numId w:val="14"/>
        </w:numPr>
      </w:pPr>
      <w:r>
        <w:t xml:space="preserve">Het aangaan van een overeenkomst tussen de vereniging en de bestuurder </w:t>
      </w:r>
      <w:r w:rsidR="00F71A8C">
        <w:t>als wederpartij (direct belang)</w:t>
      </w:r>
      <w:r w:rsidR="0037112E">
        <w:t>.</w:t>
      </w:r>
    </w:p>
    <w:p w14:paraId="1AA53CCF" w14:textId="77777777" w:rsidR="00132E32" w:rsidRDefault="0037112E" w:rsidP="00873067">
      <w:pPr>
        <w:pStyle w:val="Lijstalinea"/>
        <w:numPr>
          <w:ilvl w:val="1"/>
          <w:numId w:val="14"/>
        </w:numPr>
      </w:pPr>
      <w:r>
        <w:t xml:space="preserve">Het aangaan van een overeenkomst tussen de vereniging </w:t>
      </w:r>
      <w:r w:rsidR="00873067">
        <w:t xml:space="preserve">en relaties van de bestuurder </w:t>
      </w:r>
      <w:r w:rsidR="002A4415">
        <w:t>als wederpartij (indirect belang)</w:t>
      </w:r>
      <w:r w:rsidR="00132E32">
        <w:t>.</w:t>
      </w:r>
    </w:p>
    <w:p w14:paraId="195C1285" w14:textId="618CBE29" w:rsidR="00873067" w:rsidRDefault="00132E32" w:rsidP="00873067">
      <w:pPr>
        <w:pStyle w:val="Lijstalinea"/>
        <w:numPr>
          <w:ilvl w:val="1"/>
          <w:numId w:val="14"/>
        </w:numPr>
      </w:pPr>
      <w:r>
        <w:t>Het aangaan van een overeenkomst tussen de vereniging met een wederpartij</w:t>
      </w:r>
      <w:r w:rsidR="00873067">
        <w:t>, indien de bestuurder een belang, besluitvormende of invloedrijke positie bij de beoogde wederpartij heeft</w:t>
      </w:r>
      <w:r w:rsidR="006408F7">
        <w:t xml:space="preserve"> (kwalitatief belang)</w:t>
      </w:r>
      <w:r w:rsidR="00873067">
        <w:t xml:space="preserve">. </w:t>
      </w:r>
    </w:p>
    <w:p w14:paraId="7C3F4471" w14:textId="77777777" w:rsidR="00873067" w:rsidRDefault="00873067" w:rsidP="00873067">
      <w:pPr>
        <w:pStyle w:val="Lijstalinea"/>
        <w:numPr>
          <w:ilvl w:val="1"/>
          <w:numId w:val="14"/>
        </w:numPr>
      </w:pPr>
      <w:r>
        <w:t>Het vaststellen van een vergoeding van een bestuurder.</w:t>
      </w:r>
    </w:p>
    <w:p w14:paraId="50B270EE" w14:textId="6F7D421F" w:rsidR="00526D4A" w:rsidRDefault="00526D4A" w:rsidP="00526D4A">
      <w:pPr>
        <w:pStyle w:val="Lijstalinea"/>
        <w:numPr>
          <w:ilvl w:val="0"/>
          <w:numId w:val="14"/>
        </w:numPr>
      </w:pPr>
      <w:r>
        <w:t>Tijdens iedere bestuursvergadering wordt bij aanvang gevraagd of er ten aanzien van één van de agendapunten sprake is van een tegenstrijdig belang. Dat wordt schriftelijk vastgelegd in het verslag van de vergadering, samen met een vermelding hoe het bestuur hiermee is omgegaan.</w:t>
      </w:r>
    </w:p>
    <w:p w14:paraId="68A338B8" w14:textId="77777777" w:rsidR="00526D4A" w:rsidRPr="00B53860" w:rsidRDefault="00526D4A" w:rsidP="00526D4A">
      <w:pPr>
        <w:pStyle w:val="Lijstalinea"/>
        <w:numPr>
          <w:ilvl w:val="0"/>
          <w:numId w:val="14"/>
        </w:numPr>
        <w:rPr>
          <w:highlight w:val="cyan"/>
        </w:rPr>
      </w:pPr>
      <w:r w:rsidRPr="00B53860">
        <w:rPr>
          <w:highlight w:val="cyan"/>
        </w:rPr>
        <w:lastRenderedPageBreak/>
        <w:t>Bij een tegenstrijdig belang zal het bestuurslid niet deelnemen aan de overleggen en besluitvorming bij het onderwerp waar sprake is van het (potentieel) tegenstrijdig belang.</w:t>
      </w:r>
    </w:p>
    <w:p w14:paraId="58C3D803" w14:textId="1A307749" w:rsidR="00526D4A" w:rsidRPr="00B53860" w:rsidRDefault="00526D4A" w:rsidP="00526D4A">
      <w:pPr>
        <w:pStyle w:val="Lijstalinea"/>
        <w:numPr>
          <w:ilvl w:val="0"/>
          <w:numId w:val="14"/>
        </w:numPr>
        <w:rPr>
          <w:highlight w:val="cyan"/>
        </w:rPr>
      </w:pPr>
      <w:r w:rsidRPr="00B53860">
        <w:rPr>
          <w:highlight w:val="cyan"/>
        </w:rPr>
        <w:t xml:space="preserve">Als alle bestuursleden een tegenstrijdig belang hebben, of omdat een quorum of vereiste meerderheid bij de stemming niet wordt gehaald omdat één of meerdere bestuursleden een tegenstrijdig belang heeft, zal het bestuur de beslissing doorverwijzen naar de </w:t>
      </w:r>
      <w:r w:rsidR="001B5343" w:rsidRPr="00B53860">
        <w:rPr>
          <w:highlight w:val="cyan"/>
        </w:rPr>
        <w:t>regio</w:t>
      </w:r>
      <w:r w:rsidR="00D61D8D" w:rsidRPr="00B53860">
        <w:rPr>
          <w:highlight w:val="cyan"/>
        </w:rPr>
        <w:t>r</w:t>
      </w:r>
      <w:r w:rsidRPr="00B53860">
        <w:rPr>
          <w:highlight w:val="cyan"/>
        </w:rPr>
        <w:t>aad.</w:t>
      </w:r>
    </w:p>
    <w:p w14:paraId="1F5E2091" w14:textId="77777777" w:rsidR="008822D9" w:rsidRDefault="008822D9" w:rsidP="00416965">
      <w:pPr>
        <w:pStyle w:val="Lijstalinea"/>
      </w:pPr>
    </w:p>
    <w:p w14:paraId="08754C87" w14:textId="28C540E3" w:rsidR="00416965" w:rsidRDefault="00FC7F85" w:rsidP="00C82CD3">
      <w:pPr>
        <w:pStyle w:val="Lijstalinea"/>
        <w:numPr>
          <w:ilvl w:val="0"/>
          <w:numId w:val="1"/>
        </w:numPr>
      </w:pPr>
      <w:r>
        <w:t>Privacy en informatie</w:t>
      </w:r>
    </w:p>
    <w:p w14:paraId="3257097A" w14:textId="539E3D81" w:rsidR="00C47325" w:rsidRDefault="0026341D" w:rsidP="0026341D">
      <w:pPr>
        <w:pStyle w:val="Lijstalinea"/>
        <w:numPr>
          <w:ilvl w:val="0"/>
          <w:numId w:val="15"/>
        </w:numPr>
      </w:pPr>
      <w:r>
        <w:t>Een bestuurslid gaat zorgvuldig en discreet om met data en overige informatie waarover hij</w:t>
      </w:r>
      <w:r w:rsidR="005D462A">
        <w:t xml:space="preserve"> of zij</w:t>
      </w:r>
      <w:r>
        <w:t xml:space="preserve"> uit hoofde van </w:t>
      </w:r>
      <w:r w:rsidR="005D462A">
        <w:t>de</w:t>
      </w:r>
      <w:r>
        <w:t xml:space="preserve"> bestuursfunctie beschikt</w:t>
      </w:r>
      <w:r w:rsidR="001B5343">
        <w:t xml:space="preserve">, </w:t>
      </w:r>
      <w:r>
        <w:t>doet daarover geen mededeling aan derden, en conformeert zich aan de geldende privacy wetgeving</w:t>
      </w:r>
      <w:r w:rsidR="004F3080">
        <w:t xml:space="preserve"> en </w:t>
      </w:r>
      <w:r w:rsidR="00B114F7">
        <w:t xml:space="preserve">het </w:t>
      </w:r>
      <w:proofErr w:type="spellStart"/>
      <w:r w:rsidR="004F3080">
        <w:t>privacybeleid</w:t>
      </w:r>
      <w:proofErr w:type="spellEnd"/>
      <w:r w:rsidR="004F3080">
        <w:t xml:space="preserve"> van de vereniging</w:t>
      </w:r>
      <w:r>
        <w:t>.</w:t>
      </w:r>
    </w:p>
    <w:p w14:paraId="04F61E9C" w14:textId="3A71F3B2" w:rsidR="00B124DC" w:rsidRDefault="00F44D9F" w:rsidP="0026341D">
      <w:pPr>
        <w:pStyle w:val="Lijstalinea"/>
        <w:numPr>
          <w:ilvl w:val="0"/>
          <w:numId w:val="15"/>
        </w:numPr>
      </w:pPr>
      <w:r>
        <w:t>Een bestuurslid verwerkt alleen persoonsgegevens indien dit voor de uitvoering van zijn of haar functie noodzakelijk is. Het bestuurslid bewaart persoonsgegevens niet langer dan noodzakelijk.</w:t>
      </w:r>
    </w:p>
    <w:sectPr w:rsidR="00B124DC" w:rsidSect="002E036F">
      <w:footerReference w:type="default" r:id="rId13"/>
      <w:headerReference w:type="first" r:id="rId14"/>
      <w:footerReference w:type="first" r:id="rId15"/>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595B" w14:textId="77777777" w:rsidR="000359DE" w:rsidRDefault="000359DE" w:rsidP="00786B22">
      <w:r>
        <w:separator/>
      </w:r>
    </w:p>
  </w:endnote>
  <w:endnote w:type="continuationSeparator" w:id="0">
    <w:p w14:paraId="73E110DD" w14:textId="77777777" w:rsidR="000359DE" w:rsidRDefault="000359DE" w:rsidP="00786B22">
      <w:r>
        <w:continuationSeparator/>
      </w:r>
    </w:p>
  </w:endnote>
  <w:endnote w:type="continuationNotice" w:id="1">
    <w:p w14:paraId="68867B65" w14:textId="77777777" w:rsidR="000359DE" w:rsidRDefault="000359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35416A71" w14:textId="77777777" w:rsidTr="0009661C">
      <w:trPr>
        <w:trHeight w:val="200"/>
      </w:trPr>
      <w:tc>
        <w:tcPr>
          <w:tcW w:w="8505" w:type="dxa"/>
          <w:shd w:val="clear" w:color="auto" w:fill="auto"/>
          <w:vAlign w:val="bottom"/>
        </w:tcPr>
        <w:p w14:paraId="4EB6D560" w14:textId="24E85C2E" w:rsidR="00786B22" w:rsidRPr="00EE2A80" w:rsidRDefault="002952DF" w:rsidP="009921C7">
          <w:pPr>
            <w:pStyle w:val="SNFootercursief"/>
          </w:pPr>
          <w:r w:rsidRPr="00EE2A80">
            <w:rPr>
              <w:noProof/>
            </w:rPr>
            <w:drawing>
              <wp:anchor distT="0" distB="0" distL="114300" distR="114300" simplePos="0" relativeHeight="251658243" behindDoc="1" locked="0" layoutInCell="1" allowOverlap="1" wp14:anchorId="43502588" wp14:editId="74BCB6F5">
                <wp:simplePos x="0" y="0"/>
                <wp:positionH relativeFrom="page">
                  <wp:posOffset>-904875</wp:posOffset>
                </wp:positionH>
                <wp:positionV relativeFrom="page">
                  <wp:posOffset>-200025</wp:posOffset>
                </wp:positionV>
                <wp:extent cx="7563485" cy="5607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923216122"/>
              <w:placeholder>
                <w:docPart w:val="DF441E2002CC4AEA83479D97974637C9"/>
              </w:placeholder>
              <w:dataBinding w:xpath="/ns1:coreProperties[1]/ns1:contentStatus[1]" w:storeItemID="{6C3C8BC8-F283-45AE-878A-BAB7291924A1}"/>
              <w:text/>
            </w:sdtPr>
            <w:sdtEndPr/>
            <w:sdtContent>
              <w:r w:rsidR="0046121E">
                <w:t xml:space="preserve">Bestuursreglement </w:t>
              </w:r>
              <w:r w:rsidR="00C82159">
                <w:t>–</w:t>
              </w:r>
              <w:r w:rsidR="0046121E">
                <w:t xml:space="preserve"> </w:t>
              </w:r>
              <w:r w:rsidR="00C82159">
                <w:t>regio …..</w:t>
              </w:r>
              <w:r w:rsidR="0046121E">
                <w:t xml:space="preserve"> – </w:t>
              </w:r>
              <w:r w:rsidR="00C82159">
                <w:t>datum</w:t>
              </w:r>
            </w:sdtContent>
          </w:sdt>
        </w:p>
      </w:tc>
      <w:tc>
        <w:tcPr>
          <w:tcW w:w="567" w:type="dxa"/>
          <w:shd w:val="clear" w:color="auto" w:fill="auto"/>
          <w:vAlign w:val="bottom"/>
        </w:tcPr>
        <w:p w14:paraId="5724AE59" w14:textId="77777777"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2952DF">
            <w:rPr>
              <w:noProof/>
              <w:lang w:val="en-US"/>
            </w:rPr>
            <w:t>2</w:t>
          </w:r>
          <w:r w:rsidRPr="002320BD">
            <w:rPr>
              <w:lang w:val="en-US"/>
            </w:rPr>
            <w:fldChar w:fldCharType="end"/>
          </w:r>
        </w:p>
      </w:tc>
    </w:tr>
  </w:tbl>
  <w:p w14:paraId="299D5049" w14:textId="77777777" w:rsidR="00786B22" w:rsidRPr="00786B22" w:rsidRDefault="00786B22" w:rsidP="00786B22">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3F52A3C8" w14:textId="77777777" w:rsidTr="0009661C">
      <w:trPr>
        <w:trHeight w:val="200"/>
      </w:trPr>
      <w:sdt>
        <w:sdtPr>
          <w:id w:val="1162275639"/>
          <w:dataBinding w:xpath="/ns1:coreProperties[1]/ns1:contentStatus[1]" w:storeItemID="{6C3C8BC8-F283-45AE-878A-BAB7291924A1}"/>
          <w:text/>
        </w:sdtPr>
        <w:sdtEndPr/>
        <w:sdtContent>
          <w:tc>
            <w:tcPr>
              <w:tcW w:w="8505" w:type="dxa"/>
              <w:shd w:val="clear" w:color="auto" w:fill="auto"/>
              <w:vAlign w:val="bottom"/>
            </w:tcPr>
            <w:p w14:paraId="6E9CC167" w14:textId="4BD175C7" w:rsidR="00786B22" w:rsidRPr="00997003" w:rsidRDefault="00C82159" w:rsidP="002E036F">
              <w:pPr>
                <w:pStyle w:val="SNFootercursief"/>
              </w:pPr>
              <w:r>
                <w:t>Bestuursreglement – regio ….. – datum</w:t>
              </w:r>
            </w:p>
          </w:tc>
        </w:sdtContent>
      </w:sdt>
      <w:tc>
        <w:tcPr>
          <w:tcW w:w="567" w:type="dxa"/>
          <w:shd w:val="clear" w:color="auto" w:fill="auto"/>
          <w:vAlign w:val="bottom"/>
        </w:tcPr>
        <w:p w14:paraId="0EB48B5A" w14:textId="77777777"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4C343A">
            <w:rPr>
              <w:noProof/>
              <w:lang w:val="en-US"/>
            </w:rPr>
            <w:t>1</w:t>
          </w:r>
          <w:r w:rsidRPr="0009661C">
            <w:rPr>
              <w:lang w:val="en-US"/>
            </w:rPr>
            <w:fldChar w:fldCharType="end"/>
          </w:r>
        </w:p>
      </w:tc>
    </w:tr>
  </w:tbl>
  <w:p w14:paraId="60621050" w14:textId="77777777" w:rsidR="00786B22" w:rsidRDefault="00997003" w:rsidP="003E21BB">
    <w:pPr>
      <w:pStyle w:val="Geenafstand"/>
    </w:pPr>
    <w:r w:rsidRPr="00997003">
      <w:rPr>
        <w:noProof/>
      </w:rPr>
      <w:drawing>
        <wp:anchor distT="0" distB="0" distL="114300" distR="114300" simplePos="0" relativeHeight="251658242" behindDoc="1" locked="0" layoutInCell="1" allowOverlap="1" wp14:anchorId="04C35F28" wp14:editId="562637DA">
          <wp:simplePos x="0" y="0"/>
          <wp:positionH relativeFrom="page">
            <wp:posOffset>0</wp:posOffset>
          </wp:positionH>
          <wp:positionV relativeFrom="page">
            <wp:posOffset>10134815</wp:posOffset>
          </wp:positionV>
          <wp:extent cx="7563600" cy="56117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BD11" w14:textId="77777777" w:rsidR="000359DE" w:rsidRDefault="000359DE" w:rsidP="00786B22">
      <w:r>
        <w:separator/>
      </w:r>
    </w:p>
  </w:footnote>
  <w:footnote w:type="continuationSeparator" w:id="0">
    <w:p w14:paraId="43BA8F53" w14:textId="77777777" w:rsidR="000359DE" w:rsidRDefault="000359DE" w:rsidP="00786B22">
      <w:r>
        <w:continuationSeparator/>
      </w:r>
    </w:p>
  </w:footnote>
  <w:footnote w:type="continuationNotice" w:id="1">
    <w:p w14:paraId="4FDDDB95" w14:textId="77777777" w:rsidR="000359DE" w:rsidRDefault="000359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7604" w14:textId="77777777" w:rsidR="006C25AB" w:rsidRDefault="00386D1B">
    <w:pPr>
      <w:pStyle w:val="Koptekst"/>
    </w:pPr>
    <w:r>
      <w:rPr>
        <w:noProof/>
      </w:rPr>
      <w:drawing>
        <wp:anchor distT="0" distB="0" distL="114300" distR="114300" simplePos="0" relativeHeight="251658240" behindDoc="1" locked="0" layoutInCell="1" allowOverlap="1" wp14:anchorId="06C3CC12" wp14:editId="207873C8">
          <wp:simplePos x="0" y="0"/>
          <wp:positionH relativeFrom="page">
            <wp:posOffset>53</wp:posOffset>
          </wp:positionH>
          <wp:positionV relativeFrom="page">
            <wp:posOffset>0</wp:posOffset>
          </wp:positionV>
          <wp:extent cx="7559568" cy="1816735"/>
          <wp:effectExtent l="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8241" behindDoc="1" locked="0" layoutInCell="1" allowOverlap="1" wp14:anchorId="47FE7DB2" wp14:editId="0928FECB">
          <wp:simplePos x="0" y="0"/>
          <wp:positionH relativeFrom="page">
            <wp:posOffset>5472430</wp:posOffset>
          </wp:positionH>
          <wp:positionV relativeFrom="page">
            <wp:posOffset>269875</wp:posOffset>
          </wp:positionV>
          <wp:extent cx="1350000" cy="1267200"/>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D3982"/>
    <w:multiLevelType w:val="hybridMultilevel"/>
    <w:tmpl w:val="DF9C24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510BF7"/>
    <w:multiLevelType w:val="hybridMultilevel"/>
    <w:tmpl w:val="9160A0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BC3619"/>
    <w:multiLevelType w:val="hybridMultilevel"/>
    <w:tmpl w:val="51F0C420"/>
    <w:lvl w:ilvl="0" w:tplc="1B6C5960">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BF0122"/>
    <w:multiLevelType w:val="hybridMultilevel"/>
    <w:tmpl w:val="1D4A089E"/>
    <w:lvl w:ilvl="0" w:tplc="C890EB14">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D6E176E"/>
    <w:multiLevelType w:val="hybridMultilevel"/>
    <w:tmpl w:val="2AD6CD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2F6ECA"/>
    <w:multiLevelType w:val="hybridMultilevel"/>
    <w:tmpl w:val="18E2D820"/>
    <w:lvl w:ilvl="0" w:tplc="BA80762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6D7690F"/>
    <w:multiLevelType w:val="hybridMultilevel"/>
    <w:tmpl w:val="68BAF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607BBB"/>
    <w:multiLevelType w:val="hybridMultilevel"/>
    <w:tmpl w:val="CC883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653D50"/>
    <w:multiLevelType w:val="multilevel"/>
    <w:tmpl w:val="F178480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B2A1C1B"/>
    <w:multiLevelType w:val="hybridMultilevel"/>
    <w:tmpl w:val="B358C4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4A0136"/>
    <w:multiLevelType w:val="multilevel"/>
    <w:tmpl w:val="A9A492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6203FE"/>
    <w:multiLevelType w:val="hybridMultilevel"/>
    <w:tmpl w:val="EEBEB584"/>
    <w:lvl w:ilvl="0" w:tplc="C128BFA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67336BB2"/>
    <w:multiLevelType w:val="hybridMultilevel"/>
    <w:tmpl w:val="ECDEA8B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97C7DCC"/>
    <w:multiLevelType w:val="hybridMultilevel"/>
    <w:tmpl w:val="2380271C"/>
    <w:lvl w:ilvl="0" w:tplc="A246EB74">
      <w:start w:val="1"/>
      <w:numFmt w:val="bullet"/>
      <w:lvlText w:val="•"/>
      <w:lvlJc w:val="left"/>
      <w:pPr>
        <w:ind w:left="1068" w:hanging="708"/>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322C86"/>
    <w:multiLevelType w:val="hybridMultilevel"/>
    <w:tmpl w:val="F2822A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7806431">
    <w:abstractNumId w:val="10"/>
  </w:num>
  <w:num w:numId="2" w16cid:durableId="1576278176">
    <w:abstractNumId w:val="6"/>
  </w:num>
  <w:num w:numId="3" w16cid:durableId="291717036">
    <w:abstractNumId w:val="13"/>
  </w:num>
  <w:num w:numId="4" w16cid:durableId="229922791">
    <w:abstractNumId w:val="0"/>
  </w:num>
  <w:num w:numId="5" w16cid:durableId="1227372460">
    <w:abstractNumId w:val="4"/>
  </w:num>
  <w:num w:numId="6" w16cid:durableId="2022856789">
    <w:abstractNumId w:val="2"/>
  </w:num>
  <w:num w:numId="7" w16cid:durableId="1376198994">
    <w:abstractNumId w:val="8"/>
  </w:num>
  <w:num w:numId="8" w16cid:durableId="1320386359">
    <w:abstractNumId w:val="1"/>
  </w:num>
  <w:num w:numId="9" w16cid:durableId="2023235855">
    <w:abstractNumId w:val="5"/>
  </w:num>
  <w:num w:numId="10" w16cid:durableId="1297905143">
    <w:abstractNumId w:val="14"/>
  </w:num>
  <w:num w:numId="11" w16cid:durableId="1117262945">
    <w:abstractNumId w:val="12"/>
  </w:num>
  <w:num w:numId="12" w16cid:durableId="1507134443">
    <w:abstractNumId w:val="11"/>
  </w:num>
  <w:num w:numId="13" w16cid:durableId="130220113">
    <w:abstractNumId w:val="9"/>
  </w:num>
  <w:num w:numId="14" w16cid:durableId="483618628">
    <w:abstractNumId w:val="3"/>
  </w:num>
  <w:num w:numId="15" w16cid:durableId="917177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85"/>
    <w:rsid w:val="00001025"/>
    <w:rsid w:val="0000189F"/>
    <w:rsid w:val="0000252E"/>
    <w:rsid w:val="00007894"/>
    <w:rsid w:val="00012CDD"/>
    <w:rsid w:val="00014523"/>
    <w:rsid w:val="000152DA"/>
    <w:rsid w:val="00016192"/>
    <w:rsid w:val="0002150C"/>
    <w:rsid w:val="0002229C"/>
    <w:rsid w:val="00024C0E"/>
    <w:rsid w:val="00026378"/>
    <w:rsid w:val="00030935"/>
    <w:rsid w:val="000359DE"/>
    <w:rsid w:val="00036962"/>
    <w:rsid w:val="00050D68"/>
    <w:rsid w:val="0005444C"/>
    <w:rsid w:val="00056B1E"/>
    <w:rsid w:val="000612C8"/>
    <w:rsid w:val="000659D5"/>
    <w:rsid w:val="00066D55"/>
    <w:rsid w:val="00072246"/>
    <w:rsid w:val="00075493"/>
    <w:rsid w:val="0007583F"/>
    <w:rsid w:val="0008699F"/>
    <w:rsid w:val="0008748C"/>
    <w:rsid w:val="00090F81"/>
    <w:rsid w:val="00093981"/>
    <w:rsid w:val="00094B14"/>
    <w:rsid w:val="0009661C"/>
    <w:rsid w:val="000A33A6"/>
    <w:rsid w:val="000A6BB8"/>
    <w:rsid w:val="000B3460"/>
    <w:rsid w:val="000B760D"/>
    <w:rsid w:val="000C0E29"/>
    <w:rsid w:val="000C1187"/>
    <w:rsid w:val="000C11D0"/>
    <w:rsid w:val="000C2F9F"/>
    <w:rsid w:val="000C4D11"/>
    <w:rsid w:val="000C6970"/>
    <w:rsid w:val="000C6B2C"/>
    <w:rsid w:val="000D15A4"/>
    <w:rsid w:val="000D5FF6"/>
    <w:rsid w:val="000D7B42"/>
    <w:rsid w:val="000E060D"/>
    <w:rsid w:val="000E21EB"/>
    <w:rsid w:val="000E68F0"/>
    <w:rsid w:val="000E7D34"/>
    <w:rsid w:val="000F3D58"/>
    <w:rsid w:val="000F6E6B"/>
    <w:rsid w:val="000F7564"/>
    <w:rsid w:val="00101E2E"/>
    <w:rsid w:val="0010237D"/>
    <w:rsid w:val="0010316B"/>
    <w:rsid w:val="0010336A"/>
    <w:rsid w:val="0010499B"/>
    <w:rsid w:val="0010695D"/>
    <w:rsid w:val="001161C6"/>
    <w:rsid w:val="00116EA4"/>
    <w:rsid w:val="00132E32"/>
    <w:rsid w:val="001352F1"/>
    <w:rsid w:val="0013636B"/>
    <w:rsid w:val="001363EF"/>
    <w:rsid w:val="00141EC3"/>
    <w:rsid w:val="00143A9A"/>
    <w:rsid w:val="00147F08"/>
    <w:rsid w:val="00150246"/>
    <w:rsid w:val="00150BD2"/>
    <w:rsid w:val="00153322"/>
    <w:rsid w:val="00153BA6"/>
    <w:rsid w:val="00156D32"/>
    <w:rsid w:val="001616A1"/>
    <w:rsid w:val="001624AA"/>
    <w:rsid w:val="001655A7"/>
    <w:rsid w:val="001736D2"/>
    <w:rsid w:val="00173AAA"/>
    <w:rsid w:val="00175FE2"/>
    <w:rsid w:val="001763C8"/>
    <w:rsid w:val="00176CC8"/>
    <w:rsid w:val="00176F92"/>
    <w:rsid w:val="001811E8"/>
    <w:rsid w:val="00182137"/>
    <w:rsid w:val="00186653"/>
    <w:rsid w:val="00186C10"/>
    <w:rsid w:val="0018759C"/>
    <w:rsid w:val="0019030F"/>
    <w:rsid w:val="00193BCD"/>
    <w:rsid w:val="001B375B"/>
    <w:rsid w:val="001B5343"/>
    <w:rsid w:val="001B7DD5"/>
    <w:rsid w:val="001D0851"/>
    <w:rsid w:val="001D2D73"/>
    <w:rsid w:val="001D4C70"/>
    <w:rsid w:val="001D65D5"/>
    <w:rsid w:val="001E10E6"/>
    <w:rsid w:val="001E12B3"/>
    <w:rsid w:val="001E1E2B"/>
    <w:rsid w:val="001E26B6"/>
    <w:rsid w:val="001E4CB3"/>
    <w:rsid w:val="001E6E98"/>
    <w:rsid w:val="001E723F"/>
    <w:rsid w:val="001F223C"/>
    <w:rsid w:val="001F4A4B"/>
    <w:rsid w:val="001F5B76"/>
    <w:rsid w:val="001F5ED6"/>
    <w:rsid w:val="0020395C"/>
    <w:rsid w:val="0020601B"/>
    <w:rsid w:val="00212555"/>
    <w:rsid w:val="002217CA"/>
    <w:rsid w:val="00221DA9"/>
    <w:rsid w:val="00223BE3"/>
    <w:rsid w:val="00226AC3"/>
    <w:rsid w:val="0023136F"/>
    <w:rsid w:val="002320BD"/>
    <w:rsid w:val="002376E5"/>
    <w:rsid w:val="0024047E"/>
    <w:rsid w:val="002408DB"/>
    <w:rsid w:val="00242033"/>
    <w:rsid w:val="00243683"/>
    <w:rsid w:val="002458BF"/>
    <w:rsid w:val="00247282"/>
    <w:rsid w:val="002515AA"/>
    <w:rsid w:val="002520D9"/>
    <w:rsid w:val="00254E9B"/>
    <w:rsid w:val="002560BB"/>
    <w:rsid w:val="00257407"/>
    <w:rsid w:val="00260FE2"/>
    <w:rsid w:val="0026341D"/>
    <w:rsid w:val="00265337"/>
    <w:rsid w:val="002663BA"/>
    <w:rsid w:val="00273A14"/>
    <w:rsid w:val="00282941"/>
    <w:rsid w:val="00287657"/>
    <w:rsid w:val="002952DF"/>
    <w:rsid w:val="002A4415"/>
    <w:rsid w:val="002B7E89"/>
    <w:rsid w:val="002C0C29"/>
    <w:rsid w:val="002D3656"/>
    <w:rsid w:val="002D52B9"/>
    <w:rsid w:val="002E036F"/>
    <w:rsid w:val="002E47B7"/>
    <w:rsid w:val="002E4FD6"/>
    <w:rsid w:val="002E5373"/>
    <w:rsid w:val="002F27DE"/>
    <w:rsid w:val="00305B5F"/>
    <w:rsid w:val="00307166"/>
    <w:rsid w:val="00307C5E"/>
    <w:rsid w:val="00310290"/>
    <w:rsid w:val="00314C32"/>
    <w:rsid w:val="003169DA"/>
    <w:rsid w:val="00323620"/>
    <w:rsid w:val="00325973"/>
    <w:rsid w:val="00326311"/>
    <w:rsid w:val="003265FD"/>
    <w:rsid w:val="00326A60"/>
    <w:rsid w:val="00330F9D"/>
    <w:rsid w:val="003333A9"/>
    <w:rsid w:val="003343D9"/>
    <w:rsid w:val="0033551A"/>
    <w:rsid w:val="00336FFE"/>
    <w:rsid w:val="00340F55"/>
    <w:rsid w:val="0034210A"/>
    <w:rsid w:val="00342648"/>
    <w:rsid w:val="0034725A"/>
    <w:rsid w:val="00356F91"/>
    <w:rsid w:val="00363F32"/>
    <w:rsid w:val="00366297"/>
    <w:rsid w:val="00370C4D"/>
    <w:rsid w:val="0037112E"/>
    <w:rsid w:val="00373354"/>
    <w:rsid w:val="0037762B"/>
    <w:rsid w:val="00377ADC"/>
    <w:rsid w:val="00381719"/>
    <w:rsid w:val="0038445C"/>
    <w:rsid w:val="003850D5"/>
    <w:rsid w:val="00386D1B"/>
    <w:rsid w:val="003902B2"/>
    <w:rsid w:val="00393037"/>
    <w:rsid w:val="003936B7"/>
    <w:rsid w:val="00393CBA"/>
    <w:rsid w:val="003954B7"/>
    <w:rsid w:val="00395707"/>
    <w:rsid w:val="00396969"/>
    <w:rsid w:val="003A0200"/>
    <w:rsid w:val="003A0AF7"/>
    <w:rsid w:val="003A0D52"/>
    <w:rsid w:val="003A6834"/>
    <w:rsid w:val="003B24F9"/>
    <w:rsid w:val="003B5408"/>
    <w:rsid w:val="003B5E7D"/>
    <w:rsid w:val="003B711F"/>
    <w:rsid w:val="003B7FDB"/>
    <w:rsid w:val="003C2D3A"/>
    <w:rsid w:val="003C6B85"/>
    <w:rsid w:val="003C796D"/>
    <w:rsid w:val="003D2FB2"/>
    <w:rsid w:val="003D36B1"/>
    <w:rsid w:val="003D36E1"/>
    <w:rsid w:val="003D3E86"/>
    <w:rsid w:val="003D51A2"/>
    <w:rsid w:val="003D74B9"/>
    <w:rsid w:val="003D7A4D"/>
    <w:rsid w:val="003E1BFD"/>
    <w:rsid w:val="003E21BB"/>
    <w:rsid w:val="003E251C"/>
    <w:rsid w:val="003E3CFE"/>
    <w:rsid w:val="003E5AED"/>
    <w:rsid w:val="003E5B16"/>
    <w:rsid w:val="003E60AF"/>
    <w:rsid w:val="003F0078"/>
    <w:rsid w:val="003F051E"/>
    <w:rsid w:val="003F20B0"/>
    <w:rsid w:val="003F77F7"/>
    <w:rsid w:val="00400423"/>
    <w:rsid w:val="004009AA"/>
    <w:rsid w:val="00400AC1"/>
    <w:rsid w:val="004035B2"/>
    <w:rsid w:val="00403C5B"/>
    <w:rsid w:val="0040463C"/>
    <w:rsid w:val="004059F0"/>
    <w:rsid w:val="004060F4"/>
    <w:rsid w:val="004075A6"/>
    <w:rsid w:val="00410522"/>
    <w:rsid w:val="00410D1A"/>
    <w:rsid w:val="00414C74"/>
    <w:rsid w:val="00416965"/>
    <w:rsid w:val="004216BF"/>
    <w:rsid w:val="00425634"/>
    <w:rsid w:val="0042785D"/>
    <w:rsid w:val="00427BE5"/>
    <w:rsid w:val="00430616"/>
    <w:rsid w:val="00430C51"/>
    <w:rsid w:val="00433ED4"/>
    <w:rsid w:val="00436B4D"/>
    <w:rsid w:val="00440D18"/>
    <w:rsid w:val="004422DD"/>
    <w:rsid w:val="00444DA2"/>
    <w:rsid w:val="00445DB2"/>
    <w:rsid w:val="0044664C"/>
    <w:rsid w:val="00450088"/>
    <w:rsid w:val="00454F7D"/>
    <w:rsid w:val="00455C72"/>
    <w:rsid w:val="00457AA6"/>
    <w:rsid w:val="00460DF1"/>
    <w:rsid w:val="0046121E"/>
    <w:rsid w:val="004618EF"/>
    <w:rsid w:val="00463C49"/>
    <w:rsid w:val="004709FA"/>
    <w:rsid w:val="00472B99"/>
    <w:rsid w:val="0047567D"/>
    <w:rsid w:val="00477AEC"/>
    <w:rsid w:val="00482520"/>
    <w:rsid w:val="00484B27"/>
    <w:rsid w:val="00486F23"/>
    <w:rsid w:val="00490A51"/>
    <w:rsid w:val="0049314E"/>
    <w:rsid w:val="00494A49"/>
    <w:rsid w:val="0049671B"/>
    <w:rsid w:val="00496826"/>
    <w:rsid w:val="00497A17"/>
    <w:rsid w:val="004A0A3C"/>
    <w:rsid w:val="004A0B50"/>
    <w:rsid w:val="004A1EEB"/>
    <w:rsid w:val="004A2F78"/>
    <w:rsid w:val="004B38F9"/>
    <w:rsid w:val="004B5F36"/>
    <w:rsid w:val="004C161D"/>
    <w:rsid w:val="004C1ACB"/>
    <w:rsid w:val="004C343A"/>
    <w:rsid w:val="004C7ECB"/>
    <w:rsid w:val="004D0043"/>
    <w:rsid w:val="004D344F"/>
    <w:rsid w:val="004D4264"/>
    <w:rsid w:val="004D62A1"/>
    <w:rsid w:val="004E60FD"/>
    <w:rsid w:val="004F0CF7"/>
    <w:rsid w:val="004F220B"/>
    <w:rsid w:val="004F2E83"/>
    <w:rsid w:val="004F3080"/>
    <w:rsid w:val="00504E06"/>
    <w:rsid w:val="00505315"/>
    <w:rsid w:val="00506495"/>
    <w:rsid w:val="0051099D"/>
    <w:rsid w:val="00511303"/>
    <w:rsid w:val="00511C1B"/>
    <w:rsid w:val="005139DE"/>
    <w:rsid w:val="00515268"/>
    <w:rsid w:val="00515310"/>
    <w:rsid w:val="0051574E"/>
    <w:rsid w:val="0051747D"/>
    <w:rsid w:val="00524EFE"/>
    <w:rsid w:val="005256A1"/>
    <w:rsid w:val="00526D4A"/>
    <w:rsid w:val="00526F97"/>
    <w:rsid w:val="005278E1"/>
    <w:rsid w:val="00530573"/>
    <w:rsid w:val="00531734"/>
    <w:rsid w:val="00535FF1"/>
    <w:rsid w:val="005367E5"/>
    <w:rsid w:val="00540F2A"/>
    <w:rsid w:val="005426E2"/>
    <w:rsid w:val="00543D77"/>
    <w:rsid w:val="00544F29"/>
    <w:rsid w:val="00545B18"/>
    <w:rsid w:val="005465C1"/>
    <w:rsid w:val="005546AD"/>
    <w:rsid w:val="005668C9"/>
    <w:rsid w:val="005720C6"/>
    <w:rsid w:val="00573E62"/>
    <w:rsid w:val="005756A4"/>
    <w:rsid w:val="00576A3D"/>
    <w:rsid w:val="00583C89"/>
    <w:rsid w:val="0058405D"/>
    <w:rsid w:val="0059051F"/>
    <w:rsid w:val="005933B3"/>
    <w:rsid w:val="00593593"/>
    <w:rsid w:val="00593F35"/>
    <w:rsid w:val="005A1239"/>
    <w:rsid w:val="005A6894"/>
    <w:rsid w:val="005A784C"/>
    <w:rsid w:val="005B18D2"/>
    <w:rsid w:val="005B257E"/>
    <w:rsid w:val="005B4A87"/>
    <w:rsid w:val="005B5719"/>
    <w:rsid w:val="005C302E"/>
    <w:rsid w:val="005C577F"/>
    <w:rsid w:val="005D1D9D"/>
    <w:rsid w:val="005D23FC"/>
    <w:rsid w:val="005D462A"/>
    <w:rsid w:val="005D6728"/>
    <w:rsid w:val="005D696D"/>
    <w:rsid w:val="005E4A22"/>
    <w:rsid w:val="005E4BF8"/>
    <w:rsid w:val="005F23B9"/>
    <w:rsid w:val="005F5BCD"/>
    <w:rsid w:val="005F6EA5"/>
    <w:rsid w:val="005F7D6A"/>
    <w:rsid w:val="0060225A"/>
    <w:rsid w:val="00604900"/>
    <w:rsid w:val="0060523C"/>
    <w:rsid w:val="006118D6"/>
    <w:rsid w:val="006144C9"/>
    <w:rsid w:val="00614A15"/>
    <w:rsid w:val="00623E7D"/>
    <w:rsid w:val="00625C53"/>
    <w:rsid w:val="006326FE"/>
    <w:rsid w:val="006329FD"/>
    <w:rsid w:val="006408F7"/>
    <w:rsid w:val="00641555"/>
    <w:rsid w:val="006437F5"/>
    <w:rsid w:val="00646B16"/>
    <w:rsid w:val="00651202"/>
    <w:rsid w:val="006525E4"/>
    <w:rsid w:val="00653627"/>
    <w:rsid w:val="00653C30"/>
    <w:rsid w:val="0065422A"/>
    <w:rsid w:val="006558EE"/>
    <w:rsid w:val="00656BBC"/>
    <w:rsid w:val="00657C0D"/>
    <w:rsid w:val="006670D6"/>
    <w:rsid w:val="00671577"/>
    <w:rsid w:val="006732E1"/>
    <w:rsid w:val="006747E8"/>
    <w:rsid w:val="00676BB4"/>
    <w:rsid w:val="00677177"/>
    <w:rsid w:val="006907A5"/>
    <w:rsid w:val="00693E10"/>
    <w:rsid w:val="00695909"/>
    <w:rsid w:val="00697318"/>
    <w:rsid w:val="006A0333"/>
    <w:rsid w:val="006A7778"/>
    <w:rsid w:val="006B0243"/>
    <w:rsid w:val="006B1416"/>
    <w:rsid w:val="006B1824"/>
    <w:rsid w:val="006B33BE"/>
    <w:rsid w:val="006B4658"/>
    <w:rsid w:val="006B4735"/>
    <w:rsid w:val="006C1BC1"/>
    <w:rsid w:val="006C25AB"/>
    <w:rsid w:val="006C751E"/>
    <w:rsid w:val="006D2D01"/>
    <w:rsid w:val="006D36C7"/>
    <w:rsid w:val="006D47A1"/>
    <w:rsid w:val="006D49B2"/>
    <w:rsid w:val="006D5807"/>
    <w:rsid w:val="006E0779"/>
    <w:rsid w:val="006E0D3C"/>
    <w:rsid w:val="006E18F8"/>
    <w:rsid w:val="006E2A70"/>
    <w:rsid w:val="006E5ADC"/>
    <w:rsid w:val="006F1F90"/>
    <w:rsid w:val="006F20CA"/>
    <w:rsid w:val="006F56E7"/>
    <w:rsid w:val="006F6A0F"/>
    <w:rsid w:val="00701721"/>
    <w:rsid w:val="007025E7"/>
    <w:rsid w:val="00702E45"/>
    <w:rsid w:val="00710BC7"/>
    <w:rsid w:val="0071266A"/>
    <w:rsid w:val="00720240"/>
    <w:rsid w:val="00724753"/>
    <w:rsid w:val="00724F53"/>
    <w:rsid w:val="007333D9"/>
    <w:rsid w:val="007354FA"/>
    <w:rsid w:val="007368F4"/>
    <w:rsid w:val="00736907"/>
    <w:rsid w:val="0075108C"/>
    <w:rsid w:val="0075357D"/>
    <w:rsid w:val="0075364C"/>
    <w:rsid w:val="00755CAF"/>
    <w:rsid w:val="00762B82"/>
    <w:rsid w:val="00763A48"/>
    <w:rsid w:val="007716BF"/>
    <w:rsid w:val="00780CEF"/>
    <w:rsid w:val="00781192"/>
    <w:rsid w:val="00782576"/>
    <w:rsid w:val="007844B4"/>
    <w:rsid w:val="0078690C"/>
    <w:rsid w:val="00786B22"/>
    <w:rsid w:val="00791156"/>
    <w:rsid w:val="00792F85"/>
    <w:rsid w:val="0079335D"/>
    <w:rsid w:val="007A3F0C"/>
    <w:rsid w:val="007A5706"/>
    <w:rsid w:val="007A6328"/>
    <w:rsid w:val="007B1E20"/>
    <w:rsid w:val="007B28E1"/>
    <w:rsid w:val="007B42D7"/>
    <w:rsid w:val="007B69DD"/>
    <w:rsid w:val="007B6B54"/>
    <w:rsid w:val="007C1ED1"/>
    <w:rsid w:val="007C600D"/>
    <w:rsid w:val="007E0CD2"/>
    <w:rsid w:val="007E0E3F"/>
    <w:rsid w:val="007F1056"/>
    <w:rsid w:val="007F135D"/>
    <w:rsid w:val="007F2461"/>
    <w:rsid w:val="00802995"/>
    <w:rsid w:val="00807DED"/>
    <w:rsid w:val="0081008D"/>
    <w:rsid w:val="008120D3"/>
    <w:rsid w:val="00815352"/>
    <w:rsid w:val="008166E7"/>
    <w:rsid w:val="008179C6"/>
    <w:rsid w:val="00821A15"/>
    <w:rsid w:val="00822912"/>
    <w:rsid w:val="00824CDE"/>
    <w:rsid w:val="00827EFD"/>
    <w:rsid w:val="0083287B"/>
    <w:rsid w:val="0083509C"/>
    <w:rsid w:val="00840722"/>
    <w:rsid w:val="0084285B"/>
    <w:rsid w:val="00842C35"/>
    <w:rsid w:val="00845202"/>
    <w:rsid w:val="00846BA7"/>
    <w:rsid w:val="008530FC"/>
    <w:rsid w:val="0085431E"/>
    <w:rsid w:val="00855277"/>
    <w:rsid w:val="008556B4"/>
    <w:rsid w:val="00861D15"/>
    <w:rsid w:val="00866B9E"/>
    <w:rsid w:val="00867863"/>
    <w:rsid w:val="00872423"/>
    <w:rsid w:val="00873067"/>
    <w:rsid w:val="008808ED"/>
    <w:rsid w:val="008822D9"/>
    <w:rsid w:val="0088242F"/>
    <w:rsid w:val="00883582"/>
    <w:rsid w:val="00885FB9"/>
    <w:rsid w:val="008865DB"/>
    <w:rsid w:val="00886DB5"/>
    <w:rsid w:val="0088765B"/>
    <w:rsid w:val="0089032B"/>
    <w:rsid w:val="00891964"/>
    <w:rsid w:val="008953EF"/>
    <w:rsid w:val="0089766D"/>
    <w:rsid w:val="008A1B52"/>
    <w:rsid w:val="008A29D6"/>
    <w:rsid w:val="008A57B9"/>
    <w:rsid w:val="008A5BF9"/>
    <w:rsid w:val="008B56D1"/>
    <w:rsid w:val="008B5E97"/>
    <w:rsid w:val="008C6824"/>
    <w:rsid w:val="008C7732"/>
    <w:rsid w:val="008D38E3"/>
    <w:rsid w:val="008D4B76"/>
    <w:rsid w:val="008D4D22"/>
    <w:rsid w:val="008E77DA"/>
    <w:rsid w:val="008F6B1B"/>
    <w:rsid w:val="0090067C"/>
    <w:rsid w:val="009006DD"/>
    <w:rsid w:val="00901136"/>
    <w:rsid w:val="00901140"/>
    <w:rsid w:val="00904054"/>
    <w:rsid w:val="009120A0"/>
    <w:rsid w:val="0091516D"/>
    <w:rsid w:val="0091589B"/>
    <w:rsid w:val="009173F1"/>
    <w:rsid w:val="00917C0C"/>
    <w:rsid w:val="00923C1F"/>
    <w:rsid w:val="0093209F"/>
    <w:rsid w:val="0093212E"/>
    <w:rsid w:val="00933601"/>
    <w:rsid w:val="00933D5A"/>
    <w:rsid w:val="00933ED8"/>
    <w:rsid w:val="00934C8E"/>
    <w:rsid w:val="00937B36"/>
    <w:rsid w:val="00940823"/>
    <w:rsid w:val="009414EB"/>
    <w:rsid w:val="00946496"/>
    <w:rsid w:val="009471CD"/>
    <w:rsid w:val="00947982"/>
    <w:rsid w:val="009525BB"/>
    <w:rsid w:val="009633B8"/>
    <w:rsid w:val="00973E6D"/>
    <w:rsid w:val="00974F3A"/>
    <w:rsid w:val="009809FD"/>
    <w:rsid w:val="00981ED0"/>
    <w:rsid w:val="00986118"/>
    <w:rsid w:val="009865A6"/>
    <w:rsid w:val="00986E4E"/>
    <w:rsid w:val="00990598"/>
    <w:rsid w:val="009921C7"/>
    <w:rsid w:val="00992345"/>
    <w:rsid w:val="00993A69"/>
    <w:rsid w:val="00995EC2"/>
    <w:rsid w:val="00997003"/>
    <w:rsid w:val="00997DE7"/>
    <w:rsid w:val="009A3CC4"/>
    <w:rsid w:val="009A442D"/>
    <w:rsid w:val="009A7CA3"/>
    <w:rsid w:val="009B0496"/>
    <w:rsid w:val="009B05BD"/>
    <w:rsid w:val="009B36D5"/>
    <w:rsid w:val="009B7956"/>
    <w:rsid w:val="009B7FEB"/>
    <w:rsid w:val="009C0AAA"/>
    <w:rsid w:val="009C224F"/>
    <w:rsid w:val="009C29B4"/>
    <w:rsid w:val="009C52B8"/>
    <w:rsid w:val="009C7732"/>
    <w:rsid w:val="009E0CAA"/>
    <w:rsid w:val="009E0F79"/>
    <w:rsid w:val="009E4794"/>
    <w:rsid w:val="009F08BF"/>
    <w:rsid w:val="009F3D3E"/>
    <w:rsid w:val="009F5083"/>
    <w:rsid w:val="009F71FB"/>
    <w:rsid w:val="00A01622"/>
    <w:rsid w:val="00A021C9"/>
    <w:rsid w:val="00A07258"/>
    <w:rsid w:val="00A1288D"/>
    <w:rsid w:val="00A12A50"/>
    <w:rsid w:val="00A16C7D"/>
    <w:rsid w:val="00A2089D"/>
    <w:rsid w:val="00A25B51"/>
    <w:rsid w:val="00A332BF"/>
    <w:rsid w:val="00A369ED"/>
    <w:rsid w:val="00A42718"/>
    <w:rsid w:val="00A4794A"/>
    <w:rsid w:val="00A60308"/>
    <w:rsid w:val="00A603E7"/>
    <w:rsid w:val="00A634B6"/>
    <w:rsid w:val="00A65288"/>
    <w:rsid w:val="00A65313"/>
    <w:rsid w:val="00A65FC6"/>
    <w:rsid w:val="00A70855"/>
    <w:rsid w:val="00A72A3D"/>
    <w:rsid w:val="00A7374C"/>
    <w:rsid w:val="00A738B3"/>
    <w:rsid w:val="00A752D1"/>
    <w:rsid w:val="00A81157"/>
    <w:rsid w:val="00A83B0D"/>
    <w:rsid w:val="00A83F97"/>
    <w:rsid w:val="00A973DD"/>
    <w:rsid w:val="00A97F07"/>
    <w:rsid w:val="00AA2693"/>
    <w:rsid w:val="00AA3C40"/>
    <w:rsid w:val="00AA7933"/>
    <w:rsid w:val="00AA7B8A"/>
    <w:rsid w:val="00AB013A"/>
    <w:rsid w:val="00AB2C37"/>
    <w:rsid w:val="00AB3D8E"/>
    <w:rsid w:val="00AB43DA"/>
    <w:rsid w:val="00AB4557"/>
    <w:rsid w:val="00AB4C25"/>
    <w:rsid w:val="00AC3D40"/>
    <w:rsid w:val="00AC5EDF"/>
    <w:rsid w:val="00AD5F6D"/>
    <w:rsid w:val="00AD6C13"/>
    <w:rsid w:val="00AD7745"/>
    <w:rsid w:val="00AE108A"/>
    <w:rsid w:val="00AE12EA"/>
    <w:rsid w:val="00AE6ABA"/>
    <w:rsid w:val="00AF2718"/>
    <w:rsid w:val="00AF3028"/>
    <w:rsid w:val="00AF49AD"/>
    <w:rsid w:val="00AF5EE6"/>
    <w:rsid w:val="00B00B46"/>
    <w:rsid w:val="00B00EFF"/>
    <w:rsid w:val="00B03CE7"/>
    <w:rsid w:val="00B110F5"/>
    <w:rsid w:val="00B114F7"/>
    <w:rsid w:val="00B124DC"/>
    <w:rsid w:val="00B15CAB"/>
    <w:rsid w:val="00B22690"/>
    <w:rsid w:val="00B24B21"/>
    <w:rsid w:val="00B276DE"/>
    <w:rsid w:val="00B30EB8"/>
    <w:rsid w:val="00B31D22"/>
    <w:rsid w:val="00B322EB"/>
    <w:rsid w:val="00B360D8"/>
    <w:rsid w:val="00B36B6D"/>
    <w:rsid w:val="00B37F57"/>
    <w:rsid w:val="00B43539"/>
    <w:rsid w:val="00B46110"/>
    <w:rsid w:val="00B513E2"/>
    <w:rsid w:val="00B52850"/>
    <w:rsid w:val="00B53860"/>
    <w:rsid w:val="00B5627F"/>
    <w:rsid w:val="00B569B2"/>
    <w:rsid w:val="00B641C6"/>
    <w:rsid w:val="00B7521A"/>
    <w:rsid w:val="00B75FF6"/>
    <w:rsid w:val="00B7764C"/>
    <w:rsid w:val="00B84CA8"/>
    <w:rsid w:val="00B92ED6"/>
    <w:rsid w:val="00B96E41"/>
    <w:rsid w:val="00B97986"/>
    <w:rsid w:val="00BA00B7"/>
    <w:rsid w:val="00BA583D"/>
    <w:rsid w:val="00BA65BF"/>
    <w:rsid w:val="00BB5257"/>
    <w:rsid w:val="00BB6853"/>
    <w:rsid w:val="00BB6BF9"/>
    <w:rsid w:val="00BB6FF7"/>
    <w:rsid w:val="00BB713B"/>
    <w:rsid w:val="00BB7BC7"/>
    <w:rsid w:val="00BC4493"/>
    <w:rsid w:val="00BC5B04"/>
    <w:rsid w:val="00BC5EE1"/>
    <w:rsid w:val="00BD2E03"/>
    <w:rsid w:val="00BD41A0"/>
    <w:rsid w:val="00BD49F8"/>
    <w:rsid w:val="00BD64C8"/>
    <w:rsid w:val="00BE0054"/>
    <w:rsid w:val="00BE0190"/>
    <w:rsid w:val="00BF55B2"/>
    <w:rsid w:val="00C00B4B"/>
    <w:rsid w:val="00C016BC"/>
    <w:rsid w:val="00C04776"/>
    <w:rsid w:val="00C048AB"/>
    <w:rsid w:val="00C05F9C"/>
    <w:rsid w:val="00C10EA5"/>
    <w:rsid w:val="00C114CC"/>
    <w:rsid w:val="00C11F67"/>
    <w:rsid w:val="00C141ED"/>
    <w:rsid w:val="00C16506"/>
    <w:rsid w:val="00C23D7B"/>
    <w:rsid w:val="00C306CD"/>
    <w:rsid w:val="00C30B97"/>
    <w:rsid w:val="00C32CF8"/>
    <w:rsid w:val="00C40695"/>
    <w:rsid w:val="00C407FD"/>
    <w:rsid w:val="00C415A6"/>
    <w:rsid w:val="00C42520"/>
    <w:rsid w:val="00C42F44"/>
    <w:rsid w:val="00C47325"/>
    <w:rsid w:val="00C56220"/>
    <w:rsid w:val="00C56334"/>
    <w:rsid w:val="00C64228"/>
    <w:rsid w:val="00C67E3E"/>
    <w:rsid w:val="00C70B4C"/>
    <w:rsid w:val="00C7233F"/>
    <w:rsid w:val="00C72DDF"/>
    <w:rsid w:val="00C73BB0"/>
    <w:rsid w:val="00C747CF"/>
    <w:rsid w:val="00C75C31"/>
    <w:rsid w:val="00C7651B"/>
    <w:rsid w:val="00C8095D"/>
    <w:rsid w:val="00C82159"/>
    <w:rsid w:val="00C82CD3"/>
    <w:rsid w:val="00C86ABC"/>
    <w:rsid w:val="00C93BC1"/>
    <w:rsid w:val="00CA05A2"/>
    <w:rsid w:val="00CA206A"/>
    <w:rsid w:val="00CA31AF"/>
    <w:rsid w:val="00CA3364"/>
    <w:rsid w:val="00CA58E5"/>
    <w:rsid w:val="00CA6A35"/>
    <w:rsid w:val="00CB0173"/>
    <w:rsid w:val="00CB0D17"/>
    <w:rsid w:val="00CB1237"/>
    <w:rsid w:val="00CB321F"/>
    <w:rsid w:val="00CB5A33"/>
    <w:rsid w:val="00CC00B5"/>
    <w:rsid w:val="00CC1C74"/>
    <w:rsid w:val="00CC1EDC"/>
    <w:rsid w:val="00CC50AA"/>
    <w:rsid w:val="00CD2C8D"/>
    <w:rsid w:val="00CD2DA0"/>
    <w:rsid w:val="00CD49AA"/>
    <w:rsid w:val="00CD626C"/>
    <w:rsid w:val="00CE7118"/>
    <w:rsid w:val="00CF7373"/>
    <w:rsid w:val="00D07D3F"/>
    <w:rsid w:val="00D15658"/>
    <w:rsid w:val="00D2244C"/>
    <w:rsid w:val="00D229BE"/>
    <w:rsid w:val="00D25DC9"/>
    <w:rsid w:val="00D26958"/>
    <w:rsid w:val="00D2710F"/>
    <w:rsid w:val="00D30F6F"/>
    <w:rsid w:val="00D314A3"/>
    <w:rsid w:val="00D31A50"/>
    <w:rsid w:val="00D357F9"/>
    <w:rsid w:val="00D36FD2"/>
    <w:rsid w:val="00D37734"/>
    <w:rsid w:val="00D41BA6"/>
    <w:rsid w:val="00D44000"/>
    <w:rsid w:val="00D4414E"/>
    <w:rsid w:val="00D45A14"/>
    <w:rsid w:val="00D45D49"/>
    <w:rsid w:val="00D47CD9"/>
    <w:rsid w:val="00D5406F"/>
    <w:rsid w:val="00D54E73"/>
    <w:rsid w:val="00D557AA"/>
    <w:rsid w:val="00D61D42"/>
    <w:rsid w:val="00D61D8D"/>
    <w:rsid w:val="00D64182"/>
    <w:rsid w:val="00D72685"/>
    <w:rsid w:val="00D73D58"/>
    <w:rsid w:val="00D76590"/>
    <w:rsid w:val="00D81B55"/>
    <w:rsid w:val="00D82EC9"/>
    <w:rsid w:val="00D86F09"/>
    <w:rsid w:val="00D878DD"/>
    <w:rsid w:val="00D91043"/>
    <w:rsid w:val="00DA60F8"/>
    <w:rsid w:val="00DB256C"/>
    <w:rsid w:val="00DB6293"/>
    <w:rsid w:val="00DB6BC3"/>
    <w:rsid w:val="00DC4D03"/>
    <w:rsid w:val="00DC51B2"/>
    <w:rsid w:val="00DC7E94"/>
    <w:rsid w:val="00DD2223"/>
    <w:rsid w:val="00DD316C"/>
    <w:rsid w:val="00DD367B"/>
    <w:rsid w:val="00DD7BDF"/>
    <w:rsid w:val="00DD7F17"/>
    <w:rsid w:val="00DE0739"/>
    <w:rsid w:val="00DE269E"/>
    <w:rsid w:val="00DF5915"/>
    <w:rsid w:val="00E00E0B"/>
    <w:rsid w:val="00E025BB"/>
    <w:rsid w:val="00E044AF"/>
    <w:rsid w:val="00E04945"/>
    <w:rsid w:val="00E0524B"/>
    <w:rsid w:val="00E05EA8"/>
    <w:rsid w:val="00E1244F"/>
    <w:rsid w:val="00E14ACC"/>
    <w:rsid w:val="00E21FFD"/>
    <w:rsid w:val="00E270CC"/>
    <w:rsid w:val="00E3164A"/>
    <w:rsid w:val="00E341FC"/>
    <w:rsid w:val="00E41230"/>
    <w:rsid w:val="00E41726"/>
    <w:rsid w:val="00E42AD0"/>
    <w:rsid w:val="00E51270"/>
    <w:rsid w:val="00E5280A"/>
    <w:rsid w:val="00E52959"/>
    <w:rsid w:val="00E60DC2"/>
    <w:rsid w:val="00E617A8"/>
    <w:rsid w:val="00E645DF"/>
    <w:rsid w:val="00E7303E"/>
    <w:rsid w:val="00E74AC2"/>
    <w:rsid w:val="00E74F35"/>
    <w:rsid w:val="00E766E3"/>
    <w:rsid w:val="00E86568"/>
    <w:rsid w:val="00E950AE"/>
    <w:rsid w:val="00E95C1A"/>
    <w:rsid w:val="00E96AB8"/>
    <w:rsid w:val="00EA17FB"/>
    <w:rsid w:val="00EA3D41"/>
    <w:rsid w:val="00EA66B0"/>
    <w:rsid w:val="00EA68E6"/>
    <w:rsid w:val="00EB1439"/>
    <w:rsid w:val="00EB4BDE"/>
    <w:rsid w:val="00EB6FE6"/>
    <w:rsid w:val="00EC027F"/>
    <w:rsid w:val="00EC3F25"/>
    <w:rsid w:val="00EC6E68"/>
    <w:rsid w:val="00ED544C"/>
    <w:rsid w:val="00ED57E9"/>
    <w:rsid w:val="00ED7C81"/>
    <w:rsid w:val="00EE08FD"/>
    <w:rsid w:val="00EE0C62"/>
    <w:rsid w:val="00EE2A80"/>
    <w:rsid w:val="00EE5770"/>
    <w:rsid w:val="00EE5E1E"/>
    <w:rsid w:val="00EE5E89"/>
    <w:rsid w:val="00EE6D85"/>
    <w:rsid w:val="00EF06A8"/>
    <w:rsid w:val="00EF1AC8"/>
    <w:rsid w:val="00EF7061"/>
    <w:rsid w:val="00F00509"/>
    <w:rsid w:val="00F02365"/>
    <w:rsid w:val="00F07499"/>
    <w:rsid w:val="00F1162C"/>
    <w:rsid w:val="00F12F18"/>
    <w:rsid w:val="00F248BF"/>
    <w:rsid w:val="00F24BFB"/>
    <w:rsid w:val="00F25137"/>
    <w:rsid w:val="00F26665"/>
    <w:rsid w:val="00F267E0"/>
    <w:rsid w:val="00F3097E"/>
    <w:rsid w:val="00F347E6"/>
    <w:rsid w:val="00F34AA8"/>
    <w:rsid w:val="00F35479"/>
    <w:rsid w:val="00F35E65"/>
    <w:rsid w:val="00F4319C"/>
    <w:rsid w:val="00F43B01"/>
    <w:rsid w:val="00F43C74"/>
    <w:rsid w:val="00F44D9F"/>
    <w:rsid w:val="00F50658"/>
    <w:rsid w:val="00F55ABB"/>
    <w:rsid w:val="00F63A01"/>
    <w:rsid w:val="00F63C40"/>
    <w:rsid w:val="00F701D0"/>
    <w:rsid w:val="00F71A8C"/>
    <w:rsid w:val="00F72792"/>
    <w:rsid w:val="00F761D0"/>
    <w:rsid w:val="00F76E69"/>
    <w:rsid w:val="00F8346D"/>
    <w:rsid w:val="00F919E2"/>
    <w:rsid w:val="00F93083"/>
    <w:rsid w:val="00F93BA0"/>
    <w:rsid w:val="00FA4364"/>
    <w:rsid w:val="00FA7C07"/>
    <w:rsid w:val="00FB041E"/>
    <w:rsid w:val="00FB1DA3"/>
    <w:rsid w:val="00FB2D37"/>
    <w:rsid w:val="00FB3694"/>
    <w:rsid w:val="00FB3CD2"/>
    <w:rsid w:val="00FB48E7"/>
    <w:rsid w:val="00FB4C5B"/>
    <w:rsid w:val="00FC4309"/>
    <w:rsid w:val="00FC7F85"/>
    <w:rsid w:val="00FD6332"/>
    <w:rsid w:val="00FD70CC"/>
    <w:rsid w:val="00FE0C13"/>
    <w:rsid w:val="00FE40A6"/>
    <w:rsid w:val="00FE434B"/>
    <w:rsid w:val="00FE6275"/>
    <w:rsid w:val="00FE7085"/>
    <w:rsid w:val="00FE7CDE"/>
    <w:rsid w:val="00FF2308"/>
    <w:rsid w:val="00FF4870"/>
    <w:rsid w:val="00FF612E"/>
    <w:rsid w:val="0186C52D"/>
    <w:rsid w:val="09A23BB9"/>
    <w:rsid w:val="0B641930"/>
    <w:rsid w:val="0B7C129D"/>
    <w:rsid w:val="0C02D852"/>
    <w:rsid w:val="0DED20BF"/>
    <w:rsid w:val="0E11349C"/>
    <w:rsid w:val="0E6B6A40"/>
    <w:rsid w:val="10217B64"/>
    <w:rsid w:val="1044D3B3"/>
    <w:rsid w:val="16591E14"/>
    <w:rsid w:val="19DCA631"/>
    <w:rsid w:val="1DBD517B"/>
    <w:rsid w:val="1DD56A59"/>
    <w:rsid w:val="22028804"/>
    <w:rsid w:val="261A0C37"/>
    <w:rsid w:val="2639C059"/>
    <w:rsid w:val="27177749"/>
    <w:rsid w:val="2796F2BF"/>
    <w:rsid w:val="27D8372A"/>
    <w:rsid w:val="2BC3EA0B"/>
    <w:rsid w:val="2C35FDED"/>
    <w:rsid w:val="2CF6F9CE"/>
    <w:rsid w:val="2D1A25DB"/>
    <w:rsid w:val="2E5F1036"/>
    <w:rsid w:val="2F3FEA44"/>
    <w:rsid w:val="312EC53D"/>
    <w:rsid w:val="33D04A06"/>
    <w:rsid w:val="361A2FCD"/>
    <w:rsid w:val="3815F637"/>
    <w:rsid w:val="39663D2C"/>
    <w:rsid w:val="3D2EBC38"/>
    <w:rsid w:val="40EFB360"/>
    <w:rsid w:val="4179A13E"/>
    <w:rsid w:val="44A038FF"/>
    <w:rsid w:val="45D2153D"/>
    <w:rsid w:val="4830DB2F"/>
    <w:rsid w:val="48E23460"/>
    <w:rsid w:val="4AB3D024"/>
    <w:rsid w:val="4AF2B9AC"/>
    <w:rsid w:val="4C7DE8BB"/>
    <w:rsid w:val="4DAE1D9F"/>
    <w:rsid w:val="4F538E8E"/>
    <w:rsid w:val="513AD9CC"/>
    <w:rsid w:val="518EC8E9"/>
    <w:rsid w:val="52C6B882"/>
    <w:rsid w:val="541F585C"/>
    <w:rsid w:val="55DE0DAA"/>
    <w:rsid w:val="55EE7F33"/>
    <w:rsid w:val="57460F8E"/>
    <w:rsid w:val="5A9525A5"/>
    <w:rsid w:val="5DBBBD66"/>
    <w:rsid w:val="5DE2B91F"/>
    <w:rsid w:val="5ED72106"/>
    <w:rsid w:val="5EE52608"/>
    <w:rsid w:val="5F75E028"/>
    <w:rsid w:val="5F79E661"/>
    <w:rsid w:val="5F95944A"/>
    <w:rsid w:val="5FAA658E"/>
    <w:rsid w:val="609CB879"/>
    <w:rsid w:val="635E1356"/>
    <w:rsid w:val="63A30A45"/>
    <w:rsid w:val="64E3B0B2"/>
    <w:rsid w:val="6571FE4B"/>
    <w:rsid w:val="661A1A30"/>
    <w:rsid w:val="6660973A"/>
    <w:rsid w:val="67EA8580"/>
    <w:rsid w:val="67F24F06"/>
    <w:rsid w:val="68120328"/>
    <w:rsid w:val="6CD631B2"/>
    <w:rsid w:val="6E0E214B"/>
    <w:rsid w:val="72C2111D"/>
    <w:rsid w:val="73987DCE"/>
    <w:rsid w:val="77936950"/>
    <w:rsid w:val="7B7BBC35"/>
    <w:rsid w:val="7D6247FD"/>
    <w:rsid w:val="7D78CC1D"/>
    <w:rsid w:val="7E33BA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5D4B"/>
  <w15:docId w15:val="{8AD0CABE-A996-4B30-A84E-7F0F55AD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792F85"/>
    <w:pPr>
      <w:ind w:left="720"/>
      <w:contextualSpacing/>
    </w:pPr>
  </w:style>
  <w:style w:type="character" w:styleId="Verwijzingopmerking">
    <w:name w:val="annotation reference"/>
    <w:basedOn w:val="Standaardalinea-lettertype"/>
    <w:uiPriority w:val="99"/>
    <w:semiHidden/>
    <w:unhideWhenUsed/>
    <w:rsid w:val="00505315"/>
    <w:rPr>
      <w:sz w:val="16"/>
      <w:szCs w:val="16"/>
    </w:rPr>
  </w:style>
  <w:style w:type="paragraph" w:styleId="Tekstopmerking">
    <w:name w:val="annotation text"/>
    <w:basedOn w:val="Standaard"/>
    <w:link w:val="TekstopmerkingChar"/>
    <w:uiPriority w:val="99"/>
    <w:semiHidden/>
    <w:unhideWhenUsed/>
    <w:rsid w:val="00505315"/>
    <w:pPr>
      <w:spacing w:line="240" w:lineRule="auto"/>
    </w:pPr>
    <w:rPr>
      <w:szCs w:val="20"/>
    </w:rPr>
  </w:style>
  <w:style w:type="character" w:customStyle="1" w:styleId="TekstopmerkingChar">
    <w:name w:val="Tekst opmerking Char"/>
    <w:basedOn w:val="Standaardalinea-lettertype"/>
    <w:link w:val="Tekstopmerking"/>
    <w:uiPriority w:val="99"/>
    <w:semiHidden/>
    <w:rsid w:val="00505315"/>
    <w:rPr>
      <w:sz w:val="20"/>
      <w:szCs w:val="20"/>
    </w:rPr>
  </w:style>
  <w:style w:type="paragraph" w:styleId="Onderwerpvanopmerking">
    <w:name w:val="annotation subject"/>
    <w:basedOn w:val="Tekstopmerking"/>
    <w:next w:val="Tekstopmerking"/>
    <w:link w:val="OnderwerpvanopmerkingChar"/>
    <w:uiPriority w:val="99"/>
    <w:semiHidden/>
    <w:unhideWhenUsed/>
    <w:rsid w:val="00505315"/>
    <w:rPr>
      <w:b/>
      <w:bCs/>
    </w:rPr>
  </w:style>
  <w:style w:type="character" w:customStyle="1" w:styleId="OnderwerpvanopmerkingChar">
    <w:name w:val="Onderwerp van opmerking Char"/>
    <w:basedOn w:val="TekstopmerkingChar"/>
    <w:link w:val="Onderwerpvanopmerking"/>
    <w:uiPriority w:val="99"/>
    <w:semiHidden/>
    <w:rsid w:val="00505315"/>
    <w:rPr>
      <w:b/>
      <w:bCs/>
      <w:sz w:val="20"/>
      <w:szCs w:val="20"/>
    </w:rPr>
  </w:style>
  <w:style w:type="character" w:styleId="Hyperlink">
    <w:name w:val="Hyperlink"/>
    <w:basedOn w:val="Standaardalinea-lettertype"/>
    <w:uiPriority w:val="99"/>
    <w:unhideWhenUsed/>
    <w:rsid w:val="00D5406F"/>
    <w:rPr>
      <w:color w:val="1A368D" w:themeColor="hyperlink"/>
      <w:u w:val="single"/>
    </w:rPr>
  </w:style>
  <w:style w:type="character" w:styleId="Onopgelostemelding">
    <w:name w:val="Unresolved Mention"/>
    <w:basedOn w:val="Standaardalinea-lettertype"/>
    <w:uiPriority w:val="99"/>
    <w:semiHidden/>
    <w:unhideWhenUsed/>
    <w:rsid w:val="00D5406F"/>
    <w:rPr>
      <w:color w:val="605E5C"/>
      <w:shd w:val="clear" w:color="auto" w:fill="E1DFDD"/>
    </w:rPr>
  </w:style>
  <w:style w:type="character" w:styleId="GevolgdeHyperlink">
    <w:name w:val="FollowedHyperlink"/>
    <w:basedOn w:val="Standaardalinea-lettertype"/>
    <w:uiPriority w:val="99"/>
    <w:semiHidden/>
    <w:unhideWhenUsed/>
    <w:rsid w:val="00D25DC9"/>
    <w:rPr>
      <w:color w:val="8C5A86" w:themeColor="followedHyperlink"/>
      <w:u w:val="single"/>
    </w:rPr>
  </w:style>
  <w:style w:type="paragraph" w:styleId="Revisie">
    <w:name w:val="Revision"/>
    <w:hidden/>
    <w:uiPriority w:val="99"/>
    <w:semiHidden/>
    <w:rsid w:val="00C00B4B"/>
    <w:pPr>
      <w:spacing w:after="0" w:line="240" w:lineRule="auto"/>
    </w:pPr>
    <w:rPr>
      <w:sz w:val="20"/>
    </w:rPr>
  </w:style>
  <w:style w:type="paragraph" w:customStyle="1" w:styleId="paragraph">
    <w:name w:val="paragraph"/>
    <w:basedOn w:val="Standaard"/>
    <w:rsid w:val="00446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44664C"/>
  </w:style>
  <w:style w:type="character" w:customStyle="1" w:styleId="scxw257044685">
    <w:name w:val="scxw257044685"/>
    <w:basedOn w:val="Standaardalinea-lettertype"/>
    <w:rsid w:val="0044664C"/>
  </w:style>
  <w:style w:type="character" w:customStyle="1" w:styleId="eop">
    <w:name w:val="eop"/>
    <w:basedOn w:val="Standaardalinea-lettertype"/>
    <w:rsid w:val="0044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74852">
      <w:bodyDiv w:val="1"/>
      <w:marLeft w:val="0"/>
      <w:marRight w:val="0"/>
      <w:marTop w:val="0"/>
      <w:marBottom w:val="0"/>
      <w:divBdr>
        <w:top w:val="none" w:sz="0" w:space="0" w:color="auto"/>
        <w:left w:val="none" w:sz="0" w:space="0" w:color="auto"/>
        <w:bottom w:val="none" w:sz="0" w:space="0" w:color="auto"/>
        <w:right w:val="none" w:sz="0" w:space="0" w:color="auto"/>
      </w:divBdr>
      <w:divsChild>
        <w:div w:id="869874063">
          <w:marLeft w:val="0"/>
          <w:marRight w:val="0"/>
          <w:marTop w:val="0"/>
          <w:marBottom w:val="0"/>
          <w:divBdr>
            <w:top w:val="none" w:sz="0" w:space="0" w:color="auto"/>
            <w:left w:val="none" w:sz="0" w:space="0" w:color="auto"/>
            <w:bottom w:val="none" w:sz="0" w:space="0" w:color="auto"/>
            <w:right w:val="none" w:sz="0" w:space="0" w:color="auto"/>
          </w:divBdr>
        </w:div>
        <w:div w:id="962615965">
          <w:marLeft w:val="0"/>
          <w:marRight w:val="0"/>
          <w:marTop w:val="0"/>
          <w:marBottom w:val="0"/>
          <w:divBdr>
            <w:top w:val="none" w:sz="0" w:space="0" w:color="auto"/>
            <w:left w:val="none" w:sz="0" w:space="0" w:color="auto"/>
            <w:bottom w:val="none" w:sz="0" w:space="0" w:color="auto"/>
            <w:right w:val="none" w:sz="0" w:space="0" w:color="auto"/>
          </w:divBdr>
        </w:div>
        <w:div w:id="1683437937">
          <w:marLeft w:val="0"/>
          <w:marRight w:val="0"/>
          <w:marTop w:val="0"/>
          <w:marBottom w:val="0"/>
          <w:divBdr>
            <w:top w:val="none" w:sz="0" w:space="0" w:color="auto"/>
            <w:left w:val="none" w:sz="0" w:space="0" w:color="auto"/>
            <w:bottom w:val="none" w:sz="0" w:space="0" w:color="auto"/>
            <w:right w:val="none" w:sz="0" w:space="0" w:color="auto"/>
          </w:divBdr>
        </w:div>
      </w:divsChild>
    </w:div>
    <w:div w:id="2086951770">
      <w:bodyDiv w:val="1"/>
      <w:marLeft w:val="0"/>
      <w:marRight w:val="0"/>
      <w:marTop w:val="0"/>
      <w:marBottom w:val="0"/>
      <w:divBdr>
        <w:top w:val="none" w:sz="0" w:space="0" w:color="auto"/>
        <w:left w:val="none" w:sz="0" w:space="0" w:color="auto"/>
        <w:bottom w:val="none" w:sz="0" w:space="0" w:color="auto"/>
        <w:right w:val="none" w:sz="0" w:space="0" w:color="auto"/>
      </w:divBdr>
      <w:divsChild>
        <w:div w:id="606544480">
          <w:marLeft w:val="0"/>
          <w:marRight w:val="0"/>
          <w:marTop w:val="0"/>
          <w:marBottom w:val="0"/>
          <w:divBdr>
            <w:top w:val="none" w:sz="0" w:space="0" w:color="auto"/>
            <w:left w:val="none" w:sz="0" w:space="0" w:color="auto"/>
            <w:bottom w:val="none" w:sz="0" w:space="0" w:color="auto"/>
            <w:right w:val="none" w:sz="0" w:space="0" w:color="auto"/>
          </w:divBdr>
        </w:div>
        <w:div w:id="1092092291">
          <w:marLeft w:val="0"/>
          <w:marRight w:val="0"/>
          <w:marTop w:val="0"/>
          <w:marBottom w:val="0"/>
          <w:divBdr>
            <w:top w:val="none" w:sz="0" w:space="0" w:color="auto"/>
            <w:left w:val="none" w:sz="0" w:space="0" w:color="auto"/>
            <w:bottom w:val="none" w:sz="0" w:space="0" w:color="auto"/>
            <w:right w:val="none" w:sz="0" w:space="0" w:color="auto"/>
          </w:divBdr>
        </w:div>
        <w:div w:id="1365599470">
          <w:marLeft w:val="0"/>
          <w:marRight w:val="0"/>
          <w:marTop w:val="0"/>
          <w:marBottom w:val="0"/>
          <w:divBdr>
            <w:top w:val="none" w:sz="0" w:space="0" w:color="auto"/>
            <w:left w:val="none" w:sz="0" w:space="0" w:color="auto"/>
            <w:bottom w:val="none" w:sz="0" w:space="0" w:color="auto"/>
            <w:right w:val="none" w:sz="0" w:space="0" w:color="auto"/>
          </w:divBdr>
        </w:div>
      </w:divsChild>
    </w:div>
    <w:div w:id="2143846102">
      <w:bodyDiv w:val="1"/>
      <w:marLeft w:val="0"/>
      <w:marRight w:val="0"/>
      <w:marTop w:val="0"/>
      <w:marBottom w:val="0"/>
      <w:divBdr>
        <w:top w:val="none" w:sz="0" w:space="0" w:color="auto"/>
        <w:left w:val="none" w:sz="0" w:space="0" w:color="auto"/>
        <w:bottom w:val="none" w:sz="0" w:space="0" w:color="auto"/>
        <w:right w:val="none" w:sz="0" w:space="0" w:color="auto"/>
      </w:divBdr>
      <w:divsChild>
        <w:div w:id="1002586158">
          <w:marLeft w:val="0"/>
          <w:marRight w:val="0"/>
          <w:marTop w:val="0"/>
          <w:marBottom w:val="0"/>
          <w:divBdr>
            <w:top w:val="none" w:sz="0" w:space="0" w:color="auto"/>
            <w:left w:val="none" w:sz="0" w:space="0" w:color="auto"/>
            <w:bottom w:val="none" w:sz="0" w:space="0" w:color="auto"/>
            <w:right w:val="none" w:sz="0" w:space="0" w:color="auto"/>
          </w:divBdr>
        </w:div>
        <w:div w:id="1044520402">
          <w:marLeft w:val="0"/>
          <w:marRight w:val="0"/>
          <w:marTop w:val="0"/>
          <w:marBottom w:val="0"/>
          <w:divBdr>
            <w:top w:val="none" w:sz="0" w:space="0" w:color="auto"/>
            <w:left w:val="none" w:sz="0" w:space="0" w:color="auto"/>
            <w:bottom w:val="none" w:sz="0" w:space="0" w:color="auto"/>
            <w:right w:val="none" w:sz="0" w:space="0" w:color="auto"/>
          </w:divBdr>
        </w:div>
        <w:div w:id="184794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rijwilligerswerk.nl/themas/wettenenregels/dossiers/bestuur+en+toezicht/checklist+wbtr/default.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rijwilligerswerk.nl/themas/wettenenregels/dossiers/bestuur+en+toezicht/checklist+wbtr/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41E2002CC4AEA83479D97974637C9"/>
        <w:category>
          <w:name w:val="Algemeen"/>
          <w:gallery w:val="placeholder"/>
        </w:category>
        <w:types>
          <w:type w:val="bbPlcHdr"/>
        </w:types>
        <w:behaviors>
          <w:behavior w:val="content"/>
        </w:behaviors>
        <w:guid w:val="{CE6F29A7-E064-435F-A02F-6BBB80CE26CD}"/>
      </w:docPartPr>
      <w:docPartBody>
        <w:p w:rsidR="007715B0" w:rsidRDefault="007715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6D"/>
    <w:rsid w:val="001516C3"/>
    <w:rsid w:val="002F3E21"/>
    <w:rsid w:val="00310AD5"/>
    <w:rsid w:val="00432579"/>
    <w:rsid w:val="005362BB"/>
    <w:rsid w:val="007715B0"/>
    <w:rsid w:val="00A54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9" ma:contentTypeDescription="Een nieuw document maken." ma:contentTypeScope="" ma:versionID="fa5e32d682ba004c632d5540c47b3099">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e2d85b4c40fa19d9d1fedf08eaece952"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bd53858-fd0b-4cf9-bfcd-721a70caa063">
      <UserInfo>
        <DisplayName>Fedde Boersma</DisplayName>
        <AccountId>22</AccountId>
        <AccountType/>
      </UserInfo>
      <UserInfo>
        <DisplayName>Wouter Zilverberg</DisplayName>
        <AccountId>28</AccountId>
        <AccountType/>
      </UserInfo>
      <UserInfo>
        <DisplayName>Joris Schut</DisplayName>
        <AccountId>29</AccountId>
        <AccountType/>
      </UserInfo>
      <UserInfo>
        <DisplayName>Maam van der Blij</DisplayName>
        <AccountId>30</AccountId>
        <AccountType/>
      </UserInfo>
      <UserInfo>
        <DisplayName>Thijs Jansen</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1EFFF-1CD4-40A4-A88D-F212A854A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86ab0-7946-4aa6-b9a3-98a9efe2811a"/>
    <ds:schemaRef ds:uri="2bd53858-fd0b-4cf9-bfcd-721a70ca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4A4A3-0A44-4509-82D3-C9F8BB7074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2d86ab0-7946-4aa6-b9a3-98a9efe2811a"/>
    <ds:schemaRef ds:uri="http://schemas.microsoft.com/office/infopath/2007/PartnerControls"/>
    <ds:schemaRef ds:uri="2bd53858-fd0b-4cf9-bfcd-721a70caa063"/>
    <ds:schemaRef ds:uri="http://www.w3.org/XML/1998/namespace"/>
    <ds:schemaRef ds:uri="http://purl.org/dc/dcmitype/"/>
  </ds:schemaRefs>
</ds:datastoreItem>
</file>

<file path=customXml/itemProps3.xml><?xml version="1.0" encoding="utf-8"?>
<ds:datastoreItem xmlns:ds="http://schemas.openxmlformats.org/officeDocument/2006/customXml" ds:itemID="{73F14646-F26C-49AD-A1C2-4ADEE91DCFED}">
  <ds:schemaRefs>
    <ds:schemaRef ds:uri="http://schemas.openxmlformats.org/officeDocument/2006/bibliography"/>
  </ds:schemaRefs>
</ds:datastoreItem>
</file>

<file path=customXml/itemProps4.xml><?xml version="1.0" encoding="utf-8"?>
<ds:datastoreItem xmlns:ds="http://schemas.openxmlformats.org/officeDocument/2006/customXml" ds:itemID="{AE8BE769-35FF-438D-879C-A71B27550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2030</Words>
  <Characters>11165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eFormity</Company>
  <LinksUpToDate>false</LinksUpToDate>
  <CharactersWithSpaces>13169</CharactersWithSpaces>
  <SharedDoc>false</SharedDoc>
  <HLinks>
    <vt:vector size="6" baseType="variant">
      <vt:variant>
        <vt:i4>6488174</vt:i4>
      </vt:variant>
      <vt:variant>
        <vt:i4>0</vt:i4>
      </vt:variant>
      <vt:variant>
        <vt:i4>0</vt:i4>
      </vt:variant>
      <vt:variant>
        <vt:i4>5</vt:i4>
      </vt:variant>
      <vt:variant>
        <vt:lpwstr>https://vrijwilligerswerk.nl/themas/wettenenregels/dossiers/bestuur+en+toezicht/checklist+wbtr/default.aspx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Hoobroeckx, Rozemarijn</dc:creator>
  <cp:keywords/>
  <cp:lastModifiedBy>Rozemarijn Hoobroeckx</cp:lastModifiedBy>
  <cp:revision>27</cp:revision>
  <cp:lastPrinted>2015-03-12T00:36:00Z</cp:lastPrinted>
  <dcterms:created xsi:type="dcterms:W3CDTF">2023-08-23T23:25:00Z</dcterms:created>
  <dcterms:modified xsi:type="dcterms:W3CDTF">2023-08-27T20:39:00Z</dcterms:modified>
  <cp:contentStatus>Bestuursreglement – regio ….. – datum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0x0101007BD825C2FD65114BA1031B017A0955FE</vt:lpwstr>
  </property>
  <property fmtid="{D5CDD505-2E9C-101B-9397-08002B2CF9AE}" pid="3" name="SNTOrganisation">
    <vt:lpwstr>1;#Juridische zaken|ac5a8116-27cc-4cb4-a37a-f2d1d6cd8e2a</vt:lpwstr>
  </property>
</Properties>
</file>