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70"/>
      </w:tblGrid>
      <w:tr w:rsidR="00EE2049" w:rsidTr="00EE2049">
        <w:trPr>
          <w:trHeight w:val="5103"/>
        </w:trPr>
        <w:tc>
          <w:tcPr>
            <w:tcW w:w="9070" w:type="dxa"/>
            <w:shd w:val="clear" w:color="auto" w:fill="auto"/>
          </w:tcPr>
          <w:p w:rsidR="00EE2049" w:rsidRDefault="00EE2049" w:rsidP="001763C8">
            <w:pPr>
              <w:rPr>
                <w:lang w:val="en-US"/>
              </w:rPr>
            </w:pPr>
            <w:bookmarkStart w:id="0" w:name="_GoBack"/>
            <w:bookmarkEnd w:id="0"/>
          </w:p>
        </w:tc>
      </w:tr>
    </w:tbl>
    <w:p w:rsidR="001763C8" w:rsidRPr="00C85311" w:rsidRDefault="006E3D38" w:rsidP="00C85311">
      <w:pPr>
        <w:pStyle w:val="Titel"/>
      </w:pPr>
      <w:r>
        <w:t>Landelijke raad</w:t>
      </w:r>
    </w:p>
    <w:p w:rsidR="00EE2049" w:rsidRPr="00C85311" w:rsidRDefault="006E3D38" w:rsidP="00C85311">
      <w:pPr>
        <w:pStyle w:val="Ondertitel"/>
      </w:pPr>
      <w:r>
        <w:t>11 juni 2016</w:t>
      </w:r>
    </w:p>
    <w:p w:rsidR="00EE2049" w:rsidRPr="00C85311" w:rsidRDefault="00EE2049" w:rsidP="00C85311">
      <w:r w:rsidRPr="00C85311">
        <w:br w:type="page"/>
      </w:r>
    </w:p>
    <w:p w:rsidR="004E1087" w:rsidRPr="00C85311" w:rsidRDefault="004E1087" w:rsidP="00E863BD">
      <w:pPr>
        <w:pStyle w:val="SNKop1zonderNummer"/>
        <w:spacing w:line="276" w:lineRule="auto"/>
      </w:pPr>
      <w:r w:rsidRPr="00C85311">
        <w:lastRenderedPageBreak/>
        <w:t>Inhoudsopgave</w:t>
      </w:r>
    </w:p>
    <w:p w:rsidR="00600A59" w:rsidRPr="00C85311" w:rsidRDefault="00600A59" w:rsidP="00E863BD"/>
    <w:p w:rsidR="00D20C6F" w:rsidRDefault="00785069">
      <w:pPr>
        <w:pStyle w:val="Inhopg1"/>
        <w:rPr>
          <w:b w:val="0"/>
          <w:noProof/>
          <w:sz w:val="22"/>
        </w:rPr>
      </w:pPr>
      <w:r>
        <w:rPr>
          <w:b w:val="0"/>
          <w:lang w:val="en-US"/>
        </w:rPr>
        <w:fldChar w:fldCharType="begin"/>
      </w:r>
      <w:r>
        <w:rPr>
          <w:b w:val="0"/>
          <w:lang w:val="en-US"/>
        </w:rPr>
        <w:instrText xml:space="preserve"> TOC \o "1-3" \h \z \u </w:instrText>
      </w:r>
      <w:r>
        <w:rPr>
          <w:b w:val="0"/>
          <w:lang w:val="en-US"/>
        </w:rPr>
        <w:fldChar w:fldCharType="separate"/>
      </w:r>
      <w:hyperlink w:anchor="_Toc449433502" w:history="1">
        <w:r w:rsidR="00D20C6F" w:rsidRPr="00AE3FDC">
          <w:rPr>
            <w:rStyle w:val="Hyperlink"/>
            <w:noProof/>
          </w:rPr>
          <w:t>Uitnodiging landelijke raad 11 juni 2016</w:t>
        </w:r>
        <w:r w:rsidR="00D20C6F">
          <w:rPr>
            <w:noProof/>
            <w:webHidden/>
          </w:rPr>
          <w:tab/>
        </w:r>
        <w:r w:rsidR="00D20C6F">
          <w:rPr>
            <w:noProof/>
            <w:webHidden/>
          </w:rPr>
          <w:fldChar w:fldCharType="begin"/>
        </w:r>
        <w:r w:rsidR="00D20C6F">
          <w:rPr>
            <w:noProof/>
            <w:webHidden/>
          </w:rPr>
          <w:instrText xml:space="preserve"> PAGEREF _Toc449433502 \h </w:instrText>
        </w:r>
        <w:r w:rsidR="00D20C6F">
          <w:rPr>
            <w:noProof/>
            <w:webHidden/>
          </w:rPr>
        </w:r>
        <w:r w:rsidR="00D20C6F">
          <w:rPr>
            <w:noProof/>
            <w:webHidden/>
          </w:rPr>
          <w:fldChar w:fldCharType="separate"/>
        </w:r>
        <w:r w:rsidR="008B1C45">
          <w:rPr>
            <w:noProof/>
            <w:webHidden/>
          </w:rPr>
          <w:t>4</w:t>
        </w:r>
        <w:r w:rsidR="00D20C6F">
          <w:rPr>
            <w:noProof/>
            <w:webHidden/>
          </w:rPr>
          <w:fldChar w:fldCharType="end"/>
        </w:r>
      </w:hyperlink>
    </w:p>
    <w:p w:rsidR="00D20C6F" w:rsidRDefault="008B1C45">
      <w:pPr>
        <w:pStyle w:val="Inhopg1"/>
        <w:rPr>
          <w:b w:val="0"/>
          <w:noProof/>
          <w:sz w:val="22"/>
        </w:rPr>
      </w:pPr>
      <w:hyperlink w:anchor="_Toc449433503" w:history="1">
        <w:r w:rsidR="00D20C6F" w:rsidRPr="00AE3FDC">
          <w:rPr>
            <w:rStyle w:val="Hyperlink"/>
            <w:noProof/>
          </w:rPr>
          <w:t>Planning landelijke raad 11 juni 2016</w:t>
        </w:r>
        <w:r w:rsidR="00D20C6F">
          <w:rPr>
            <w:noProof/>
            <w:webHidden/>
          </w:rPr>
          <w:tab/>
        </w:r>
        <w:r w:rsidR="00D20C6F">
          <w:rPr>
            <w:noProof/>
            <w:webHidden/>
          </w:rPr>
          <w:fldChar w:fldCharType="begin"/>
        </w:r>
        <w:r w:rsidR="00D20C6F">
          <w:rPr>
            <w:noProof/>
            <w:webHidden/>
          </w:rPr>
          <w:instrText xml:space="preserve"> PAGEREF _Toc449433503 \h </w:instrText>
        </w:r>
        <w:r w:rsidR="00D20C6F">
          <w:rPr>
            <w:noProof/>
            <w:webHidden/>
          </w:rPr>
        </w:r>
        <w:r w:rsidR="00D20C6F">
          <w:rPr>
            <w:noProof/>
            <w:webHidden/>
          </w:rPr>
          <w:fldChar w:fldCharType="separate"/>
        </w:r>
        <w:r>
          <w:rPr>
            <w:noProof/>
            <w:webHidden/>
          </w:rPr>
          <w:t>7</w:t>
        </w:r>
        <w:r w:rsidR="00D20C6F">
          <w:rPr>
            <w:noProof/>
            <w:webHidden/>
          </w:rPr>
          <w:fldChar w:fldCharType="end"/>
        </w:r>
      </w:hyperlink>
    </w:p>
    <w:p w:rsidR="00D20C6F" w:rsidRDefault="008B1C45">
      <w:pPr>
        <w:pStyle w:val="Inhopg1"/>
        <w:rPr>
          <w:b w:val="0"/>
          <w:noProof/>
          <w:sz w:val="22"/>
        </w:rPr>
      </w:pPr>
      <w:hyperlink w:anchor="_Toc449433504" w:history="1">
        <w:r w:rsidR="00D20C6F" w:rsidRPr="00AE3FDC">
          <w:rPr>
            <w:rStyle w:val="Hyperlink"/>
            <w:noProof/>
          </w:rPr>
          <w:t xml:space="preserve">3 </w:t>
        </w:r>
        <w:r w:rsidR="00D20C6F">
          <w:rPr>
            <w:b w:val="0"/>
            <w:noProof/>
            <w:sz w:val="22"/>
          </w:rPr>
          <w:tab/>
        </w:r>
        <w:r w:rsidR="00D20C6F" w:rsidRPr="00AE3FDC">
          <w:rPr>
            <w:rStyle w:val="Hyperlink"/>
            <w:noProof/>
          </w:rPr>
          <w:t>Voordrachten en stemming</w:t>
        </w:r>
        <w:r w:rsidR="00D20C6F">
          <w:rPr>
            <w:noProof/>
            <w:webHidden/>
          </w:rPr>
          <w:tab/>
        </w:r>
        <w:r w:rsidR="00D20C6F">
          <w:rPr>
            <w:noProof/>
            <w:webHidden/>
          </w:rPr>
          <w:fldChar w:fldCharType="begin"/>
        </w:r>
        <w:r w:rsidR="00D20C6F">
          <w:rPr>
            <w:noProof/>
            <w:webHidden/>
          </w:rPr>
          <w:instrText xml:space="preserve"> PAGEREF _Toc449433504 \h </w:instrText>
        </w:r>
        <w:r w:rsidR="00D20C6F">
          <w:rPr>
            <w:noProof/>
            <w:webHidden/>
          </w:rPr>
        </w:r>
        <w:r w:rsidR="00D20C6F">
          <w:rPr>
            <w:noProof/>
            <w:webHidden/>
          </w:rPr>
          <w:fldChar w:fldCharType="separate"/>
        </w:r>
        <w:r>
          <w:rPr>
            <w:noProof/>
            <w:webHidden/>
          </w:rPr>
          <w:t>8</w:t>
        </w:r>
        <w:r w:rsidR="00D20C6F">
          <w:rPr>
            <w:noProof/>
            <w:webHidden/>
          </w:rPr>
          <w:fldChar w:fldCharType="end"/>
        </w:r>
      </w:hyperlink>
    </w:p>
    <w:p w:rsidR="00D20C6F" w:rsidRDefault="008B1C45">
      <w:pPr>
        <w:pStyle w:val="Inhopg2"/>
        <w:rPr>
          <w:noProof/>
          <w:sz w:val="22"/>
        </w:rPr>
      </w:pPr>
      <w:hyperlink w:anchor="_Toc449433505" w:history="1">
        <w:r w:rsidR="00D20C6F" w:rsidRPr="00AE3FDC">
          <w:rPr>
            <w:rStyle w:val="Hyperlink"/>
            <w:rFonts w:eastAsia="Calibri"/>
            <w:noProof/>
          </w:rPr>
          <w:t>3a</w:t>
        </w:r>
        <w:r w:rsidR="00D20C6F">
          <w:rPr>
            <w:noProof/>
            <w:sz w:val="22"/>
          </w:rPr>
          <w:tab/>
        </w:r>
        <w:r w:rsidR="00D20C6F" w:rsidRPr="00AE3FDC">
          <w:rPr>
            <w:rStyle w:val="Hyperlink"/>
            <w:rFonts w:eastAsia="Calibri"/>
            <w:noProof/>
          </w:rPr>
          <w:t>Voordracht voor benoeming tot bestuurslid/internationaal commissaris</w:t>
        </w:r>
        <w:r w:rsidR="00D20C6F">
          <w:rPr>
            <w:noProof/>
            <w:webHidden/>
          </w:rPr>
          <w:tab/>
        </w:r>
        <w:r w:rsidR="00D20C6F">
          <w:rPr>
            <w:noProof/>
            <w:webHidden/>
          </w:rPr>
          <w:fldChar w:fldCharType="begin"/>
        </w:r>
        <w:r w:rsidR="00D20C6F">
          <w:rPr>
            <w:noProof/>
            <w:webHidden/>
          </w:rPr>
          <w:instrText xml:space="preserve"> PAGEREF _Toc449433505 \h </w:instrText>
        </w:r>
        <w:r w:rsidR="00D20C6F">
          <w:rPr>
            <w:noProof/>
            <w:webHidden/>
          </w:rPr>
        </w:r>
        <w:r w:rsidR="00D20C6F">
          <w:rPr>
            <w:noProof/>
            <w:webHidden/>
          </w:rPr>
          <w:fldChar w:fldCharType="separate"/>
        </w:r>
        <w:r>
          <w:rPr>
            <w:noProof/>
            <w:webHidden/>
          </w:rPr>
          <w:t>10</w:t>
        </w:r>
        <w:r w:rsidR="00D20C6F">
          <w:rPr>
            <w:noProof/>
            <w:webHidden/>
          </w:rPr>
          <w:fldChar w:fldCharType="end"/>
        </w:r>
      </w:hyperlink>
    </w:p>
    <w:p w:rsidR="00D20C6F" w:rsidRDefault="008B1C45">
      <w:pPr>
        <w:pStyle w:val="Inhopg2"/>
        <w:rPr>
          <w:noProof/>
          <w:sz w:val="22"/>
        </w:rPr>
      </w:pPr>
      <w:hyperlink w:anchor="_Toc449433506" w:history="1">
        <w:r w:rsidR="00D20C6F" w:rsidRPr="00AE3FDC">
          <w:rPr>
            <w:rStyle w:val="Hyperlink"/>
            <w:rFonts w:eastAsia="Calibri"/>
            <w:noProof/>
          </w:rPr>
          <w:t>3b</w:t>
        </w:r>
        <w:r w:rsidR="00D20C6F">
          <w:rPr>
            <w:noProof/>
            <w:sz w:val="22"/>
          </w:rPr>
          <w:tab/>
        </w:r>
        <w:r w:rsidR="00D20C6F" w:rsidRPr="00AE3FDC">
          <w:rPr>
            <w:rStyle w:val="Hyperlink"/>
            <w:rFonts w:eastAsia="Calibri"/>
            <w:noProof/>
          </w:rPr>
          <w:t>Voordracht voor herbenoeming lid financiële commissie</w:t>
        </w:r>
        <w:r w:rsidR="00D20C6F">
          <w:rPr>
            <w:noProof/>
            <w:webHidden/>
          </w:rPr>
          <w:tab/>
        </w:r>
        <w:r w:rsidR="00D20C6F">
          <w:rPr>
            <w:noProof/>
            <w:webHidden/>
          </w:rPr>
          <w:fldChar w:fldCharType="begin"/>
        </w:r>
        <w:r w:rsidR="00D20C6F">
          <w:rPr>
            <w:noProof/>
            <w:webHidden/>
          </w:rPr>
          <w:instrText xml:space="preserve"> PAGEREF _Toc449433506 \h </w:instrText>
        </w:r>
        <w:r w:rsidR="00D20C6F">
          <w:rPr>
            <w:noProof/>
            <w:webHidden/>
          </w:rPr>
        </w:r>
        <w:r w:rsidR="00D20C6F">
          <w:rPr>
            <w:noProof/>
            <w:webHidden/>
          </w:rPr>
          <w:fldChar w:fldCharType="separate"/>
        </w:r>
        <w:r>
          <w:rPr>
            <w:noProof/>
            <w:webHidden/>
          </w:rPr>
          <w:t>12</w:t>
        </w:r>
        <w:r w:rsidR="00D20C6F">
          <w:rPr>
            <w:noProof/>
            <w:webHidden/>
          </w:rPr>
          <w:fldChar w:fldCharType="end"/>
        </w:r>
      </w:hyperlink>
    </w:p>
    <w:p w:rsidR="00D20C6F" w:rsidRDefault="008B1C45">
      <w:pPr>
        <w:pStyle w:val="Inhopg1"/>
        <w:rPr>
          <w:b w:val="0"/>
          <w:noProof/>
          <w:sz w:val="22"/>
        </w:rPr>
      </w:pPr>
      <w:hyperlink w:anchor="_Toc449433507" w:history="1">
        <w:r w:rsidR="00D20C6F" w:rsidRPr="00AE3FDC">
          <w:rPr>
            <w:rStyle w:val="Hyperlink"/>
            <w:noProof/>
          </w:rPr>
          <w:t>Bijlage 1: Vacature Lid financiële commissie</w:t>
        </w:r>
        <w:r w:rsidR="00D20C6F">
          <w:rPr>
            <w:noProof/>
            <w:webHidden/>
          </w:rPr>
          <w:tab/>
        </w:r>
        <w:r w:rsidR="00D20C6F">
          <w:rPr>
            <w:noProof/>
            <w:webHidden/>
          </w:rPr>
          <w:fldChar w:fldCharType="begin"/>
        </w:r>
        <w:r w:rsidR="00D20C6F">
          <w:rPr>
            <w:noProof/>
            <w:webHidden/>
          </w:rPr>
          <w:instrText xml:space="preserve"> PAGEREF _Toc449433507 \h </w:instrText>
        </w:r>
        <w:r w:rsidR="00D20C6F">
          <w:rPr>
            <w:noProof/>
            <w:webHidden/>
          </w:rPr>
        </w:r>
        <w:r w:rsidR="00D20C6F">
          <w:rPr>
            <w:noProof/>
            <w:webHidden/>
          </w:rPr>
          <w:fldChar w:fldCharType="separate"/>
        </w:r>
        <w:r>
          <w:rPr>
            <w:noProof/>
            <w:webHidden/>
          </w:rPr>
          <w:t>13</w:t>
        </w:r>
        <w:r w:rsidR="00D20C6F">
          <w:rPr>
            <w:noProof/>
            <w:webHidden/>
          </w:rPr>
          <w:fldChar w:fldCharType="end"/>
        </w:r>
      </w:hyperlink>
    </w:p>
    <w:p w:rsidR="00D20C6F" w:rsidRDefault="008B1C45">
      <w:pPr>
        <w:pStyle w:val="Inhopg1"/>
        <w:rPr>
          <w:b w:val="0"/>
          <w:noProof/>
          <w:sz w:val="22"/>
        </w:rPr>
      </w:pPr>
      <w:hyperlink w:anchor="_Toc449433508" w:history="1">
        <w:r w:rsidR="00D20C6F" w:rsidRPr="00AE3FDC">
          <w:rPr>
            <w:rStyle w:val="Hyperlink"/>
            <w:noProof/>
          </w:rPr>
          <w:t>Bijlage 2: Rooster van aftreden landelijk bestuur 2009-2021 (versie juni 2016)</w:t>
        </w:r>
        <w:r w:rsidR="00D20C6F">
          <w:rPr>
            <w:noProof/>
            <w:webHidden/>
          </w:rPr>
          <w:tab/>
        </w:r>
        <w:r w:rsidR="00D20C6F">
          <w:rPr>
            <w:noProof/>
            <w:webHidden/>
          </w:rPr>
          <w:fldChar w:fldCharType="begin"/>
        </w:r>
        <w:r w:rsidR="00D20C6F">
          <w:rPr>
            <w:noProof/>
            <w:webHidden/>
          </w:rPr>
          <w:instrText xml:space="preserve"> PAGEREF _Toc449433508 \h </w:instrText>
        </w:r>
        <w:r w:rsidR="00D20C6F">
          <w:rPr>
            <w:noProof/>
            <w:webHidden/>
          </w:rPr>
        </w:r>
        <w:r w:rsidR="00D20C6F">
          <w:rPr>
            <w:noProof/>
            <w:webHidden/>
          </w:rPr>
          <w:fldChar w:fldCharType="separate"/>
        </w:r>
        <w:r>
          <w:rPr>
            <w:noProof/>
            <w:webHidden/>
          </w:rPr>
          <w:t>14</w:t>
        </w:r>
        <w:r w:rsidR="00D20C6F">
          <w:rPr>
            <w:noProof/>
            <w:webHidden/>
          </w:rPr>
          <w:fldChar w:fldCharType="end"/>
        </w:r>
      </w:hyperlink>
    </w:p>
    <w:p w:rsidR="00D20C6F" w:rsidRDefault="008B1C45">
      <w:pPr>
        <w:pStyle w:val="Inhopg1"/>
        <w:rPr>
          <w:b w:val="0"/>
          <w:noProof/>
          <w:sz w:val="22"/>
        </w:rPr>
      </w:pPr>
      <w:hyperlink w:anchor="_Toc449433509" w:history="1">
        <w:r w:rsidR="00D20C6F" w:rsidRPr="00AE3FDC">
          <w:rPr>
            <w:rStyle w:val="Hyperlink"/>
            <w:noProof/>
          </w:rPr>
          <w:t xml:space="preserve">5 </w:t>
        </w:r>
        <w:r w:rsidR="00D20C6F">
          <w:rPr>
            <w:b w:val="0"/>
            <w:noProof/>
            <w:sz w:val="22"/>
          </w:rPr>
          <w:tab/>
        </w:r>
        <w:r w:rsidR="00D20C6F" w:rsidRPr="00AE3FDC">
          <w:rPr>
            <w:rStyle w:val="Hyperlink"/>
            <w:noProof/>
          </w:rPr>
          <w:t>Verslag, inclusief actie- en besluitenlijst</w:t>
        </w:r>
        <w:r w:rsidR="00D20C6F">
          <w:rPr>
            <w:noProof/>
            <w:webHidden/>
          </w:rPr>
          <w:tab/>
        </w:r>
        <w:r w:rsidR="00D20C6F">
          <w:rPr>
            <w:noProof/>
            <w:webHidden/>
          </w:rPr>
          <w:fldChar w:fldCharType="begin"/>
        </w:r>
        <w:r w:rsidR="00D20C6F">
          <w:rPr>
            <w:noProof/>
            <w:webHidden/>
          </w:rPr>
          <w:instrText xml:space="preserve"> PAGEREF _Toc449433509 \h </w:instrText>
        </w:r>
        <w:r w:rsidR="00D20C6F">
          <w:rPr>
            <w:noProof/>
            <w:webHidden/>
          </w:rPr>
        </w:r>
        <w:r w:rsidR="00D20C6F">
          <w:rPr>
            <w:noProof/>
            <w:webHidden/>
          </w:rPr>
          <w:fldChar w:fldCharType="separate"/>
        </w:r>
        <w:r>
          <w:rPr>
            <w:noProof/>
            <w:webHidden/>
          </w:rPr>
          <w:t>15</w:t>
        </w:r>
        <w:r w:rsidR="00D20C6F">
          <w:rPr>
            <w:noProof/>
            <w:webHidden/>
          </w:rPr>
          <w:fldChar w:fldCharType="end"/>
        </w:r>
      </w:hyperlink>
    </w:p>
    <w:p w:rsidR="00D20C6F" w:rsidRDefault="008B1C45">
      <w:pPr>
        <w:pStyle w:val="Inhopg2"/>
        <w:rPr>
          <w:noProof/>
          <w:sz w:val="22"/>
        </w:rPr>
      </w:pPr>
      <w:hyperlink w:anchor="_Toc449433510" w:history="1">
        <w:r w:rsidR="00D20C6F" w:rsidRPr="00AE3FDC">
          <w:rPr>
            <w:rStyle w:val="Hyperlink"/>
            <w:noProof/>
          </w:rPr>
          <w:t>5.1</w:t>
        </w:r>
        <w:r w:rsidR="00D20C6F">
          <w:rPr>
            <w:noProof/>
            <w:sz w:val="22"/>
          </w:rPr>
          <w:tab/>
        </w:r>
        <w:r w:rsidR="00D20C6F" w:rsidRPr="00AE3FDC">
          <w:rPr>
            <w:rStyle w:val="Hyperlink"/>
            <w:noProof/>
          </w:rPr>
          <w:t>Verslag</w:t>
        </w:r>
        <w:r w:rsidR="00D20C6F">
          <w:rPr>
            <w:noProof/>
            <w:webHidden/>
          </w:rPr>
          <w:tab/>
        </w:r>
        <w:r w:rsidR="00D20C6F">
          <w:rPr>
            <w:noProof/>
            <w:webHidden/>
          </w:rPr>
          <w:fldChar w:fldCharType="begin"/>
        </w:r>
        <w:r w:rsidR="00D20C6F">
          <w:rPr>
            <w:noProof/>
            <w:webHidden/>
          </w:rPr>
          <w:instrText xml:space="preserve"> PAGEREF _Toc449433510 \h </w:instrText>
        </w:r>
        <w:r w:rsidR="00D20C6F">
          <w:rPr>
            <w:noProof/>
            <w:webHidden/>
          </w:rPr>
        </w:r>
        <w:r w:rsidR="00D20C6F">
          <w:rPr>
            <w:noProof/>
            <w:webHidden/>
          </w:rPr>
          <w:fldChar w:fldCharType="separate"/>
        </w:r>
        <w:r>
          <w:rPr>
            <w:noProof/>
            <w:webHidden/>
          </w:rPr>
          <w:t>17</w:t>
        </w:r>
        <w:r w:rsidR="00D20C6F">
          <w:rPr>
            <w:noProof/>
            <w:webHidden/>
          </w:rPr>
          <w:fldChar w:fldCharType="end"/>
        </w:r>
      </w:hyperlink>
    </w:p>
    <w:p w:rsidR="00D20C6F" w:rsidRDefault="008B1C45">
      <w:pPr>
        <w:pStyle w:val="Inhopg2"/>
        <w:rPr>
          <w:noProof/>
          <w:sz w:val="22"/>
        </w:rPr>
      </w:pPr>
      <w:hyperlink w:anchor="_Toc449433511" w:history="1">
        <w:r w:rsidR="00D20C6F" w:rsidRPr="00AE3FDC">
          <w:rPr>
            <w:rStyle w:val="Hyperlink"/>
            <w:noProof/>
          </w:rPr>
          <w:t>5.2</w:t>
        </w:r>
        <w:r w:rsidR="00D20C6F">
          <w:rPr>
            <w:noProof/>
            <w:sz w:val="22"/>
          </w:rPr>
          <w:tab/>
        </w:r>
        <w:r w:rsidR="00D20C6F" w:rsidRPr="00AE3FDC">
          <w:rPr>
            <w:rStyle w:val="Hyperlink"/>
            <w:noProof/>
          </w:rPr>
          <w:t>Actielijst</w:t>
        </w:r>
        <w:r w:rsidR="00D20C6F">
          <w:rPr>
            <w:noProof/>
            <w:webHidden/>
          </w:rPr>
          <w:tab/>
        </w:r>
        <w:r w:rsidR="00D20C6F">
          <w:rPr>
            <w:noProof/>
            <w:webHidden/>
          </w:rPr>
          <w:fldChar w:fldCharType="begin"/>
        </w:r>
        <w:r w:rsidR="00D20C6F">
          <w:rPr>
            <w:noProof/>
            <w:webHidden/>
          </w:rPr>
          <w:instrText xml:space="preserve"> PAGEREF _Toc449433511 \h </w:instrText>
        </w:r>
        <w:r w:rsidR="00D20C6F">
          <w:rPr>
            <w:noProof/>
            <w:webHidden/>
          </w:rPr>
        </w:r>
        <w:r w:rsidR="00D20C6F">
          <w:rPr>
            <w:noProof/>
            <w:webHidden/>
          </w:rPr>
          <w:fldChar w:fldCharType="separate"/>
        </w:r>
        <w:r>
          <w:rPr>
            <w:noProof/>
            <w:webHidden/>
          </w:rPr>
          <w:t>28</w:t>
        </w:r>
        <w:r w:rsidR="00D20C6F">
          <w:rPr>
            <w:noProof/>
            <w:webHidden/>
          </w:rPr>
          <w:fldChar w:fldCharType="end"/>
        </w:r>
      </w:hyperlink>
    </w:p>
    <w:p w:rsidR="00D20C6F" w:rsidRDefault="008B1C45">
      <w:pPr>
        <w:pStyle w:val="Inhopg2"/>
        <w:rPr>
          <w:noProof/>
          <w:sz w:val="22"/>
        </w:rPr>
      </w:pPr>
      <w:hyperlink w:anchor="_Toc449433512" w:history="1">
        <w:r w:rsidR="00D20C6F" w:rsidRPr="00AE3FDC">
          <w:rPr>
            <w:rStyle w:val="Hyperlink"/>
            <w:noProof/>
          </w:rPr>
          <w:t xml:space="preserve">5.3 </w:t>
        </w:r>
        <w:r w:rsidR="00D20C6F">
          <w:rPr>
            <w:noProof/>
            <w:sz w:val="22"/>
          </w:rPr>
          <w:tab/>
        </w:r>
        <w:r w:rsidR="00D20C6F" w:rsidRPr="00AE3FDC">
          <w:rPr>
            <w:rStyle w:val="Hyperlink"/>
            <w:noProof/>
          </w:rPr>
          <w:t>Besluitenlijst</w:t>
        </w:r>
        <w:r w:rsidR="00D20C6F">
          <w:rPr>
            <w:noProof/>
            <w:webHidden/>
          </w:rPr>
          <w:tab/>
        </w:r>
        <w:r w:rsidR="00D20C6F">
          <w:rPr>
            <w:noProof/>
            <w:webHidden/>
          </w:rPr>
          <w:fldChar w:fldCharType="begin"/>
        </w:r>
        <w:r w:rsidR="00D20C6F">
          <w:rPr>
            <w:noProof/>
            <w:webHidden/>
          </w:rPr>
          <w:instrText xml:space="preserve"> PAGEREF _Toc449433512 \h </w:instrText>
        </w:r>
        <w:r w:rsidR="00D20C6F">
          <w:rPr>
            <w:noProof/>
            <w:webHidden/>
          </w:rPr>
        </w:r>
        <w:r w:rsidR="00D20C6F">
          <w:rPr>
            <w:noProof/>
            <w:webHidden/>
          </w:rPr>
          <w:fldChar w:fldCharType="separate"/>
        </w:r>
        <w:r>
          <w:rPr>
            <w:noProof/>
            <w:webHidden/>
          </w:rPr>
          <w:t>30</w:t>
        </w:r>
        <w:r w:rsidR="00D20C6F">
          <w:rPr>
            <w:noProof/>
            <w:webHidden/>
          </w:rPr>
          <w:fldChar w:fldCharType="end"/>
        </w:r>
      </w:hyperlink>
    </w:p>
    <w:p w:rsidR="00D20C6F" w:rsidRDefault="008B1C45">
      <w:pPr>
        <w:pStyle w:val="Inhopg2"/>
        <w:rPr>
          <w:noProof/>
          <w:sz w:val="22"/>
        </w:rPr>
      </w:pPr>
      <w:hyperlink w:anchor="_Toc449433513" w:history="1">
        <w:r w:rsidR="00D20C6F" w:rsidRPr="00AE3FDC">
          <w:rPr>
            <w:rStyle w:val="Hyperlink"/>
            <w:noProof/>
          </w:rPr>
          <w:t xml:space="preserve">5.4 </w:t>
        </w:r>
        <w:r w:rsidR="00D20C6F">
          <w:rPr>
            <w:noProof/>
            <w:sz w:val="22"/>
          </w:rPr>
          <w:tab/>
        </w:r>
        <w:r w:rsidR="00D20C6F" w:rsidRPr="00AE3FDC">
          <w:rPr>
            <w:rStyle w:val="Hyperlink"/>
            <w:noProof/>
          </w:rPr>
          <w:t>Presentielijst</w:t>
        </w:r>
        <w:r w:rsidR="00D20C6F">
          <w:rPr>
            <w:noProof/>
            <w:webHidden/>
          </w:rPr>
          <w:tab/>
        </w:r>
        <w:r w:rsidR="00D20C6F">
          <w:rPr>
            <w:noProof/>
            <w:webHidden/>
          </w:rPr>
          <w:fldChar w:fldCharType="begin"/>
        </w:r>
        <w:r w:rsidR="00D20C6F">
          <w:rPr>
            <w:noProof/>
            <w:webHidden/>
          </w:rPr>
          <w:instrText xml:space="preserve"> PAGEREF _Toc449433513 \h </w:instrText>
        </w:r>
        <w:r w:rsidR="00D20C6F">
          <w:rPr>
            <w:noProof/>
            <w:webHidden/>
          </w:rPr>
        </w:r>
        <w:r w:rsidR="00D20C6F">
          <w:rPr>
            <w:noProof/>
            <w:webHidden/>
          </w:rPr>
          <w:fldChar w:fldCharType="separate"/>
        </w:r>
        <w:r>
          <w:rPr>
            <w:noProof/>
            <w:webHidden/>
          </w:rPr>
          <w:t>31</w:t>
        </w:r>
        <w:r w:rsidR="00D20C6F">
          <w:rPr>
            <w:noProof/>
            <w:webHidden/>
          </w:rPr>
          <w:fldChar w:fldCharType="end"/>
        </w:r>
      </w:hyperlink>
    </w:p>
    <w:p w:rsidR="00D20C6F" w:rsidRDefault="008B1C45">
      <w:pPr>
        <w:pStyle w:val="Inhopg2"/>
        <w:rPr>
          <w:noProof/>
          <w:sz w:val="22"/>
        </w:rPr>
      </w:pPr>
      <w:hyperlink w:anchor="_Toc449433514" w:history="1">
        <w:r w:rsidR="00D20C6F" w:rsidRPr="00AE3FDC">
          <w:rPr>
            <w:rStyle w:val="Hyperlink"/>
            <w:noProof/>
          </w:rPr>
          <w:t>Bijlage 1: Overzicht omzetting groepsvereniging per december 2015</w:t>
        </w:r>
        <w:r w:rsidR="00D20C6F">
          <w:rPr>
            <w:noProof/>
            <w:webHidden/>
          </w:rPr>
          <w:tab/>
        </w:r>
        <w:r w:rsidR="00D20C6F">
          <w:rPr>
            <w:noProof/>
            <w:webHidden/>
          </w:rPr>
          <w:fldChar w:fldCharType="begin"/>
        </w:r>
        <w:r w:rsidR="00D20C6F">
          <w:rPr>
            <w:noProof/>
            <w:webHidden/>
          </w:rPr>
          <w:instrText xml:space="preserve"> PAGEREF _Toc449433514 \h </w:instrText>
        </w:r>
        <w:r w:rsidR="00D20C6F">
          <w:rPr>
            <w:noProof/>
            <w:webHidden/>
          </w:rPr>
        </w:r>
        <w:r w:rsidR="00D20C6F">
          <w:rPr>
            <w:noProof/>
            <w:webHidden/>
          </w:rPr>
          <w:fldChar w:fldCharType="separate"/>
        </w:r>
        <w:r>
          <w:rPr>
            <w:noProof/>
            <w:webHidden/>
          </w:rPr>
          <w:t>32</w:t>
        </w:r>
        <w:r w:rsidR="00D20C6F">
          <w:rPr>
            <w:noProof/>
            <w:webHidden/>
          </w:rPr>
          <w:fldChar w:fldCharType="end"/>
        </w:r>
      </w:hyperlink>
    </w:p>
    <w:p w:rsidR="00D20C6F" w:rsidRDefault="008B1C45">
      <w:pPr>
        <w:pStyle w:val="Inhopg2"/>
        <w:rPr>
          <w:noProof/>
          <w:sz w:val="22"/>
        </w:rPr>
      </w:pPr>
      <w:hyperlink w:anchor="_Toc449433515" w:history="1">
        <w:r w:rsidR="00D20C6F" w:rsidRPr="00AE3FDC">
          <w:rPr>
            <w:rStyle w:val="Hyperlink"/>
            <w:noProof/>
          </w:rPr>
          <w:t>Bijlage 2: Overzicht externe profilering</w:t>
        </w:r>
        <w:r w:rsidR="00D20C6F">
          <w:rPr>
            <w:noProof/>
            <w:webHidden/>
          </w:rPr>
          <w:tab/>
        </w:r>
        <w:r w:rsidR="00D20C6F">
          <w:rPr>
            <w:noProof/>
            <w:webHidden/>
          </w:rPr>
          <w:fldChar w:fldCharType="begin"/>
        </w:r>
        <w:r w:rsidR="00D20C6F">
          <w:rPr>
            <w:noProof/>
            <w:webHidden/>
          </w:rPr>
          <w:instrText xml:space="preserve"> PAGEREF _Toc449433515 \h </w:instrText>
        </w:r>
        <w:r w:rsidR="00D20C6F">
          <w:rPr>
            <w:noProof/>
            <w:webHidden/>
          </w:rPr>
        </w:r>
        <w:r w:rsidR="00D20C6F">
          <w:rPr>
            <w:noProof/>
            <w:webHidden/>
          </w:rPr>
          <w:fldChar w:fldCharType="separate"/>
        </w:r>
        <w:r>
          <w:rPr>
            <w:noProof/>
            <w:webHidden/>
          </w:rPr>
          <w:t>34</w:t>
        </w:r>
        <w:r w:rsidR="00D20C6F">
          <w:rPr>
            <w:noProof/>
            <w:webHidden/>
          </w:rPr>
          <w:fldChar w:fldCharType="end"/>
        </w:r>
      </w:hyperlink>
    </w:p>
    <w:p w:rsidR="00D20C6F" w:rsidRDefault="008B1C45">
      <w:pPr>
        <w:pStyle w:val="Inhopg2"/>
        <w:rPr>
          <w:noProof/>
          <w:sz w:val="22"/>
        </w:rPr>
      </w:pPr>
      <w:hyperlink w:anchor="_Toc449433516" w:history="1">
        <w:r w:rsidR="00D20C6F" w:rsidRPr="00AE3FDC">
          <w:rPr>
            <w:rStyle w:val="Hyperlink"/>
            <w:noProof/>
          </w:rPr>
          <w:t>Bijlage 3: Overzicht ontwikkeling ledenaantallen</w:t>
        </w:r>
        <w:r w:rsidR="00D20C6F">
          <w:rPr>
            <w:noProof/>
            <w:webHidden/>
          </w:rPr>
          <w:tab/>
        </w:r>
        <w:r w:rsidR="00D20C6F">
          <w:rPr>
            <w:noProof/>
            <w:webHidden/>
          </w:rPr>
          <w:fldChar w:fldCharType="begin"/>
        </w:r>
        <w:r w:rsidR="00D20C6F">
          <w:rPr>
            <w:noProof/>
            <w:webHidden/>
          </w:rPr>
          <w:instrText xml:space="preserve"> PAGEREF _Toc449433516 \h </w:instrText>
        </w:r>
        <w:r w:rsidR="00D20C6F">
          <w:rPr>
            <w:noProof/>
            <w:webHidden/>
          </w:rPr>
        </w:r>
        <w:r w:rsidR="00D20C6F">
          <w:rPr>
            <w:noProof/>
            <w:webHidden/>
          </w:rPr>
          <w:fldChar w:fldCharType="separate"/>
        </w:r>
        <w:r>
          <w:rPr>
            <w:noProof/>
            <w:webHidden/>
          </w:rPr>
          <w:t>36</w:t>
        </w:r>
        <w:r w:rsidR="00D20C6F">
          <w:rPr>
            <w:noProof/>
            <w:webHidden/>
          </w:rPr>
          <w:fldChar w:fldCharType="end"/>
        </w:r>
      </w:hyperlink>
    </w:p>
    <w:p w:rsidR="00D20C6F" w:rsidRDefault="008B1C45">
      <w:pPr>
        <w:pStyle w:val="Inhopg2"/>
        <w:rPr>
          <w:noProof/>
          <w:sz w:val="22"/>
        </w:rPr>
      </w:pPr>
      <w:hyperlink w:anchor="_Toc449433517" w:history="1">
        <w:r w:rsidR="00D20C6F" w:rsidRPr="00AE3FDC">
          <w:rPr>
            <w:rStyle w:val="Hyperlink"/>
            <w:noProof/>
          </w:rPr>
          <w:t>Bijlage 4: Update aansluiting bij centraal tuchtrechtsysteem</w:t>
        </w:r>
        <w:r w:rsidR="00D20C6F">
          <w:rPr>
            <w:noProof/>
            <w:webHidden/>
          </w:rPr>
          <w:tab/>
        </w:r>
        <w:r w:rsidR="00D20C6F">
          <w:rPr>
            <w:noProof/>
            <w:webHidden/>
          </w:rPr>
          <w:fldChar w:fldCharType="begin"/>
        </w:r>
        <w:r w:rsidR="00D20C6F">
          <w:rPr>
            <w:noProof/>
            <w:webHidden/>
          </w:rPr>
          <w:instrText xml:space="preserve"> PAGEREF _Toc449433517 \h </w:instrText>
        </w:r>
        <w:r w:rsidR="00D20C6F">
          <w:rPr>
            <w:noProof/>
            <w:webHidden/>
          </w:rPr>
        </w:r>
        <w:r w:rsidR="00D20C6F">
          <w:rPr>
            <w:noProof/>
            <w:webHidden/>
          </w:rPr>
          <w:fldChar w:fldCharType="separate"/>
        </w:r>
        <w:r>
          <w:rPr>
            <w:noProof/>
            <w:webHidden/>
          </w:rPr>
          <w:t>38</w:t>
        </w:r>
        <w:r w:rsidR="00D20C6F">
          <w:rPr>
            <w:noProof/>
            <w:webHidden/>
          </w:rPr>
          <w:fldChar w:fldCharType="end"/>
        </w:r>
      </w:hyperlink>
    </w:p>
    <w:p w:rsidR="00D20C6F" w:rsidRDefault="008B1C45">
      <w:pPr>
        <w:pStyle w:val="Inhopg2"/>
        <w:rPr>
          <w:noProof/>
          <w:sz w:val="22"/>
        </w:rPr>
      </w:pPr>
      <w:hyperlink w:anchor="_Toc449433518" w:history="1">
        <w:r w:rsidR="00D20C6F" w:rsidRPr="00AE3FDC">
          <w:rPr>
            <w:rStyle w:val="Hyperlink"/>
            <w:noProof/>
          </w:rPr>
          <w:t>Bijlage 5: Stand van zaken Scoutinglandgoed Zeewolde</w:t>
        </w:r>
        <w:r w:rsidR="00D20C6F">
          <w:rPr>
            <w:noProof/>
            <w:webHidden/>
          </w:rPr>
          <w:tab/>
        </w:r>
        <w:r w:rsidR="00D20C6F">
          <w:rPr>
            <w:noProof/>
            <w:webHidden/>
          </w:rPr>
          <w:fldChar w:fldCharType="begin"/>
        </w:r>
        <w:r w:rsidR="00D20C6F">
          <w:rPr>
            <w:noProof/>
            <w:webHidden/>
          </w:rPr>
          <w:instrText xml:space="preserve"> PAGEREF _Toc449433518 \h </w:instrText>
        </w:r>
        <w:r w:rsidR="00D20C6F">
          <w:rPr>
            <w:noProof/>
            <w:webHidden/>
          </w:rPr>
        </w:r>
        <w:r w:rsidR="00D20C6F">
          <w:rPr>
            <w:noProof/>
            <w:webHidden/>
          </w:rPr>
          <w:fldChar w:fldCharType="separate"/>
        </w:r>
        <w:r>
          <w:rPr>
            <w:noProof/>
            <w:webHidden/>
          </w:rPr>
          <w:t>39</w:t>
        </w:r>
        <w:r w:rsidR="00D20C6F">
          <w:rPr>
            <w:noProof/>
            <w:webHidden/>
          </w:rPr>
          <w:fldChar w:fldCharType="end"/>
        </w:r>
      </w:hyperlink>
    </w:p>
    <w:p w:rsidR="00D20C6F" w:rsidRDefault="008B1C45">
      <w:pPr>
        <w:pStyle w:val="Inhopg2"/>
        <w:rPr>
          <w:noProof/>
          <w:sz w:val="22"/>
        </w:rPr>
      </w:pPr>
      <w:hyperlink w:anchor="_Toc449433519" w:history="1">
        <w:r w:rsidR="00D20C6F" w:rsidRPr="00AE3FDC">
          <w:rPr>
            <w:rStyle w:val="Hyperlink"/>
            <w:noProof/>
          </w:rPr>
          <w:t>Bijlage 6: #Scouting2025, van toekomstvisie naar praktijk</w:t>
        </w:r>
        <w:r w:rsidR="00D20C6F">
          <w:rPr>
            <w:noProof/>
            <w:webHidden/>
          </w:rPr>
          <w:tab/>
        </w:r>
        <w:r w:rsidR="00D20C6F">
          <w:rPr>
            <w:noProof/>
            <w:webHidden/>
          </w:rPr>
          <w:fldChar w:fldCharType="begin"/>
        </w:r>
        <w:r w:rsidR="00D20C6F">
          <w:rPr>
            <w:noProof/>
            <w:webHidden/>
          </w:rPr>
          <w:instrText xml:space="preserve"> PAGEREF _Toc449433519 \h </w:instrText>
        </w:r>
        <w:r w:rsidR="00D20C6F">
          <w:rPr>
            <w:noProof/>
            <w:webHidden/>
          </w:rPr>
        </w:r>
        <w:r w:rsidR="00D20C6F">
          <w:rPr>
            <w:noProof/>
            <w:webHidden/>
          </w:rPr>
          <w:fldChar w:fldCharType="separate"/>
        </w:r>
        <w:r>
          <w:rPr>
            <w:noProof/>
            <w:webHidden/>
          </w:rPr>
          <w:t>43</w:t>
        </w:r>
        <w:r w:rsidR="00D20C6F">
          <w:rPr>
            <w:noProof/>
            <w:webHidden/>
          </w:rPr>
          <w:fldChar w:fldCharType="end"/>
        </w:r>
      </w:hyperlink>
    </w:p>
    <w:p w:rsidR="00D20C6F" w:rsidRDefault="008B1C45">
      <w:pPr>
        <w:pStyle w:val="Inhopg2"/>
        <w:rPr>
          <w:noProof/>
          <w:sz w:val="22"/>
        </w:rPr>
      </w:pPr>
      <w:hyperlink w:anchor="_Toc449433520" w:history="1">
        <w:r w:rsidR="00D20C6F" w:rsidRPr="00AE3FDC">
          <w:rPr>
            <w:rStyle w:val="Hyperlink"/>
            <w:noProof/>
          </w:rPr>
          <w:t>Bijlage 7: Statement landgoedcommissie</w:t>
        </w:r>
        <w:r w:rsidR="00D20C6F">
          <w:rPr>
            <w:noProof/>
            <w:webHidden/>
          </w:rPr>
          <w:tab/>
        </w:r>
        <w:r w:rsidR="00D20C6F">
          <w:rPr>
            <w:noProof/>
            <w:webHidden/>
          </w:rPr>
          <w:fldChar w:fldCharType="begin"/>
        </w:r>
        <w:r w:rsidR="00D20C6F">
          <w:rPr>
            <w:noProof/>
            <w:webHidden/>
          </w:rPr>
          <w:instrText xml:space="preserve"> PAGEREF _Toc449433520 \h </w:instrText>
        </w:r>
        <w:r w:rsidR="00D20C6F">
          <w:rPr>
            <w:noProof/>
            <w:webHidden/>
          </w:rPr>
        </w:r>
        <w:r w:rsidR="00D20C6F">
          <w:rPr>
            <w:noProof/>
            <w:webHidden/>
          </w:rPr>
          <w:fldChar w:fldCharType="separate"/>
        </w:r>
        <w:r>
          <w:rPr>
            <w:noProof/>
            <w:webHidden/>
          </w:rPr>
          <w:t>44</w:t>
        </w:r>
        <w:r w:rsidR="00D20C6F">
          <w:rPr>
            <w:noProof/>
            <w:webHidden/>
          </w:rPr>
          <w:fldChar w:fldCharType="end"/>
        </w:r>
      </w:hyperlink>
    </w:p>
    <w:p w:rsidR="00D20C6F" w:rsidRDefault="008B1C45">
      <w:pPr>
        <w:pStyle w:val="Inhopg1"/>
        <w:rPr>
          <w:b w:val="0"/>
          <w:noProof/>
          <w:sz w:val="22"/>
        </w:rPr>
      </w:pPr>
      <w:hyperlink w:anchor="_Toc449433521" w:history="1">
        <w:r w:rsidR="00D20C6F" w:rsidRPr="00AE3FDC">
          <w:rPr>
            <w:rStyle w:val="Hyperlink"/>
            <w:noProof/>
          </w:rPr>
          <w:t xml:space="preserve">6 </w:t>
        </w:r>
        <w:r w:rsidR="00D20C6F">
          <w:rPr>
            <w:b w:val="0"/>
            <w:noProof/>
            <w:sz w:val="22"/>
          </w:rPr>
          <w:tab/>
        </w:r>
        <w:r w:rsidR="00D20C6F" w:rsidRPr="00AE3FDC">
          <w:rPr>
            <w:rStyle w:val="Hyperlink"/>
            <w:noProof/>
          </w:rPr>
          <w:t>Voorstel Reglement overige commissies</w:t>
        </w:r>
        <w:r w:rsidR="00D20C6F">
          <w:rPr>
            <w:noProof/>
            <w:webHidden/>
          </w:rPr>
          <w:tab/>
        </w:r>
        <w:r w:rsidR="00D20C6F">
          <w:rPr>
            <w:noProof/>
            <w:webHidden/>
          </w:rPr>
          <w:fldChar w:fldCharType="begin"/>
        </w:r>
        <w:r w:rsidR="00D20C6F">
          <w:rPr>
            <w:noProof/>
            <w:webHidden/>
          </w:rPr>
          <w:instrText xml:space="preserve"> PAGEREF _Toc449433521 \h </w:instrText>
        </w:r>
        <w:r w:rsidR="00D20C6F">
          <w:rPr>
            <w:noProof/>
            <w:webHidden/>
          </w:rPr>
        </w:r>
        <w:r w:rsidR="00D20C6F">
          <w:rPr>
            <w:noProof/>
            <w:webHidden/>
          </w:rPr>
          <w:fldChar w:fldCharType="separate"/>
        </w:r>
        <w:r>
          <w:rPr>
            <w:noProof/>
            <w:webHidden/>
          </w:rPr>
          <w:t>45</w:t>
        </w:r>
        <w:r w:rsidR="00D20C6F">
          <w:rPr>
            <w:noProof/>
            <w:webHidden/>
          </w:rPr>
          <w:fldChar w:fldCharType="end"/>
        </w:r>
      </w:hyperlink>
    </w:p>
    <w:p w:rsidR="00D20C6F" w:rsidRDefault="008B1C45">
      <w:pPr>
        <w:pStyle w:val="Inhopg1"/>
        <w:rPr>
          <w:b w:val="0"/>
          <w:noProof/>
          <w:sz w:val="22"/>
        </w:rPr>
      </w:pPr>
      <w:hyperlink w:anchor="_Toc449433522" w:history="1">
        <w:r w:rsidR="00D20C6F" w:rsidRPr="00AE3FDC">
          <w:rPr>
            <w:rStyle w:val="Hyperlink"/>
            <w:noProof/>
          </w:rPr>
          <w:t xml:space="preserve">7 </w:t>
        </w:r>
        <w:r w:rsidR="00D20C6F">
          <w:rPr>
            <w:b w:val="0"/>
            <w:noProof/>
            <w:sz w:val="22"/>
          </w:rPr>
          <w:tab/>
        </w:r>
        <w:r w:rsidR="00D20C6F" w:rsidRPr="00AE3FDC">
          <w:rPr>
            <w:rStyle w:val="Hyperlink"/>
            <w:noProof/>
          </w:rPr>
          <w:t>Eindrapportage programma Groepsontwikkeling</w:t>
        </w:r>
        <w:r w:rsidR="00D20C6F">
          <w:rPr>
            <w:noProof/>
            <w:webHidden/>
          </w:rPr>
          <w:tab/>
        </w:r>
        <w:r w:rsidR="00D20C6F">
          <w:rPr>
            <w:noProof/>
            <w:webHidden/>
          </w:rPr>
          <w:fldChar w:fldCharType="begin"/>
        </w:r>
        <w:r w:rsidR="00D20C6F">
          <w:rPr>
            <w:noProof/>
            <w:webHidden/>
          </w:rPr>
          <w:instrText xml:space="preserve"> PAGEREF _Toc449433522 \h </w:instrText>
        </w:r>
        <w:r w:rsidR="00D20C6F">
          <w:rPr>
            <w:noProof/>
            <w:webHidden/>
          </w:rPr>
        </w:r>
        <w:r w:rsidR="00D20C6F">
          <w:rPr>
            <w:noProof/>
            <w:webHidden/>
          </w:rPr>
          <w:fldChar w:fldCharType="separate"/>
        </w:r>
        <w:r>
          <w:rPr>
            <w:noProof/>
            <w:webHidden/>
          </w:rPr>
          <w:t>50</w:t>
        </w:r>
        <w:r w:rsidR="00D20C6F">
          <w:rPr>
            <w:noProof/>
            <w:webHidden/>
          </w:rPr>
          <w:fldChar w:fldCharType="end"/>
        </w:r>
      </w:hyperlink>
    </w:p>
    <w:p w:rsidR="00D20C6F" w:rsidRDefault="008B1C45">
      <w:pPr>
        <w:pStyle w:val="Inhopg2"/>
        <w:rPr>
          <w:noProof/>
          <w:sz w:val="22"/>
        </w:rPr>
      </w:pPr>
      <w:hyperlink w:anchor="_Toc449433523" w:history="1">
        <w:r w:rsidR="00D20C6F" w:rsidRPr="00AE3FDC">
          <w:rPr>
            <w:rStyle w:val="Hyperlink"/>
            <w:noProof/>
          </w:rPr>
          <w:t>7.1</w:t>
        </w:r>
        <w:r w:rsidR="00D20C6F">
          <w:rPr>
            <w:noProof/>
            <w:sz w:val="22"/>
          </w:rPr>
          <w:tab/>
        </w:r>
        <w:r w:rsidR="00D20C6F" w:rsidRPr="00AE3FDC">
          <w:rPr>
            <w:rStyle w:val="Hyperlink"/>
            <w:noProof/>
          </w:rPr>
          <w:t>Inleiding</w:t>
        </w:r>
        <w:r w:rsidR="00D20C6F">
          <w:rPr>
            <w:noProof/>
            <w:webHidden/>
          </w:rPr>
          <w:tab/>
        </w:r>
        <w:r w:rsidR="00D20C6F">
          <w:rPr>
            <w:noProof/>
            <w:webHidden/>
          </w:rPr>
          <w:fldChar w:fldCharType="begin"/>
        </w:r>
        <w:r w:rsidR="00D20C6F">
          <w:rPr>
            <w:noProof/>
            <w:webHidden/>
          </w:rPr>
          <w:instrText xml:space="preserve"> PAGEREF _Toc449433523 \h </w:instrText>
        </w:r>
        <w:r w:rsidR="00D20C6F">
          <w:rPr>
            <w:noProof/>
            <w:webHidden/>
          </w:rPr>
        </w:r>
        <w:r w:rsidR="00D20C6F">
          <w:rPr>
            <w:noProof/>
            <w:webHidden/>
          </w:rPr>
          <w:fldChar w:fldCharType="separate"/>
        </w:r>
        <w:r>
          <w:rPr>
            <w:noProof/>
            <w:webHidden/>
          </w:rPr>
          <w:t>52</w:t>
        </w:r>
        <w:r w:rsidR="00D20C6F">
          <w:rPr>
            <w:noProof/>
            <w:webHidden/>
          </w:rPr>
          <w:fldChar w:fldCharType="end"/>
        </w:r>
      </w:hyperlink>
    </w:p>
    <w:p w:rsidR="00D20C6F" w:rsidRDefault="008B1C45">
      <w:pPr>
        <w:pStyle w:val="Inhopg2"/>
        <w:rPr>
          <w:noProof/>
          <w:sz w:val="22"/>
        </w:rPr>
      </w:pPr>
      <w:hyperlink w:anchor="_Toc449433524" w:history="1">
        <w:r w:rsidR="00D20C6F" w:rsidRPr="00AE3FDC">
          <w:rPr>
            <w:rStyle w:val="Hyperlink"/>
            <w:noProof/>
          </w:rPr>
          <w:t>7.2</w:t>
        </w:r>
        <w:r w:rsidR="00D20C6F">
          <w:rPr>
            <w:noProof/>
            <w:sz w:val="22"/>
          </w:rPr>
          <w:tab/>
        </w:r>
        <w:r w:rsidR="00D20C6F" w:rsidRPr="00AE3FDC">
          <w:rPr>
            <w:rStyle w:val="Hyperlink"/>
            <w:noProof/>
          </w:rPr>
          <w:t>Resultaten programmaopdracht Groepsontwikkeling</w:t>
        </w:r>
        <w:r w:rsidR="00D20C6F">
          <w:rPr>
            <w:noProof/>
            <w:webHidden/>
          </w:rPr>
          <w:tab/>
        </w:r>
        <w:r w:rsidR="00D20C6F">
          <w:rPr>
            <w:noProof/>
            <w:webHidden/>
          </w:rPr>
          <w:fldChar w:fldCharType="begin"/>
        </w:r>
        <w:r w:rsidR="00D20C6F">
          <w:rPr>
            <w:noProof/>
            <w:webHidden/>
          </w:rPr>
          <w:instrText xml:space="preserve"> PAGEREF _Toc449433524 \h </w:instrText>
        </w:r>
        <w:r w:rsidR="00D20C6F">
          <w:rPr>
            <w:noProof/>
            <w:webHidden/>
          </w:rPr>
        </w:r>
        <w:r w:rsidR="00D20C6F">
          <w:rPr>
            <w:noProof/>
            <w:webHidden/>
          </w:rPr>
          <w:fldChar w:fldCharType="separate"/>
        </w:r>
        <w:r>
          <w:rPr>
            <w:noProof/>
            <w:webHidden/>
          </w:rPr>
          <w:t>53</w:t>
        </w:r>
        <w:r w:rsidR="00D20C6F">
          <w:rPr>
            <w:noProof/>
            <w:webHidden/>
          </w:rPr>
          <w:fldChar w:fldCharType="end"/>
        </w:r>
      </w:hyperlink>
    </w:p>
    <w:p w:rsidR="00D20C6F" w:rsidRDefault="008B1C45">
      <w:pPr>
        <w:pStyle w:val="Inhopg2"/>
        <w:rPr>
          <w:noProof/>
          <w:sz w:val="22"/>
        </w:rPr>
      </w:pPr>
      <w:hyperlink w:anchor="_Toc449433525" w:history="1">
        <w:r w:rsidR="00D20C6F" w:rsidRPr="00AE3FDC">
          <w:rPr>
            <w:rStyle w:val="Hyperlink"/>
            <w:noProof/>
          </w:rPr>
          <w:t>7.3</w:t>
        </w:r>
        <w:r w:rsidR="00D20C6F">
          <w:rPr>
            <w:noProof/>
            <w:sz w:val="22"/>
          </w:rPr>
          <w:tab/>
        </w:r>
        <w:r w:rsidR="00D20C6F" w:rsidRPr="00AE3FDC">
          <w:rPr>
            <w:rStyle w:val="Hyperlink"/>
            <w:noProof/>
          </w:rPr>
          <w:t>Producten Groepsontwikkeling</w:t>
        </w:r>
        <w:r w:rsidR="00D20C6F">
          <w:rPr>
            <w:noProof/>
            <w:webHidden/>
          </w:rPr>
          <w:tab/>
        </w:r>
        <w:r w:rsidR="00D20C6F">
          <w:rPr>
            <w:noProof/>
            <w:webHidden/>
          </w:rPr>
          <w:fldChar w:fldCharType="begin"/>
        </w:r>
        <w:r w:rsidR="00D20C6F">
          <w:rPr>
            <w:noProof/>
            <w:webHidden/>
          </w:rPr>
          <w:instrText xml:space="preserve"> PAGEREF _Toc449433525 \h </w:instrText>
        </w:r>
        <w:r w:rsidR="00D20C6F">
          <w:rPr>
            <w:noProof/>
            <w:webHidden/>
          </w:rPr>
        </w:r>
        <w:r w:rsidR="00D20C6F">
          <w:rPr>
            <w:noProof/>
            <w:webHidden/>
          </w:rPr>
          <w:fldChar w:fldCharType="separate"/>
        </w:r>
        <w:r>
          <w:rPr>
            <w:noProof/>
            <w:webHidden/>
          </w:rPr>
          <w:t>56</w:t>
        </w:r>
        <w:r w:rsidR="00D20C6F">
          <w:rPr>
            <w:noProof/>
            <w:webHidden/>
          </w:rPr>
          <w:fldChar w:fldCharType="end"/>
        </w:r>
      </w:hyperlink>
    </w:p>
    <w:p w:rsidR="00D20C6F" w:rsidRDefault="008B1C45">
      <w:pPr>
        <w:pStyle w:val="Inhopg2"/>
        <w:rPr>
          <w:noProof/>
          <w:sz w:val="22"/>
        </w:rPr>
      </w:pPr>
      <w:hyperlink w:anchor="_Toc449433526" w:history="1">
        <w:r w:rsidR="00D20C6F" w:rsidRPr="00AE3FDC">
          <w:rPr>
            <w:rStyle w:val="Hyperlink"/>
            <w:noProof/>
          </w:rPr>
          <w:t xml:space="preserve">7.4 </w:t>
        </w:r>
        <w:r w:rsidR="00D20C6F">
          <w:rPr>
            <w:noProof/>
            <w:sz w:val="22"/>
          </w:rPr>
          <w:tab/>
        </w:r>
        <w:r w:rsidR="00D20C6F" w:rsidRPr="00AE3FDC">
          <w:rPr>
            <w:rStyle w:val="Hyperlink"/>
            <w:noProof/>
          </w:rPr>
          <w:t>Overdracht en vooruitblik Groepsontwikkeling</w:t>
        </w:r>
        <w:r w:rsidR="00D20C6F">
          <w:rPr>
            <w:noProof/>
            <w:webHidden/>
          </w:rPr>
          <w:tab/>
        </w:r>
        <w:r w:rsidR="00D20C6F">
          <w:rPr>
            <w:noProof/>
            <w:webHidden/>
          </w:rPr>
          <w:fldChar w:fldCharType="begin"/>
        </w:r>
        <w:r w:rsidR="00D20C6F">
          <w:rPr>
            <w:noProof/>
            <w:webHidden/>
          </w:rPr>
          <w:instrText xml:space="preserve"> PAGEREF _Toc449433526 \h </w:instrText>
        </w:r>
        <w:r w:rsidR="00D20C6F">
          <w:rPr>
            <w:noProof/>
            <w:webHidden/>
          </w:rPr>
        </w:r>
        <w:r w:rsidR="00D20C6F">
          <w:rPr>
            <w:noProof/>
            <w:webHidden/>
          </w:rPr>
          <w:fldChar w:fldCharType="separate"/>
        </w:r>
        <w:r>
          <w:rPr>
            <w:noProof/>
            <w:webHidden/>
          </w:rPr>
          <w:t>57</w:t>
        </w:r>
        <w:r w:rsidR="00D20C6F">
          <w:rPr>
            <w:noProof/>
            <w:webHidden/>
          </w:rPr>
          <w:fldChar w:fldCharType="end"/>
        </w:r>
      </w:hyperlink>
    </w:p>
    <w:p w:rsidR="00D20C6F" w:rsidRDefault="008B1C45">
      <w:pPr>
        <w:pStyle w:val="Inhopg2"/>
        <w:rPr>
          <w:noProof/>
          <w:sz w:val="22"/>
        </w:rPr>
      </w:pPr>
      <w:hyperlink w:anchor="_Toc449433527" w:history="1">
        <w:r w:rsidR="00D20C6F" w:rsidRPr="00AE3FDC">
          <w:rPr>
            <w:rStyle w:val="Hyperlink"/>
            <w:noProof/>
          </w:rPr>
          <w:t xml:space="preserve">7.5 </w:t>
        </w:r>
        <w:r w:rsidR="00D20C6F">
          <w:rPr>
            <w:noProof/>
            <w:sz w:val="22"/>
          </w:rPr>
          <w:tab/>
        </w:r>
        <w:r w:rsidR="00D20C6F" w:rsidRPr="00AE3FDC">
          <w:rPr>
            <w:rStyle w:val="Hyperlink"/>
            <w:noProof/>
          </w:rPr>
          <w:t>Aanbevelingen</w:t>
        </w:r>
        <w:r w:rsidR="00D20C6F">
          <w:rPr>
            <w:noProof/>
            <w:webHidden/>
          </w:rPr>
          <w:tab/>
        </w:r>
        <w:r w:rsidR="00D20C6F">
          <w:rPr>
            <w:noProof/>
            <w:webHidden/>
          </w:rPr>
          <w:fldChar w:fldCharType="begin"/>
        </w:r>
        <w:r w:rsidR="00D20C6F">
          <w:rPr>
            <w:noProof/>
            <w:webHidden/>
          </w:rPr>
          <w:instrText xml:space="preserve"> PAGEREF _Toc449433527 \h </w:instrText>
        </w:r>
        <w:r w:rsidR="00D20C6F">
          <w:rPr>
            <w:noProof/>
            <w:webHidden/>
          </w:rPr>
        </w:r>
        <w:r w:rsidR="00D20C6F">
          <w:rPr>
            <w:noProof/>
            <w:webHidden/>
          </w:rPr>
          <w:fldChar w:fldCharType="separate"/>
        </w:r>
        <w:r>
          <w:rPr>
            <w:noProof/>
            <w:webHidden/>
          </w:rPr>
          <w:t>57</w:t>
        </w:r>
        <w:r w:rsidR="00D20C6F">
          <w:rPr>
            <w:noProof/>
            <w:webHidden/>
          </w:rPr>
          <w:fldChar w:fldCharType="end"/>
        </w:r>
      </w:hyperlink>
    </w:p>
    <w:p w:rsidR="00D20C6F" w:rsidRDefault="008B1C45">
      <w:pPr>
        <w:pStyle w:val="Inhopg1"/>
        <w:rPr>
          <w:b w:val="0"/>
          <w:noProof/>
          <w:sz w:val="22"/>
        </w:rPr>
      </w:pPr>
      <w:hyperlink w:anchor="_Toc449433528" w:history="1">
        <w:r w:rsidR="00D20C6F" w:rsidRPr="00AE3FDC">
          <w:rPr>
            <w:rStyle w:val="Hyperlink"/>
            <w:noProof/>
          </w:rPr>
          <w:t xml:space="preserve">8 </w:t>
        </w:r>
        <w:r w:rsidR="00D20C6F">
          <w:rPr>
            <w:b w:val="0"/>
            <w:noProof/>
            <w:sz w:val="22"/>
          </w:rPr>
          <w:tab/>
        </w:r>
        <w:r w:rsidR="00D20C6F" w:rsidRPr="00AE3FDC">
          <w:rPr>
            <w:rStyle w:val="Hyperlink"/>
            <w:noProof/>
          </w:rPr>
          <w:t>Rapportage activiteitenplannen 2015</w:t>
        </w:r>
        <w:r w:rsidR="00D20C6F">
          <w:rPr>
            <w:noProof/>
            <w:webHidden/>
          </w:rPr>
          <w:tab/>
        </w:r>
        <w:r w:rsidR="00D20C6F">
          <w:rPr>
            <w:noProof/>
            <w:webHidden/>
          </w:rPr>
          <w:fldChar w:fldCharType="begin"/>
        </w:r>
        <w:r w:rsidR="00D20C6F">
          <w:rPr>
            <w:noProof/>
            <w:webHidden/>
          </w:rPr>
          <w:instrText xml:space="preserve"> PAGEREF _Toc449433528 \h </w:instrText>
        </w:r>
        <w:r w:rsidR="00D20C6F">
          <w:rPr>
            <w:noProof/>
            <w:webHidden/>
          </w:rPr>
        </w:r>
        <w:r w:rsidR="00D20C6F">
          <w:rPr>
            <w:noProof/>
            <w:webHidden/>
          </w:rPr>
          <w:fldChar w:fldCharType="separate"/>
        </w:r>
        <w:r>
          <w:rPr>
            <w:noProof/>
            <w:webHidden/>
          </w:rPr>
          <w:t>59</w:t>
        </w:r>
        <w:r w:rsidR="00D20C6F">
          <w:rPr>
            <w:noProof/>
            <w:webHidden/>
          </w:rPr>
          <w:fldChar w:fldCharType="end"/>
        </w:r>
      </w:hyperlink>
    </w:p>
    <w:p w:rsidR="00D20C6F" w:rsidRDefault="008B1C45">
      <w:pPr>
        <w:pStyle w:val="Inhopg1"/>
        <w:rPr>
          <w:b w:val="0"/>
          <w:noProof/>
          <w:sz w:val="22"/>
        </w:rPr>
      </w:pPr>
      <w:hyperlink w:anchor="_Toc449433529" w:history="1">
        <w:r w:rsidR="00D20C6F" w:rsidRPr="00AE3FDC">
          <w:rPr>
            <w:rStyle w:val="Hyperlink"/>
            <w:noProof/>
          </w:rPr>
          <w:t xml:space="preserve">Bijlage 1: </w:t>
        </w:r>
        <w:r w:rsidR="00D20C6F" w:rsidRPr="00AE3FDC">
          <w:rPr>
            <w:rStyle w:val="Hyperlink"/>
            <w:rFonts w:eastAsia="Times New Roman"/>
            <w:noProof/>
          </w:rPr>
          <w:t>Rapportage P&amp;O 2015 van het landelijk servicecentrum</w:t>
        </w:r>
        <w:r w:rsidR="00D20C6F">
          <w:rPr>
            <w:noProof/>
            <w:webHidden/>
          </w:rPr>
          <w:tab/>
        </w:r>
        <w:r w:rsidR="00D20C6F">
          <w:rPr>
            <w:noProof/>
            <w:webHidden/>
          </w:rPr>
          <w:fldChar w:fldCharType="begin"/>
        </w:r>
        <w:r w:rsidR="00D20C6F">
          <w:rPr>
            <w:noProof/>
            <w:webHidden/>
          </w:rPr>
          <w:instrText xml:space="preserve"> PAGEREF _Toc449433529 \h </w:instrText>
        </w:r>
        <w:r w:rsidR="00D20C6F">
          <w:rPr>
            <w:noProof/>
            <w:webHidden/>
          </w:rPr>
        </w:r>
        <w:r w:rsidR="00D20C6F">
          <w:rPr>
            <w:noProof/>
            <w:webHidden/>
          </w:rPr>
          <w:fldChar w:fldCharType="separate"/>
        </w:r>
        <w:r>
          <w:rPr>
            <w:noProof/>
            <w:webHidden/>
          </w:rPr>
          <w:t>73</w:t>
        </w:r>
        <w:r w:rsidR="00D20C6F">
          <w:rPr>
            <w:noProof/>
            <w:webHidden/>
          </w:rPr>
          <w:fldChar w:fldCharType="end"/>
        </w:r>
      </w:hyperlink>
    </w:p>
    <w:p w:rsidR="00D20C6F" w:rsidRDefault="008B1C45">
      <w:pPr>
        <w:pStyle w:val="Inhopg1"/>
        <w:rPr>
          <w:b w:val="0"/>
          <w:noProof/>
          <w:sz w:val="22"/>
        </w:rPr>
      </w:pPr>
      <w:hyperlink w:anchor="_Toc449433530" w:history="1">
        <w:r w:rsidR="00D20C6F" w:rsidRPr="00AE3FDC">
          <w:rPr>
            <w:rStyle w:val="Hyperlink"/>
            <w:noProof/>
          </w:rPr>
          <w:t>Bijlage 2: Knelpuntenanalyse HRM en aanpak</w:t>
        </w:r>
        <w:r w:rsidR="00D20C6F">
          <w:rPr>
            <w:noProof/>
            <w:webHidden/>
          </w:rPr>
          <w:tab/>
        </w:r>
        <w:r w:rsidR="00D20C6F">
          <w:rPr>
            <w:noProof/>
            <w:webHidden/>
          </w:rPr>
          <w:fldChar w:fldCharType="begin"/>
        </w:r>
        <w:r w:rsidR="00D20C6F">
          <w:rPr>
            <w:noProof/>
            <w:webHidden/>
          </w:rPr>
          <w:instrText xml:space="preserve"> PAGEREF _Toc449433530 \h </w:instrText>
        </w:r>
        <w:r w:rsidR="00D20C6F">
          <w:rPr>
            <w:noProof/>
            <w:webHidden/>
          </w:rPr>
        </w:r>
        <w:r w:rsidR="00D20C6F">
          <w:rPr>
            <w:noProof/>
            <w:webHidden/>
          </w:rPr>
          <w:fldChar w:fldCharType="separate"/>
        </w:r>
        <w:r>
          <w:rPr>
            <w:noProof/>
            <w:webHidden/>
          </w:rPr>
          <w:t>75</w:t>
        </w:r>
        <w:r w:rsidR="00D20C6F">
          <w:rPr>
            <w:noProof/>
            <w:webHidden/>
          </w:rPr>
          <w:fldChar w:fldCharType="end"/>
        </w:r>
      </w:hyperlink>
    </w:p>
    <w:p w:rsidR="00D20C6F" w:rsidRDefault="00D20C6F">
      <w:pPr>
        <w:pStyle w:val="Inhopg1"/>
        <w:rPr>
          <w:rStyle w:val="Hyperlink"/>
          <w:noProof/>
        </w:rPr>
      </w:pPr>
      <w:r>
        <w:rPr>
          <w:rStyle w:val="Hyperlink"/>
          <w:noProof/>
        </w:rPr>
        <w:br w:type="page"/>
      </w:r>
    </w:p>
    <w:p w:rsidR="00D20C6F" w:rsidRDefault="008B1C45">
      <w:pPr>
        <w:pStyle w:val="Inhopg1"/>
        <w:rPr>
          <w:b w:val="0"/>
          <w:noProof/>
          <w:sz w:val="22"/>
        </w:rPr>
      </w:pPr>
      <w:hyperlink w:anchor="_Toc449433531" w:history="1">
        <w:r w:rsidR="00D20C6F" w:rsidRPr="00AE3FDC">
          <w:rPr>
            <w:rStyle w:val="Hyperlink"/>
            <w:noProof/>
          </w:rPr>
          <w:t xml:space="preserve">9 </w:t>
        </w:r>
        <w:r w:rsidR="00D20C6F">
          <w:rPr>
            <w:b w:val="0"/>
            <w:noProof/>
            <w:sz w:val="22"/>
          </w:rPr>
          <w:tab/>
        </w:r>
        <w:r w:rsidR="00D20C6F" w:rsidRPr="00AE3FDC">
          <w:rPr>
            <w:rStyle w:val="Hyperlink"/>
            <w:noProof/>
          </w:rPr>
          <w:t>Financiën en beheer</w:t>
        </w:r>
        <w:r w:rsidR="00D20C6F">
          <w:rPr>
            <w:noProof/>
            <w:webHidden/>
          </w:rPr>
          <w:tab/>
        </w:r>
        <w:r w:rsidR="00D20C6F">
          <w:rPr>
            <w:noProof/>
            <w:webHidden/>
          </w:rPr>
          <w:fldChar w:fldCharType="begin"/>
        </w:r>
        <w:r w:rsidR="00D20C6F">
          <w:rPr>
            <w:noProof/>
            <w:webHidden/>
          </w:rPr>
          <w:instrText xml:space="preserve"> PAGEREF _Toc449433531 \h </w:instrText>
        </w:r>
        <w:r w:rsidR="00D20C6F">
          <w:rPr>
            <w:noProof/>
            <w:webHidden/>
          </w:rPr>
        </w:r>
        <w:r w:rsidR="00D20C6F">
          <w:rPr>
            <w:noProof/>
            <w:webHidden/>
          </w:rPr>
          <w:fldChar w:fldCharType="separate"/>
        </w:r>
        <w:r>
          <w:rPr>
            <w:noProof/>
            <w:webHidden/>
          </w:rPr>
          <w:t>79</w:t>
        </w:r>
        <w:r w:rsidR="00D20C6F">
          <w:rPr>
            <w:noProof/>
            <w:webHidden/>
          </w:rPr>
          <w:fldChar w:fldCharType="end"/>
        </w:r>
      </w:hyperlink>
    </w:p>
    <w:p w:rsidR="00D20C6F" w:rsidRDefault="008B1C45">
      <w:pPr>
        <w:pStyle w:val="Inhopg1"/>
        <w:rPr>
          <w:b w:val="0"/>
          <w:noProof/>
          <w:sz w:val="22"/>
        </w:rPr>
      </w:pPr>
      <w:hyperlink w:anchor="_Toc449433532" w:history="1">
        <w:r w:rsidR="00D20C6F" w:rsidRPr="00AE3FDC">
          <w:rPr>
            <w:rStyle w:val="Hyperlink"/>
            <w:noProof/>
          </w:rPr>
          <w:t xml:space="preserve">9a </w:t>
        </w:r>
        <w:r w:rsidR="00D20C6F">
          <w:rPr>
            <w:b w:val="0"/>
            <w:noProof/>
            <w:sz w:val="22"/>
          </w:rPr>
          <w:tab/>
        </w:r>
        <w:r w:rsidR="00D20C6F" w:rsidRPr="00AE3FDC">
          <w:rPr>
            <w:rStyle w:val="Hyperlink"/>
            <w:noProof/>
          </w:rPr>
          <w:t>Bestuursverslag en jaarrekening Scouting Nederland 2015</w:t>
        </w:r>
        <w:r w:rsidR="00D20C6F">
          <w:rPr>
            <w:noProof/>
            <w:webHidden/>
          </w:rPr>
          <w:tab/>
        </w:r>
        <w:r w:rsidR="00D20C6F">
          <w:rPr>
            <w:noProof/>
            <w:webHidden/>
          </w:rPr>
          <w:fldChar w:fldCharType="begin"/>
        </w:r>
        <w:r w:rsidR="00D20C6F">
          <w:rPr>
            <w:noProof/>
            <w:webHidden/>
          </w:rPr>
          <w:instrText xml:space="preserve"> PAGEREF _Toc449433532 \h </w:instrText>
        </w:r>
        <w:r w:rsidR="00D20C6F">
          <w:rPr>
            <w:noProof/>
            <w:webHidden/>
          </w:rPr>
        </w:r>
        <w:r w:rsidR="00D20C6F">
          <w:rPr>
            <w:noProof/>
            <w:webHidden/>
          </w:rPr>
          <w:fldChar w:fldCharType="separate"/>
        </w:r>
        <w:r>
          <w:rPr>
            <w:noProof/>
            <w:webHidden/>
          </w:rPr>
          <w:t>80</w:t>
        </w:r>
        <w:r w:rsidR="00D20C6F">
          <w:rPr>
            <w:noProof/>
            <w:webHidden/>
          </w:rPr>
          <w:fldChar w:fldCharType="end"/>
        </w:r>
      </w:hyperlink>
    </w:p>
    <w:p w:rsidR="00D20C6F" w:rsidRDefault="008B1C45">
      <w:pPr>
        <w:pStyle w:val="Inhopg2"/>
        <w:rPr>
          <w:noProof/>
          <w:sz w:val="22"/>
        </w:rPr>
      </w:pPr>
      <w:hyperlink w:anchor="_Toc449433533" w:history="1">
        <w:r w:rsidR="00D20C6F" w:rsidRPr="00AE3FDC">
          <w:rPr>
            <w:rStyle w:val="Hyperlink"/>
            <w:noProof/>
          </w:rPr>
          <w:t xml:space="preserve">9a.1 </w:t>
        </w:r>
        <w:r w:rsidR="00D20C6F">
          <w:rPr>
            <w:rStyle w:val="Hyperlink"/>
            <w:noProof/>
          </w:rPr>
          <w:tab/>
        </w:r>
        <w:r w:rsidR="00D20C6F" w:rsidRPr="00AE3FDC">
          <w:rPr>
            <w:rStyle w:val="Hyperlink"/>
            <w:noProof/>
          </w:rPr>
          <w:t>Inleiding</w:t>
        </w:r>
        <w:r w:rsidR="00D20C6F">
          <w:rPr>
            <w:noProof/>
            <w:webHidden/>
          </w:rPr>
          <w:tab/>
        </w:r>
        <w:r w:rsidR="00D20C6F">
          <w:rPr>
            <w:noProof/>
            <w:webHidden/>
          </w:rPr>
          <w:fldChar w:fldCharType="begin"/>
        </w:r>
        <w:r w:rsidR="00D20C6F">
          <w:rPr>
            <w:noProof/>
            <w:webHidden/>
          </w:rPr>
          <w:instrText xml:space="preserve"> PAGEREF _Toc449433533 \h </w:instrText>
        </w:r>
        <w:r w:rsidR="00D20C6F">
          <w:rPr>
            <w:noProof/>
            <w:webHidden/>
          </w:rPr>
        </w:r>
        <w:r w:rsidR="00D20C6F">
          <w:rPr>
            <w:noProof/>
            <w:webHidden/>
          </w:rPr>
          <w:fldChar w:fldCharType="separate"/>
        </w:r>
        <w:r>
          <w:rPr>
            <w:noProof/>
            <w:webHidden/>
          </w:rPr>
          <w:t>81</w:t>
        </w:r>
        <w:r w:rsidR="00D20C6F">
          <w:rPr>
            <w:noProof/>
            <w:webHidden/>
          </w:rPr>
          <w:fldChar w:fldCharType="end"/>
        </w:r>
      </w:hyperlink>
    </w:p>
    <w:p w:rsidR="00D20C6F" w:rsidRDefault="008B1C45">
      <w:pPr>
        <w:pStyle w:val="Inhopg2"/>
        <w:rPr>
          <w:noProof/>
          <w:sz w:val="22"/>
        </w:rPr>
      </w:pPr>
      <w:hyperlink w:anchor="_Toc449433534" w:history="1">
        <w:r w:rsidR="00D20C6F" w:rsidRPr="00AE3FDC">
          <w:rPr>
            <w:rStyle w:val="Hyperlink"/>
            <w:noProof/>
          </w:rPr>
          <w:t>9a.2</w:t>
        </w:r>
        <w:r w:rsidR="00D20C6F">
          <w:rPr>
            <w:noProof/>
            <w:sz w:val="22"/>
          </w:rPr>
          <w:tab/>
        </w:r>
        <w:r w:rsidR="00D20C6F" w:rsidRPr="00AE3FDC">
          <w:rPr>
            <w:rStyle w:val="Hyperlink"/>
            <w:noProof/>
          </w:rPr>
          <w:t>Doelstelling (statutair) van de Vereniging Scouting Nederland</w:t>
        </w:r>
        <w:r w:rsidR="00D20C6F">
          <w:rPr>
            <w:noProof/>
            <w:webHidden/>
          </w:rPr>
          <w:tab/>
        </w:r>
        <w:r w:rsidR="00D20C6F">
          <w:rPr>
            <w:noProof/>
            <w:webHidden/>
          </w:rPr>
          <w:fldChar w:fldCharType="begin"/>
        </w:r>
        <w:r w:rsidR="00D20C6F">
          <w:rPr>
            <w:noProof/>
            <w:webHidden/>
          </w:rPr>
          <w:instrText xml:space="preserve"> PAGEREF _Toc449433534 \h </w:instrText>
        </w:r>
        <w:r w:rsidR="00D20C6F">
          <w:rPr>
            <w:noProof/>
            <w:webHidden/>
          </w:rPr>
        </w:r>
        <w:r w:rsidR="00D20C6F">
          <w:rPr>
            <w:noProof/>
            <w:webHidden/>
          </w:rPr>
          <w:fldChar w:fldCharType="separate"/>
        </w:r>
        <w:r>
          <w:rPr>
            <w:noProof/>
            <w:webHidden/>
          </w:rPr>
          <w:t>81</w:t>
        </w:r>
        <w:r w:rsidR="00D20C6F">
          <w:rPr>
            <w:noProof/>
            <w:webHidden/>
          </w:rPr>
          <w:fldChar w:fldCharType="end"/>
        </w:r>
      </w:hyperlink>
    </w:p>
    <w:p w:rsidR="00D20C6F" w:rsidRDefault="008B1C45">
      <w:pPr>
        <w:pStyle w:val="Inhopg2"/>
        <w:rPr>
          <w:noProof/>
          <w:sz w:val="22"/>
        </w:rPr>
      </w:pPr>
      <w:hyperlink w:anchor="_Toc449433535" w:history="1">
        <w:r w:rsidR="00D20C6F" w:rsidRPr="00AE3FDC">
          <w:rPr>
            <w:rStyle w:val="Hyperlink"/>
            <w:noProof/>
          </w:rPr>
          <w:t>9a.3</w:t>
        </w:r>
        <w:r w:rsidR="00D20C6F">
          <w:rPr>
            <w:noProof/>
            <w:sz w:val="22"/>
          </w:rPr>
          <w:tab/>
        </w:r>
        <w:r w:rsidR="00D20C6F" w:rsidRPr="00AE3FDC">
          <w:rPr>
            <w:rStyle w:val="Hyperlink"/>
            <w:noProof/>
          </w:rPr>
          <w:t>Samenstelling bestuur en directie per 31 december 2015</w:t>
        </w:r>
        <w:r w:rsidR="00D20C6F">
          <w:rPr>
            <w:noProof/>
            <w:webHidden/>
          </w:rPr>
          <w:tab/>
        </w:r>
        <w:r w:rsidR="00D20C6F">
          <w:rPr>
            <w:noProof/>
            <w:webHidden/>
          </w:rPr>
          <w:fldChar w:fldCharType="begin"/>
        </w:r>
        <w:r w:rsidR="00D20C6F">
          <w:rPr>
            <w:noProof/>
            <w:webHidden/>
          </w:rPr>
          <w:instrText xml:space="preserve"> PAGEREF _Toc449433535 \h </w:instrText>
        </w:r>
        <w:r w:rsidR="00D20C6F">
          <w:rPr>
            <w:noProof/>
            <w:webHidden/>
          </w:rPr>
        </w:r>
        <w:r w:rsidR="00D20C6F">
          <w:rPr>
            <w:noProof/>
            <w:webHidden/>
          </w:rPr>
          <w:fldChar w:fldCharType="separate"/>
        </w:r>
        <w:r>
          <w:rPr>
            <w:noProof/>
            <w:webHidden/>
          </w:rPr>
          <w:t>81</w:t>
        </w:r>
        <w:r w:rsidR="00D20C6F">
          <w:rPr>
            <w:noProof/>
            <w:webHidden/>
          </w:rPr>
          <w:fldChar w:fldCharType="end"/>
        </w:r>
      </w:hyperlink>
    </w:p>
    <w:p w:rsidR="00D20C6F" w:rsidRDefault="008B1C45">
      <w:pPr>
        <w:pStyle w:val="Inhopg2"/>
        <w:rPr>
          <w:noProof/>
          <w:sz w:val="22"/>
        </w:rPr>
      </w:pPr>
      <w:hyperlink w:anchor="_Toc449433536" w:history="1">
        <w:r w:rsidR="00D20C6F" w:rsidRPr="00AE3FDC">
          <w:rPr>
            <w:rStyle w:val="Hyperlink"/>
            <w:noProof/>
          </w:rPr>
          <w:t>9a.4</w:t>
        </w:r>
        <w:r w:rsidR="00D20C6F">
          <w:rPr>
            <w:noProof/>
            <w:sz w:val="22"/>
          </w:rPr>
          <w:tab/>
        </w:r>
        <w:r w:rsidR="00D20C6F" w:rsidRPr="00AE3FDC">
          <w:rPr>
            <w:rStyle w:val="Hyperlink"/>
            <w:noProof/>
          </w:rPr>
          <w:t>Belangrijke besluiten 2015, landelijk bestuur en landelijke raad</w:t>
        </w:r>
        <w:r w:rsidR="00D20C6F">
          <w:rPr>
            <w:noProof/>
            <w:webHidden/>
          </w:rPr>
          <w:tab/>
        </w:r>
        <w:r w:rsidR="00D20C6F">
          <w:rPr>
            <w:noProof/>
            <w:webHidden/>
          </w:rPr>
          <w:fldChar w:fldCharType="begin"/>
        </w:r>
        <w:r w:rsidR="00D20C6F">
          <w:rPr>
            <w:noProof/>
            <w:webHidden/>
          </w:rPr>
          <w:instrText xml:space="preserve"> PAGEREF _Toc449433536 \h </w:instrText>
        </w:r>
        <w:r w:rsidR="00D20C6F">
          <w:rPr>
            <w:noProof/>
            <w:webHidden/>
          </w:rPr>
        </w:r>
        <w:r w:rsidR="00D20C6F">
          <w:rPr>
            <w:noProof/>
            <w:webHidden/>
          </w:rPr>
          <w:fldChar w:fldCharType="separate"/>
        </w:r>
        <w:r>
          <w:rPr>
            <w:noProof/>
            <w:webHidden/>
          </w:rPr>
          <w:t>82</w:t>
        </w:r>
        <w:r w:rsidR="00D20C6F">
          <w:rPr>
            <w:noProof/>
            <w:webHidden/>
          </w:rPr>
          <w:fldChar w:fldCharType="end"/>
        </w:r>
      </w:hyperlink>
    </w:p>
    <w:p w:rsidR="00D20C6F" w:rsidRDefault="008B1C45">
      <w:pPr>
        <w:pStyle w:val="Inhopg2"/>
        <w:rPr>
          <w:noProof/>
          <w:sz w:val="22"/>
        </w:rPr>
      </w:pPr>
      <w:hyperlink w:anchor="_Toc449433537" w:history="1">
        <w:r w:rsidR="00D20C6F" w:rsidRPr="00AE3FDC">
          <w:rPr>
            <w:rStyle w:val="Hyperlink"/>
            <w:noProof/>
          </w:rPr>
          <w:t>9a.5</w:t>
        </w:r>
        <w:r w:rsidR="00D20C6F">
          <w:rPr>
            <w:noProof/>
            <w:sz w:val="22"/>
          </w:rPr>
          <w:tab/>
        </w:r>
        <w:r w:rsidR="00D20C6F" w:rsidRPr="00AE3FDC">
          <w:rPr>
            <w:rStyle w:val="Hyperlink"/>
            <w:noProof/>
          </w:rPr>
          <w:t>Beleidsvoornemens</w:t>
        </w:r>
        <w:r w:rsidR="00D20C6F">
          <w:rPr>
            <w:noProof/>
            <w:webHidden/>
          </w:rPr>
          <w:tab/>
        </w:r>
        <w:r w:rsidR="00D20C6F">
          <w:rPr>
            <w:noProof/>
            <w:webHidden/>
          </w:rPr>
          <w:fldChar w:fldCharType="begin"/>
        </w:r>
        <w:r w:rsidR="00D20C6F">
          <w:rPr>
            <w:noProof/>
            <w:webHidden/>
          </w:rPr>
          <w:instrText xml:space="preserve"> PAGEREF _Toc449433537 \h </w:instrText>
        </w:r>
        <w:r w:rsidR="00D20C6F">
          <w:rPr>
            <w:noProof/>
            <w:webHidden/>
          </w:rPr>
        </w:r>
        <w:r w:rsidR="00D20C6F">
          <w:rPr>
            <w:noProof/>
            <w:webHidden/>
          </w:rPr>
          <w:fldChar w:fldCharType="separate"/>
        </w:r>
        <w:r>
          <w:rPr>
            <w:noProof/>
            <w:webHidden/>
          </w:rPr>
          <w:t>85</w:t>
        </w:r>
        <w:r w:rsidR="00D20C6F">
          <w:rPr>
            <w:noProof/>
            <w:webHidden/>
          </w:rPr>
          <w:fldChar w:fldCharType="end"/>
        </w:r>
      </w:hyperlink>
    </w:p>
    <w:p w:rsidR="00D20C6F" w:rsidRDefault="008B1C45">
      <w:pPr>
        <w:pStyle w:val="Inhopg2"/>
        <w:rPr>
          <w:noProof/>
          <w:sz w:val="22"/>
        </w:rPr>
      </w:pPr>
      <w:hyperlink w:anchor="_Toc449433538" w:history="1">
        <w:r w:rsidR="00D20C6F" w:rsidRPr="00AE3FDC">
          <w:rPr>
            <w:rStyle w:val="Hyperlink"/>
            <w:noProof/>
          </w:rPr>
          <w:t>9a.6</w:t>
        </w:r>
        <w:r w:rsidR="00D20C6F">
          <w:rPr>
            <w:noProof/>
            <w:sz w:val="22"/>
          </w:rPr>
          <w:tab/>
        </w:r>
        <w:r w:rsidR="00D20C6F" w:rsidRPr="00AE3FDC">
          <w:rPr>
            <w:rStyle w:val="Hyperlink"/>
            <w:noProof/>
          </w:rPr>
          <w:t>Verplichtingen van boven de € 20.000 per jaar</w:t>
        </w:r>
        <w:r w:rsidR="00D20C6F">
          <w:rPr>
            <w:noProof/>
            <w:webHidden/>
          </w:rPr>
          <w:tab/>
        </w:r>
        <w:r w:rsidR="00D20C6F">
          <w:rPr>
            <w:noProof/>
            <w:webHidden/>
          </w:rPr>
          <w:fldChar w:fldCharType="begin"/>
        </w:r>
        <w:r w:rsidR="00D20C6F">
          <w:rPr>
            <w:noProof/>
            <w:webHidden/>
          </w:rPr>
          <w:instrText xml:space="preserve"> PAGEREF _Toc449433538 \h </w:instrText>
        </w:r>
        <w:r w:rsidR="00D20C6F">
          <w:rPr>
            <w:noProof/>
            <w:webHidden/>
          </w:rPr>
        </w:r>
        <w:r w:rsidR="00D20C6F">
          <w:rPr>
            <w:noProof/>
            <w:webHidden/>
          </w:rPr>
          <w:fldChar w:fldCharType="separate"/>
        </w:r>
        <w:r>
          <w:rPr>
            <w:noProof/>
            <w:webHidden/>
          </w:rPr>
          <w:t>87</w:t>
        </w:r>
        <w:r w:rsidR="00D20C6F">
          <w:rPr>
            <w:noProof/>
            <w:webHidden/>
          </w:rPr>
          <w:fldChar w:fldCharType="end"/>
        </w:r>
      </w:hyperlink>
    </w:p>
    <w:p w:rsidR="00D20C6F" w:rsidRDefault="008B1C45">
      <w:pPr>
        <w:pStyle w:val="Inhopg2"/>
        <w:rPr>
          <w:noProof/>
          <w:sz w:val="22"/>
        </w:rPr>
      </w:pPr>
      <w:hyperlink w:anchor="_Toc449433539" w:history="1">
        <w:r w:rsidR="00D20C6F" w:rsidRPr="00AE3FDC">
          <w:rPr>
            <w:rStyle w:val="Hyperlink"/>
            <w:noProof/>
          </w:rPr>
          <w:t>9a.7</w:t>
        </w:r>
        <w:r w:rsidR="00D20C6F">
          <w:rPr>
            <w:noProof/>
            <w:sz w:val="22"/>
          </w:rPr>
          <w:tab/>
        </w:r>
        <w:r w:rsidR="00D20C6F" w:rsidRPr="00AE3FDC">
          <w:rPr>
            <w:rStyle w:val="Hyperlink"/>
            <w:noProof/>
          </w:rPr>
          <w:t>Bijdragen derden</w:t>
        </w:r>
        <w:r w:rsidR="00D20C6F">
          <w:rPr>
            <w:noProof/>
            <w:webHidden/>
          </w:rPr>
          <w:tab/>
        </w:r>
        <w:r w:rsidR="00D20C6F">
          <w:rPr>
            <w:noProof/>
            <w:webHidden/>
          </w:rPr>
          <w:fldChar w:fldCharType="begin"/>
        </w:r>
        <w:r w:rsidR="00D20C6F">
          <w:rPr>
            <w:noProof/>
            <w:webHidden/>
          </w:rPr>
          <w:instrText xml:space="preserve"> PAGEREF _Toc449433539 \h </w:instrText>
        </w:r>
        <w:r w:rsidR="00D20C6F">
          <w:rPr>
            <w:noProof/>
            <w:webHidden/>
          </w:rPr>
        </w:r>
        <w:r w:rsidR="00D20C6F">
          <w:rPr>
            <w:noProof/>
            <w:webHidden/>
          </w:rPr>
          <w:fldChar w:fldCharType="separate"/>
        </w:r>
        <w:r>
          <w:rPr>
            <w:noProof/>
            <w:webHidden/>
          </w:rPr>
          <w:t>88</w:t>
        </w:r>
        <w:r w:rsidR="00D20C6F">
          <w:rPr>
            <w:noProof/>
            <w:webHidden/>
          </w:rPr>
          <w:fldChar w:fldCharType="end"/>
        </w:r>
      </w:hyperlink>
    </w:p>
    <w:p w:rsidR="00D20C6F" w:rsidRDefault="008B1C45">
      <w:pPr>
        <w:pStyle w:val="Inhopg2"/>
        <w:rPr>
          <w:noProof/>
          <w:sz w:val="22"/>
        </w:rPr>
      </w:pPr>
      <w:hyperlink w:anchor="_Toc449433540" w:history="1">
        <w:r w:rsidR="00D20C6F" w:rsidRPr="00AE3FDC">
          <w:rPr>
            <w:rStyle w:val="Hyperlink"/>
            <w:noProof/>
          </w:rPr>
          <w:t>9a.8</w:t>
        </w:r>
        <w:r w:rsidR="00D20C6F">
          <w:rPr>
            <w:noProof/>
            <w:sz w:val="22"/>
          </w:rPr>
          <w:tab/>
        </w:r>
        <w:r w:rsidR="00D20C6F" w:rsidRPr="00AE3FDC">
          <w:rPr>
            <w:rStyle w:val="Hyperlink"/>
            <w:noProof/>
          </w:rPr>
          <w:t>Nota van aanbieding jaarrekening 2015</w:t>
        </w:r>
        <w:r w:rsidR="00D20C6F">
          <w:rPr>
            <w:noProof/>
            <w:webHidden/>
          </w:rPr>
          <w:tab/>
        </w:r>
        <w:r w:rsidR="00D20C6F">
          <w:rPr>
            <w:noProof/>
            <w:webHidden/>
          </w:rPr>
          <w:fldChar w:fldCharType="begin"/>
        </w:r>
        <w:r w:rsidR="00D20C6F">
          <w:rPr>
            <w:noProof/>
            <w:webHidden/>
          </w:rPr>
          <w:instrText xml:space="preserve"> PAGEREF _Toc449433540 \h </w:instrText>
        </w:r>
        <w:r w:rsidR="00D20C6F">
          <w:rPr>
            <w:noProof/>
            <w:webHidden/>
          </w:rPr>
        </w:r>
        <w:r w:rsidR="00D20C6F">
          <w:rPr>
            <w:noProof/>
            <w:webHidden/>
          </w:rPr>
          <w:fldChar w:fldCharType="separate"/>
        </w:r>
        <w:r>
          <w:rPr>
            <w:noProof/>
            <w:webHidden/>
          </w:rPr>
          <w:t>89</w:t>
        </w:r>
        <w:r w:rsidR="00D20C6F">
          <w:rPr>
            <w:noProof/>
            <w:webHidden/>
          </w:rPr>
          <w:fldChar w:fldCharType="end"/>
        </w:r>
      </w:hyperlink>
    </w:p>
    <w:p w:rsidR="00D20C6F" w:rsidRDefault="008B1C45">
      <w:pPr>
        <w:pStyle w:val="Inhopg2"/>
        <w:rPr>
          <w:noProof/>
          <w:sz w:val="22"/>
        </w:rPr>
      </w:pPr>
      <w:hyperlink w:anchor="_Toc449433541" w:history="1">
        <w:r w:rsidR="00D20C6F" w:rsidRPr="00AE3FDC">
          <w:rPr>
            <w:rStyle w:val="Hyperlink"/>
            <w:noProof/>
          </w:rPr>
          <w:t>9a.9</w:t>
        </w:r>
        <w:r w:rsidR="00D20C6F">
          <w:rPr>
            <w:noProof/>
            <w:sz w:val="22"/>
          </w:rPr>
          <w:tab/>
        </w:r>
        <w:r w:rsidR="00D20C6F" w:rsidRPr="00AE3FDC">
          <w:rPr>
            <w:rStyle w:val="Hyperlink"/>
            <w:noProof/>
          </w:rPr>
          <w:t>Accountantsverklaring Scouting Nederland 2015</w:t>
        </w:r>
        <w:r w:rsidR="00D20C6F">
          <w:rPr>
            <w:noProof/>
            <w:webHidden/>
          </w:rPr>
          <w:tab/>
        </w:r>
        <w:r w:rsidR="00D20C6F">
          <w:rPr>
            <w:noProof/>
            <w:webHidden/>
          </w:rPr>
          <w:fldChar w:fldCharType="begin"/>
        </w:r>
        <w:r w:rsidR="00D20C6F">
          <w:rPr>
            <w:noProof/>
            <w:webHidden/>
          </w:rPr>
          <w:instrText xml:space="preserve"> PAGEREF _Toc449433541 \h </w:instrText>
        </w:r>
        <w:r w:rsidR="00D20C6F">
          <w:rPr>
            <w:noProof/>
            <w:webHidden/>
          </w:rPr>
        </w:r>
        <w:r w:rsidR="00D20C6F">
          <w:rPr>
            <w:noProof/>
            <w:webHidden/>
          </w:rPr>
          <w:fldChar w:fldCharType="separate"/>
        </w:r>
        <w:r>
          <w:rPr>
            <w:noProof/>
            <w:webHidden/>
          </w:rPr>
          <w:t>94</w:t>
        </w:r>
        <w:r w:rsidR="00D20C6F">
          <w:rPr>
            <w:noProof/>
            <w:webHidden/>
          </w:rPr>
          <w:fldChar w:fldCharType="end"/>
        </w:r>
      </w:hyperlink>
    </w:p>
    <w:p w:rsidR="00D20C6F" w:rsidRDefault="008B1C45">
      <w:pPr>
        <w:pStyle w:val="Inhopg2"/>
        <w:rPr>
          <w:noProof/>
          <w:sz w:val="22"/>
        </w:rPr>
      </w:pPr>
      <w:hyperlink w:anchor="_Toc449433542" w:history="1">
        <w:r w:rsidR="00D20C6F" w:rsidRPr="00AE3FDC">
          <w:rPr>
            <w:rStyle w:val="Hyperlink"/>
            <w:noProof/>
          </w:rPr>
          <w:t>9a.10</w:t>
        </w:r>
        <w:r w:rsidR="00D20C6F">
          <w:rPr>
            <w:noProof/>
            <w:sz w:val="22"/>
          </w:rPr>
          <w:tab/>
        </w:r>
        <w:r w:rsidR="00D20C6F" w:rsidRPr="00AE3FDC">
          <w:rPr>
            <w:rStyle w:val="Hyperlink"/>
            <w:noProof/>
          </w:rPr>
          <w:t>Jaarrekening Scouting Nederland 2015</w:t>
        </w:r>
        <w:r w:rsidR="00D20C6F">
          <w:rPr>
            <w:noProof/>
            <w:webHidden/>
          </w:rPr>
          <w:tab/>
        </w:r>
        <w:r w:rsidR="00D20C6F">
          <w:rPr>
            <w:noProof/>
            <w:webHidden/>
          </w:rPr>
          <w:fldChar w:fldCharType="begin"/>
        </w:r>
        <w:r w:rsidR="00D20C6F">
          <w:rPr>
            <w:noProof/>
            <w:webHidden/>
          </w:rPr>
          <w:instrText xml:space="preserve"> PAGEREF _Toc449433542 \h </w:instrText>
        </w:r>
        <w:r w:rsidR="00D20C6F">
          <w:rPr>
            <w:noProof/>
            <w:webHidden/>
          </w:rPr>
        </w:r>
        <w:r w:rsidR="00D20C6F">
          <w:rPr>
            <w:noProof/>
            <w:webHidden/>
          </w:rPr>
          <w:fldChar w:fldCharType="separate"/>
        </w:r>
        <w:r>
          <w:rPr>
            <w:noProof/>
            <w:webHidden/>
          </w:rPr>
          <w:t>96</w:t>
        </w:r>
        <w:r w:rsidR="00D20C6F">
          <w:rPr>
            <w:noProof/>
            <w:webHidden/>
          </w:rPr>
          <w:fldChar w:fldCharType="end"/>
        </w:r>
      </w:hyperlink>
    </w:p>
    <w:p w:rsidR="00D20C6F" w:rsidRDefault="008B1C45">
      <w:pPr>
        <w:pStyle w:val="Inhopg2"/>
        <w:rPr>
          <w:noProof/>
          <w:sz w:val="22"/>
        </w:rPr>
      </w:pPr>
      <w:hyperlink w:anchor="_Toc449433543" w:history="1">
        <w:r w:rsidR="00D20C6F" w:rsidRPr="00AE3FDC">
          <w:rPr>
            <w:rStyle w:val="Hyperlink"/>
            <w:noProof/>
          </w:rPr>
          <w:t>9a.11</w:t>
        </w:r>
        <w:r w:rsidR="00D20C6F">
          <w:rPr>
            <w:noProof/>
            <w:sz w:val="22"/>
          </w:rPr>
          <w:tab/>
        </w:r>
        <w:r w:rsidR="00D20C6F" w:rsidRPr="00AE3FDC">
          <w:rPr>
            <w:rStyle w:val="Hyperlink"/>
            <w:noProof/>
          </w:rPr>
          <w:t>Begroting 2016 en toelichting</w:t>
        </w:r>
        <w:r w:rsidR="00D20C6F">
          <w:rPr>
            <w:noProof/>
            <w:webHidden/>
          </w:rPr>
          <w:tab/>
        </w:r>
        <w:r w:rsidR="00D20C6F">
          <w:rPr>
            <w:noProof/>
            <w:webHidden/>
          </w:rPr>
          <w:fldChar w:fldCharType="begin"/>
        </w:r>
        <w:r w:rsidR="00D20C6F">
          <w:rPr>
            <w:noProof/>
            <w:webHidden/>
          </w:rPr>
          <w:instrText xml:space="preserve"> PAGEREF _Toc449433543 \h </w:instrText>
        </w:r>
        <w:r w:rsidR="00D20C6F">
          <w:rPr>
            <w:noProof/>
            <w:webHidden/>
          </w:rPr>
        </w:r>
        <w:r w:rsidR="00D20C6F">
          <w:rPr>
            <w:noProof/>
            <w:webHidden/>
          </w:rPr>
          <w:fldChar w:fldCharType="separate"/>
        </w:r>
        <w:r>
          <w:rPr>
            <w:noProof/>
            <w:webHidden/>
          </w:rPr>
          <w:t>115</w:t>
        </w:r>
        <w:r w:rsidR="00D20C6F">
          <w:rPr>
            <w:noProof/>
            <w:webHidden/>
          </w:rPr>
          <w:fldChar w:fldCharType="end"/>
        </w:r>
      </w:hyperlink>
    </w:p>
    <w:p w:rsidR="00D20C6F" w:rsidRDefault="008B1C45">
      <w:pPr>
        <w:pStyle w:val="Inhopg2"/>
        <w:rPr>
          <w:noProof/>
          <w:sz w:val="22"/>
        </w:rPr>
      </w:pPr>
      <w:hyperlink w:anchor="_Toc449433544" w:history="1">
        <w:r w:rsidR="00D20C6F" w:rsidRPr="00AE3FDC">
          <w:rPr>
            <w:rStyle w:val="Hyperlink"/>
            <w:noProof/>
          </w:rPr>
          <w:t>9a.12</w:t>
        </w:r>
        <w:r w:rsidR="00D20C6F">
          <w:rPr>
            <w:noProof/>
            <w:sz w:val="22"/>
          </w:rPr>
          <w:tab/>
        </w:r>
        <w:r w:rsidR="00D20C6F" w:rsidRPr="00AE3FDC">
          <w:rPr>
            <w:rStyle w:val="Hyperlink"/>
            <w:noProof/>
          </w:rPr>
          <w:t>Overzicht investeringen verenigingskampeerterreinen 2015</w:t>
        </w:r>
        <w:r w:rsidR="00D20C6F">
          <w:rPr>
            <w:noProof/>
            <w:webHidden/>
          </w:rPr>
          <w:tab/>
        </w:r>
        <w:r w:rsidR="00D20C6F">
          <w:rPr>
            <w:noProof/>
            <w:webHidden/>
          </w:rPr>
          <w:fldChar w:fldCharType="begin"/>
        </w:r>
        <w:r w:rsidR="00D20C6F">
          <w:rPr>
            <w:noProof/>
            <w:webHidden/>
          </w:rPr>
          <w:instrText xml:space="preserve"> PAGEREF _Toc449433544 \h </w:instrText>
        </w:r>
        <w:r w:rsidR="00D20C6F">
          <w:rPr>
            <w:noProof/>
            <w:webHidden/>
          </w:rPr>
        </w:r>
        <w:r w:rsidR="00D20C6F">
          <w:rPr>
            <w:noProof/>
            <w:webHidden/>
          </w:rPr>
          <w:fldChar w:fldCharType="separate"/>
        </w:r>
        <w:r>
          <w:rPr>
            <w:noProof/>
            <w:webHidden/>
          </w:rPr>
          <w:t>123</w:t>
        </w:r>
        <w:r w:rsidR="00D20C6F">
          <w:rPr>
            <w:noProof/>
            <w:webHidden/>
          </w:rPr>
          <w:fldChar w:fldCharType="end"/>
        </w:r>
      </w:hyperlink>
    </w:p>
    <w:p w:rsidR="00D20C6F" w:rsidRDefault="008B1C45">
      <w:pPr>
        <w:pStyle w:val="Inhopg1"/>
        <w:rPr>
          <w:b w:val="0"/>
          <w:noProof/>
          <w:sz w:val="22"/>
        </w:rPr>
      </w:pPr>
      <w:hyperlink w:anchor="_Toc449433545" w:history="1">
        <w:r w:rsidR="00D20C6F" w:rsidRPr="00AE3FDC">
          <w:rPr>
            <w:rStyle w:val="Hyperlink"/>
            <w:noProof/>
          </w:rPr>
          <w:t xml:space="preserve">9b </w:t>
        </w:r>
        <w:r w:rsidR="00D20C6F">
          <w:rPr>
            <w:b w:val="0"/>
            <w:noProof/>
            <w:sz w:val="22"/>
          </w:rPr>
          <w:tab/>
        </w:r>
        <w:r w:rsidR="00D20C6F" w:rsidRPr="00AE3FDC">
          <w:rPr>
            <w:rStyle w:val="Hyperlink"/>
            <w:noProof/>
          </w:rPr>
          <w:t>Advies financiële commissie</w:t>
        </w:r>
        <w:r w:rsidR="00D20C6F">
          <w:rPr>
            <w:noProof/>
            <w:webHidden/>
          </w:rPr>
          <w:tab/>
        </w:r>
        <w:r w:rsidR="00D20C6F">
          <w:rPr>
            <w:noProof/>
            <w:webHidden/>
          </w:rPr>
          <w:fldChar w:fldCharType="begin"/>
        </w:r>
        <w:r w:rsidR="00D20C6F">
          <w:rPr>
            <w:noProof/>
            <w:webHidden/>
          </w:rPr>
          <w:instrText xml:space="preserve"> PAGEREF _Toc449433545 \h </w:instrText>
        </w:r>
        <w:r w:rsidR="00D20C6F">
          <w:rPr>
            <w:noProof/>
            <w:webHidden/>
          </w:rPr>
        </w:r>
        <w:r w:rsidR="00D20C6F">
          <w:rPr>
            <w:noProof/>
            <w:webHidden/>
          </w:rPr>
          <w:fldChar w:fldCharType="separate"/>
        </w:r>
        <w:r>
          <w:rPr>
            <w:noProof/>
            <w:webHidden/>
          </w:rPr>
          <w:t>125</w:t>
        </w:r>
        <w:r w:rsidR="00D20C6F">
          <w:rPr>
            <w:noProof/>
            <w:webHidden/>
          </w:rPr>
          <w:fldChar w:fldCharType="end"/>
        </w:r>
      </w:hyperlink>
    </w:p>
    <w:p w:rsidR="00D20C6F" w:rsidRDefault="008B1C45">
      <w:pPr>
        <w:pStyle w:val="Inhopg1"/>
        <w:rPr>
          <w:b w:val="0"/>
          <w:noProof/>
          <w:sz w:val="22"/>
        </w:rPr>
      </w:pPr>
      <w:hyperlink w:anchor="_Toc449433546" w:history="1">
        <w:r w:rsidR="00D20C6F" w:rsidRPr="00AE3FDC">
          <w:rPr>
            <w:rStyle w:val="Hyperlink"/>
            <w:noProof/>
          </w:rPr>
          <w:t xml:space="preserve">9c </w:t>
        </w:r>
        <w:r w:rsidR="00D20C6F">
          <w:rPr>
            <w:b w:val="0"/>
            <w:noProof/>
            <w:sz w:val="22"/>
          </w:rPr>
          <w:tab/>
        </w:r>
        <w:r w:rsidR="00D20C6F" w:rsidRPr="00AE3FDC">
          <w:rPr>
            <w:rStyle w:val="Hyperlink"/>
            <w:noProof/>
          </w:rPr>
          <w:t>Jaarverslag Scouting Nederland Fonds 2015</w:t>
        </w:r>
        <w:r w:rsidR="00D20C6F">
          <w:rPr>
            <w:noProof/>
            <w:webHidden/>
          </w:rPr>
          <w:tab/>
        </w:r>
        <w:r w:rsidR="00D20C6F">
          <w:rPr>
            <w:noProof/>
            <w:webHidden/>
          </w:rPr>
          <w:fldChar w:fldCharType="begin"/>
        </w:r>
        <w:r w:rsidR="00D20C6F">
          <w:rPr>
            <w:noProof/>
            <w:webHidden/>
          </w:rPr>
          <w:instrText xml:space="preserve"> PAGEREF _Toc449433546 \h </w:instrText>
        </w:r>
        <w:r w:rsidR="00D20C6F">
          <w:rPr>
            <w:noProof/>
            <w:webHidden/>
          </w:rPr>
        </w:r>
        <w:r w:rsidR="00D20C6F">
          <w:rPr>
            <w:noProof/>
            <w:webHidden/>
          </w:rPr>
          <w:fldChar w:fldCharType="separate"/>
        </w:r>
        <w:r>
          <w:rPr>
            <w:noProof/>
            <w:webHidden/>
          </w:rPr>
          <w:t>126</w:t>
        </w:r>
        <w:r w:rsidR="00D20C6F">
          <w:rPr>
            <w:noProof/>
            <w:webHidden/>
          </w:rPr>
          <w:fldChar w:fldCharType="end"/>
        </w:r>
      </w:hyperlink>
    </w:p>
    <w:p w:rsidR="00D20C6F" w:rsidRDefault="008B1C45">
      <w:pPr>
        <w:pStyle w:val="Inhopg2"/>
        <w:rPr>
          <w:noProof/>
          <w:sz w:val="22"/>
        </w:rPr>
      </w:pPr>
      <w:hyperlink w:anchor="_Toc449433547" w:history="1">
        <w:r w:rsidR="00D20C6F" w:rsidRPr="00AE3FDC">
          <w:rPr>
            <w:rStyle w:val="Hyperlink"/>
            <w:rFonts w:ascii="Arial" w:eastAsia="Calibri" w:hAnsi="Arial" w:cs="Arial"/>
            <w:noProof/>
          </w:rPr>
          <w:t xml:space="preserve">9c.1 </w:t>
        </w:r>
        <w:r w:rsidR="00D20C6F">
          <w:rPr>
            <w:noProof/>
            <w:sz w:val="22"/>
          </w:rPr>
          <w:tab/>
        </w:r>
        <w:r w:rsidR="00D20C6F" w:rsidRPr="00AE3FDC">
          <w:rPr>
            <w:rStyle w:val="Hyperlink"/>
            <w:rFonts w:ascii="Arial" w:eastAsia="Calibri" w:hAnsi="Arial" w:cs="Arial"/>
            <w:noProof/>
          </w:rPr>
          <w:t>Inleiding</w:t>
        </w:r>
        <w:r w:rsidR="00D20C6F">
          <w:rPr>
            <w:noProof/>
            <w:webHidden/>
          </w:rPr>
          <w:tab/>
        </w:r>
        <w:r w:rsidR="00D20C6F">
          <w:rPr>
            <w:noProof/>
            <w:webHidden/>
          </w:rPr>
          <w:fldChar w:fldCharType="begin"/>
        </w:r>
        <w:r w:rsidR="00D20C6F">
          <w:rPr>
            <w:noProof/>
            <w:webHidden/>
          </w:rPr>
          <w:instrText xml:space="preserve"> PAGEREF _Toc449433547 \h </w:instrText>
        </w:r>
        <w:r w:rsidR="00D20C6F">
          <w:rPr>
            <w:noProof/>
            <w:webHidden/>
          </w:rPr>
        </w:r>
        <w:r w:rsidR="00D20C6F">
          <w:rPr>
            <w:noProof/>
            <w:webHidden/>
          </w:rPr>
          <w:fldChar w:fldCharType="separate"/>
        </w:r>
        <w:r>
          <w:rPr>
            <w:noProof/>
            <w:webHidden/>
          </w:rPr>
          <w:t>126</w:t>
        </w:r>
        <w:r w:rsidR="00D20C6F">
          <w:rPr>
            <w:noProof/>
            <w:webHidden/>
          </w:rPr>
          <w:fldChar w:fldCharType="end"/>
        </w:r>
      </w:hyperlink>
    </w:p>
    <w:p w:rsidR="00D20C6F" w:rsidRDefault="008B1C45">
      <w:pPr>
        <w:pStyle w:val="Inhopg2"/>
        <w:rPr>
          <w:noProof/>
          <w:sz w:val="22"/>
        </w:rPr>
      </w:pPr>
      <w:hyperlink w:anchor="_Toc449433548" w:history="1">
        <w:r w:rsidR="00D20C6F" w:rsidRPr="00AE3FDC">
          <w:rPr>
            <w:rStyle w:val="Hyperlink"/>
            <w:rFonts w:ascii="Arial" w:eastAsia="Calibri" w:hAnsi="Arial" w:cs="Arial"/>
            <w:noProof/>
          </w:rPr>
          <w:t xml:space="preserve">9c.2 </w:t>
        </w:r>
        <w:r w:rsidR="00D20C6F">
          <w:rPr>
            <w:noProof/>
            <w:sz w:val="22"/>
          </w:rPr>
          <w:tab/>
        </w:r>
        <w:r w:rsidR="00D20C6F" w:rsidRPr="00AE3FDC">
          <w:rPr>
            <w:rStyle w:val="Hyperlink"/>
            <w:rFonts w:ascii="Arial" w:eastAsia="Calibri" w:hAnsi="Arial" w:cs="Arial"/>
            <w:noProof/>
          </w:rPr>
          <w:t>Doelstelling (statutair) van het Scouting Nederland Fonds</w:t>
        </w:r>
        <w:r w:rsidR="00D20C6F">
          <w:rPr>
            <w:noProof/>
            <w:webHidden/>
          </w:rPr>
          <w:tab/>
        </w:r>
        <w:r w:rsidR="00D20C6F">
          <w:rPr>
            <w:noProof/>
            <w:webHidden/>
          </w:rPr>
          <w:fldChar w:fldCharType="begin"/>
        </w:r>
        <w:r w:rsidR="00D20C6F">
          <w:rPr>
            <w:noProof/>
            <w:webHidden/>
          </w:rPr>
          <w:instrText xml:space="preserve"> PAGEREF _Toc449433548 \h </w:instrText>
        </w:r>
        <w:r w:rsidR="00D20C6F">
          <w:rPr>
            <w:noProof/>
            <w:webHidden/>
          </w:rPr>
        </w:r>
        <w:r w:rsidR="00D20C6F">
          <w:rPr>
            <w:noProof/>
            <w:webHidden/>
          </w:rPr>
          <w:fldChar w:fldCharType="separate"/>
        </w:r>
        <w:r>
          <w:rPr>
            <w:noProof/>
            <w:webHidden/>
          </w:rPr>
          <w:t>126</w:t>
        </w:r>
        <w:r w:rsidR="00D20C6F">
          <w:rPr>
            <w:noProof/>
            <w:webHidden/>
          </w:rPr>
          <w:fldChar w:fldCharType="end"/>
        </w:r>
      </w:hyperlink>
    </w:p>
    <w:p w:rsidR="00D20C6F" w:rsidRDefault="008B1C45">
      <w:pPr>
        <w:pStyle w:val="Inhopg2"/>
        <w:rPr>
          <w:noProof/>
          <w:sz w:val="22"/>
        </w:rPr>
      </w:pPr>
      <w:hyperlink w:anchor="_Toc449433549" w:history="1">
        <w:r w:rsidR="00D20C6F" w:rsidRPr="00AE3FDC">
          <w:rPr>
            <w:rStyle w:val="Hyperlink"/>
            <w:rFonts w:eastAsia="Calibri"/>
            <w:noProof/>
          </w:rPr>
          <w:t xml:space="preserve">9c.3 </w:t>
        </w:r>
        <w:r w:rsidR="00D20C6F">
          <w:rPr>
            <w:noProof/>
            <w:sz w:val="22"/>
          </w:rPr>
          <w:tab/>
        </w:r>
        <w:r w:rsidR="00D20C6F" w:rsidRPr="00AE3FDC">
          <w:rPr>
            <w:rStyle w:val="Hyperlink"/>
            <w:rFonts w:eastAsia="Calibri"/>
            <w:noProof/>
          </w:rPr>
          <w:t>Samenstelling bestuur per 31 december 2015</w:t>
        </w:r>
        <w:r w:rsidR="00D20C6F">
          <w:rPr>
            <w:noProof/>
            <w:webHidden/>
          </w:rPr>
          <w:tab/>
        </w:r>
        <w:r w:rsidR="00D20C6F">
          <w:rPr>
            <w:noProof/>
            <w:webHidden/>
          </w:rPr>
          <w:fldChar w:fldCharType="begin"/>
        </w:r>
        <w:r w:rsidR="00D20C6F">
          <w:rPr>
            <w:noProof/>
            <w:webHidden/>
          </w:rPr>
          <w:instrText xml:space="preserve"> PAGEREF _Toc449433549 \h </w:instrText>
        </w:r>
        <w:r w:rsidR="00D20C6F">
          <w:rPr>
            <w:noProof/>
            <w:webHidden/>
          </w:rPr>
        </w:r>
        <w:r w:rsidR="00D20C6F">
          <w:rPr>
            <w:noProof/>
            <w:webHidden/>
          </w:rPr>
          <w:fldChar w:fldCharType="separate"/>
        </w:r>
        <w:r>
          <w:rPr>
            <w:noProof/>
            <w:webHidden/>
          </w:rPr>
          <w:t>126</w:t>
        </w:r>
        <w:r w:rsidR="00D20C6F">
          <w:rPr>
            <w:noProof/>
            <w:webHidden/>
          </w:rPr>
          <w:fldChar w:fldCharType="end"/>
        </w:r>
      </w:hyperlink>
    </w:p>
    <w:p w:rsidR="00D20C6F" w:rsidRDefault="008B1C45">
      <w:pPr>
        <w:pStyle w:val="Inhopg2"/>
        <w:rPr>
          <w:noProof/>
          <w:sz w:val="22"/>
        </w:rPr>
      </w:pPr>
      <w:hyperlink w:anchor="_Toc449433550" w:history="1">
        <w:r w:rsidR="00D20C6F" w:rsidRPr="00AE3FDC">
          <w:rPr>
            <w:rStyle w:val="Hyperlink"/>
            <w:rFonts w:eastAsia="Calibri"/>
            <w:noProof/>
          </w:rPr>
          <w:t xml:space="preserve">9c.4 </w:t>
        </w:r>
        <w:r w:rsidR="00D20C6F">
          <w:rPr>
            <w:noProof/>
            <w:sz w:val="22"/>
          </w:rPr>
          <w:tab/>
        </w:r>
        <w:r w:rsidR="00D20C6F" w:rsidRPr="00AE3FDC">
          <w:rPr>
            <w:rStyle w:val="Hyperlink"/>
            <w:rFonts w:eastAsia="Calibri"/>
            <w:noProof/>
          </w:rPr>
          <w:t>Wat heeft het Scouting Nederland Fonds in 2015 gedaan?</w:t>
        </w:r>
        <w:r w:rsidR="00D20C6F">
          <w:rPr>
            <w:noProof/>
            <w:webHidden/>
          </w:rPr>
          <w:tab/>
        </w:r>
        <w:r w:rsidR="00D20C6F">
          <w:rPr>
            <w:noProof/>
            <w:webHidden/>
          </w:rPr>
          <w:fldChar w:fldCharType="begin"/>
        </w:r>
        <w:r w:rsidR="00D20C6F">
          <w:rPr>
            <w:noProof/>
            <w:webHidden/>
          </w:rPr>
          <w:instrText xml:space="preserve"> PAGEREF _Toc449433550 \h </w:instrText>
        </w:r>
        <w:r w:rsidR="00D20C6F">
          <w:rPr>
            <w:noProof/>
            <w:webHidden/>
          </w:rPr>
        </w:r>
        <w:r w:rsidR="00D20C6F">
          <w:rPr>
            <w:noProof/>
            <w:webHidden/>
          </w:rPr>
          <w:fldChar w:fldCharType="separate"/>
        </w:r>
        <w:r>
          <w:rPr>
            <w:noProof/>
            <w:webHidden/>
          </w:rPr>
          <w:t>127</w:t>
        </w:r>
        <w:r w:rsidR="00D20C6F">
          <w:rPr>
            <w:noProof/>
            <w:webHidden/>
          </w:rPr>
          <w:fldChar w:fldCharType="end"/>
        </w:r>
      </w:hyperlink>
    </w:p>
    <w:p w:rsidR="00D20C6F" w:rsidRDefault="008B1C45">
      <w:pPr>
        <w:pStyle w:val="Inhopg2"/>
        <w:rPr>
          <w:noProof/>
          <w:sz w:val="22"/>
        </w:rPr>
      </w:pPr>
      <w:hyperlink w:anchor="_Toc449433551" w:history="1">
        <w:r w:rsidR="00D20C6F" w:rsidRPr="00AE3FDC">
          <w:rPr>
            <w:rStyle w:val="Hyperlink"/>
            <w:noProof/>
          </w:rPr>
          <w:t xml:space="preserve">9c.5 </w:t>
        </w:r>
        <w:r w:rsidR="00D20C6F">
          <w:rPr>
            <w:noProof/>
            <w:sz w:val="22"/>
          </w:rPr>
          <w:tab/>
        </w:r>
        <w:r w:rsidR="00D20C6F" w:rsidRPr="00AE3FDC">
          <w:rPr>
            <w:rStyle w:val="Hyperlink"/>
            <w:noProof/>
          </w:rPr>
          <w:t>Accountantsverklaring 2015</w:t>
        </w:r>
        <w:r w:rsidR="00D20C6F">
          <w:rPr>
            <w:noProof/>
            <w:webHidden/>
          </w:rPr>
          <w:tab/>
        </w:r>
        <w:r w:rsidR="00D20C6F">
          <w:rPr>
            <w:noProof/>
            <w:webHidden/>
          </w:rPr>
          <w:fldChar w:fldCharType="begin"/>
        </w:r>
        <w:r w:rsidR="00D20C6F">
          <w:rPr>
            <w:noProof/>
            <w:webHidden/>
          </w:rPr>
          <w:instrText xml:space="preserve"> PAGEREF _Toc449433551 \h </w:instrText>
        </w:r>
        <w:r w:rsidR="00D20C6F">
          <w:rPr>
            <w:noProof/>
            <w:webHidden/>
          </w:rPr>
        </w:r>
        <w:r w:rsidR="00D20C6F">
          <w:rPr>
            <w:noProof/>
            <w:webHidden/>
          </w:rPr>
          <w:fldChar w:fldCharType="separate"/>
        </w:r>
        <w:r>
          <w:rPr>
            <w:noProof/>
            <w:webHidden/>
          </w:rPr>
          <w:t>128</w:t>
        </w:r>
        <w:r w:rsidR="00D20C6F">
          <w:rPr>
            <w:noProof/>
            <w:webHidden/>
          </w:rPr>
          <w:fldChar w:fldCharType="end"/>
        </w:r>
      </w:hyperlink>
    </w:p>
    <w:p w:rsidR="00D20C6F" w:rsidRDefault="008B1C45">
      <w:pPr>
        <w:pStyle w:val="Inhopg2"/>
        <w:rPr>
          <w:noProof/>
          <w:sz w:val="22"/>
        </w:rPr>
      </w:pPr>
      <w:hyperlink w:anchor="_Toc449433552" w:history="1">
        <w:r w:rsidR="00D20C6F" w:rsidRPr="00AE3FDC">
          <w:rPr>
            <w:rStyle w:val="Hyperlink"/>
            <w:noProof/>
          </w:rPr>
          <w:t>9c.6</w:t>
        </w:r>
        <w:r w:rsidR="00D20C6F">
          <w:rPr>
            <w:noProof/>
            <w:sz w:val="22"/>
          </w:rPr>
          <w:tab/>
        </w:r>
        <w:r w:rsidR="00D20C6F" w:rsidRPr="00AE3FDC">
          <w:rPr>
            <w:rStyle w:val="Hyperlink"/>
            <w:noProof/>
          </w:rPr>
          <w:t>Jaarrekening Scouting Nederland Fonds 2015</w:t>
        </w:r>
        <w:r w:rsidR="00D20C6F">
          <w:rPr>
            <w:noProof/>
            <w:webHidden/>
          </w:rPr>
          <w:tab/>
        </w:r>
        <w:r w:rsidR="00D20C6F">
          <w:rPr>
            <w:noProof/>
            <w:webHidden/>
          </w:rPr>
          <w:fldChar w:fldCharType="begin"/>
        </w:r>
        <w:r w:rsidR="00D20C6F">
          <w:rPr>
            <w:noProof/>
            <w:webHidden/>
          </w:rPr>
          <w:instrText xml:space="preserve"> PAGEREF _Toc449433552 \h </w:instrText>
        </w:r>
        <w:r w:rsidR="00D20C6F">
          <w:rPr>
            <w:noProof/>
            <w:webHidden/>
          </w:rPr>
        </w:r>
        <w:r w:rsidR="00D20C6F">
          <w:rPr>
            <w:noProof/>
            <w:webHidden/>
          </w:rPr>
          <w:fldChar w:fldCharType="separate"/>
        </w:r>
        <w:r>
          <w:rPr>
            <w:noProof/>
            <w:webHidden/>
          </w:rPr>
          <w:t>130</w:t>
        </w:r>
        <w:r w:rsidR="00D20C6F">
          <w:rPr>
            <w:noProof/>
            <w:webHidden/>
          </w:rPr>
          <w:fldChar w:fldCharType="end"/>
        </w:r>
      </w:hyperlink>
    </w:p>
    <w:p w:rsidR="00D20C6F" w:rsidRDefault="008B1C45">
      <w:pPr>
        <w:pStyle w:val="Inhopg1"/>
        <w:rPr>
          <w:b w:val="0"/>
          <w:noProof/>
          <w:sz w:val="22"/>
        </w:rPr>
      </w:pPr>
      <w:hyperlink w:anchor="_Toc449433553" w:history="1">
        <w:r w:rsidR="00D20C6F" w:rsidRPr="00AE3FDC">
          <w:rPr>
            <w:rStyle w:val="Hyperlink"/>
            <w:noProof/>
          </w:rPr>
          <w:t xml:space="preserve">9d </w:t>
        </w:r>
        <w:r w:rsidR="00D20C6F">
          <w:rPr>
            <w:b w:val="0"/>
            <w:noProof/>
            <w:sz w:val="22"/>
          </w:rPr>
          <w:tab/>
        </w:r>
        <w:r w:rsidR="00D20C6F" w:rsidRPr="00AE3FDC">
          <w:rPr>
            <w:rStyle w:val="Hyperlink"/>
            <w:noProof/>
          </w:rPr>
          <w:t>Jaarverslag Scoutinglandgoed BV 2015</w:t>
        </w:r>
        <w:r w:rsidR="00D20C6F">
          <w:rPr>
            <w:noProof/>
            <w:webHidden/>
          </w:rPr>
          <w:tab/>
        </w:r>
        <w:r w:rsidR="00D20C6F">
          <w:rPr>
            <w:noProof/>
            <w:webHidden/>
          </w:rPr>
          <w:fldChar w:fldCharType="begin"/>
        </w:r>
        <w:r w:rsidR="00D20C6F">
          <w:rPr>
            <w:noProof/>
            <w:webHidden/>
          </w:rPr>
          <w:instrText xml:space="preserve"> PAGEREF _Toc449433553 \h </w:instrText>
        </w:r>
        <w:r w:rsidR="00D20C6F">
          <w:rPr>
            <w:noProof/>
            <w:webHidden/>
          </w:rPr>
        </w:r>
        <w:r w:rsidR="00D20C6F">
          <w:rPr>
            <w:noProof/>
            <w:webHidden/>
          </w:rPr>
          <w:fldChar w:fldCharType="separate"/>
        </w:r>
        <w:r>
          <w:rPr>
            <w:noProof/>
            <w:webHidden/>
          </w:rPr>
          <w:t>138</w:t>
        </w:r>
        <w:r w:rsidR="00D20C6F">
          <w:rPr>
            <w:noProof/>
            <w:webHidden/>
          </w:rPr>
          <w:fldChar w:fldCharType="end"/>
        </w:r>
      </w:hyperlink>
    </w:p>
    <w:p w:rsidR="00D20C6F" w:rsidRDefault="008B1C45">
      <w:pPr>
        <w:pStyle w:val="Inhopg2"/>
        <w:rPr>
          <w:noProof/>
          <w:sz w:val="22"/>
        </w:rPr>
      </w:pPr>
      <w:hyperlink w:anchor="_Toc449433554" w:history="1">
        <w:r w:rsidR="00D20C6F" w:rsidRPr="00AE3FDC">
          <w:rPr>
            <w:rStyle w:val="Hyperlink"/>
            <w:noProof/>
          </w:rPr>
          <w:t>9d.1</w:t>
        </w:r>
        <w:r w:rsidR="00D20C6F">
          <w:rPr>
            <w:noProof/>
            <w:sz w:val="22"/>
          </w:rPr>
          <w:tab/>
        </w:r>
        <w:r w:rsidR="00D20C6F" w:rsidRPr="00AE3FDC">
          <w:rPr>
            <w:rStyle w:val="Hyperlink"/>
            <w:noProof/>
          </w:rPr>
          <w:t>Inleiding</w:t>
        </w:r>
        <w:r w:rsidR="00D20C6F">
          <w:rPr>
            <w:noProof/>
            <w:webHidden/>
          </w:rPr>
          <w:tab/>
        </w:r>
        <w:r w:rsidR="00D20C6F">
          <w:rPr>
            <w:noProof/>
            <w:webHidden/>
          </w:rPr>
          <w:fldChar w:fldCharType="begin"/>
        </w:r>
        <w:r w:rsidR="00D20C6F">
          <w:rPr>
            <w:noProof/>
            <w:webHidden/>
          </w:rPr>
          <w:instrText xml:space="preserve"> PAGEREF _Toc449433554 \h </w:instrText>
        </w:r>
        <w:r w:rsidR="00D20C6F">
          <w:rPr>
            <w:noProof/>
            <w:webHidden/>
          </w:rPr>
        </w:r>
        <w:r w:rsidR="00D20C6F">
          <w:rPr>
            <w:noProof/>
            <w:webHidden/>
          </w:rPr>
          <w:fldChar w:fldCharType="separate"/>
        </w:r>
        <w:r>
          <w:rPr>
            <w:noProof/>
            <w:webHidden/>
          </w:rPr>
          <w:t>138</w:t>
        </w:r>
        <w:r w:rsidR="00D20C6F">
          <w:rPr>
            <w:noProof/>
            <w:webHidden/>
          </w:rPr>
          <w:fldChar w:fldCharType="end"/>
        </w:r>
      </w:hyperlink>
    </w:p>
    <w:p w:rsidR="00D20C6F" w:rsidRDefault="008B1C45">
      <w:pPr>
        <w:pStyle w:val="Inhopg2"/>
        <w:rPr>
          <w:noProof/>
          <w:sz w:val="22"/>
        </w:rPr>
      </w:pPr>
      <w:hyperlink w:anchor="_Toc449433555" w:history="1">
        <w:r w:rsidR="00D20C6F" w:rsidRPr="00AE3FDC">
          <w:rPr>
            <w:rStyle w:val="Hyperlink"/>
            <w:noProof/>
          </w:rPr>
          <w:t xml:space="preserve">9d.2 </w:t>
        </w:r>
        <w:r w:rsidR="00D20C6F">
          <w:rPr>
            <w:noProof/>
            <w:sz w:val="22"/>
          </w:rPr>
          <w:tab/>
        </w:r>
        <w:r w:rsidR="00D20C6F" w:rsidRPr="00AE3FDC">
          <w:rPr>
            <w:rStyle w:val="Hyperlink"/>
            <w:noProof/>
          </w:rPr>
          <w:t>Accountantsverklaring</w:t>
        </w:r>
        <w:r w:rsidR="00D20C6F">
          <w:rPr>
            <w:noProof/>
            <w:webHidden/>
          </w:rPr>
          <w:tab/>
        </w:r>
        <w:r w:rsidR="00D20C6F">
          <w:rPr>
            <w:noProof/>
            <w:webHidden/>
          </w:rPr>
          <w:fldChar w:fldCharType="begin"/>
        </w:r>
        <w:r w:rsidR="00D20C6F">
          <w:rPr>
            <w:noProof/>
            <w:webHidden/>
          </w:rPr>
          <w:instrText xml:space="preserve"> PAGEREF _Toc449433555 \h </w:instrText>
        </w:r>
        <w:r w:rsidR="00D20C6F">
          <w:rPr>
            <w:noProof/>
            <w:webHidden/>
          </w:rPr>
        </w:r>
        <w:r w:rsidR="00D20C6F">
          <w:rPr>
            <w:noProof/>
            <w:webHidden/>
          </w:rPr>
          <w:fldChar w:fldCharType="separate"/>
        </w:r>
        <w:r>
          <w:rPr>
            <w:noProof/>
            <w:webHidden/>
          </w:rPr>
          <w:t>140</w:t>
        </w:r>
        <w:r w:rsidR="00D20C6F">
          <w:rPr>
            <w:noProof/>
            <w:webHidden/>
          </w:rPr>
          <w:fldChar w:fldCharType="end"/>
        </w:r>
      </w:hyperlink>
    </w:p>
    <w:p w:rsidR="00D20C6F" w:rsidRDefault="008B1C45">
      <w:pPr>
        <w:pStyle w:val="Inhopg2"/>
        <w:rPr>
          <w:noProof/>
          <w:sz w:val="22"/>
        </w:rPr>
      </w:pPr>
      <w:hyperlink w:anchor="_Toc449433556" w:history="1">
        <w:r w:rsidR="00D20C6F" w:rsidRPr="00AE3FDC">
          <w:rPr>
            <w:rStyle w:val="Hyperlink"/>
            <w:noProof/>
          </w:rPr>
          <w:t xml:space="preserve">9d.3 </w:t>
        </w:r>
        <w:r w:rsidR="00D20C6F">
          <w:rPr>
            <w:noProof/>
            <w:sz w:val="22"/>
          </w:rPr>
          <w:tab/>
        </w:r>
        <w:r w:rsidR="00D20C6F" w:rsidRPr="00AE3FDC">
          <w:rPr>
            <w:rStyle w:val="Hyperlink"/>
            <w:noProof/>
          </w:rPr>
          <w:t>Jaarrekening Scoutinglandgoed BV 2015</w:t>
        </w:r>
        <w:r w:rsidR="00D20C6F">
          <w:rPr>
            <w:noProof/>
            <w:webHidden/>
          </w:rPr>
          <w:tab/>
        </w:r>
        <w:r w:rsidR="00D20C6F">
          <w:rPr>
            <w:noProof/>
            <w:webHidden/>
          </w:rPr>
          <w:fldChar w:fldCharType="begin"/>
        </w:r>
        <w:r w:rsidR="00D20C6F">
          <w:rPr>
            <w:noProof/>
            <w:webHidden/>
          </w:rPr>
          <w:instrText xml:space="preserve"> PAGEREF _Toc449433556 \h </w:instrText>
        </w:r>
        <w:r w:rsidR="00D20C6F">
          <w:rPr>
            <w:noProof/>
            <w:webHidden/>
          </w:rPr>
        </w:r>
        <w:r w:rsidR="00D20C6F">
          <w:rPr>
            <w:noProof/>
            <w:webHidden/>
          </w:rPr>
          <w:fldChar w:fldCharType="separate"/>
        </w:r>
        <w:r>
          <w:rPr>
            <w:noProof/>
            <w:webHidden/>
          </w:rPr>
          <w:t>142</w:t>
        </w:r>
        <w:r w:rsidR="00D20C6F">
          <w:rPr>
            <w:noProof/>
            <w:webHidden/>
          </w:rPr>
          <w:fldChar w:fldCharType="end"/>
        </w:r>
      </w:hyperlink>
    </w:p>
    <w:p w:rsidR="00D20C6F" w:rsidRDefault="008B1C45">
      <w:pPr>
        <w:pStyle w:val="Inhopg1"/>
        <w:rPr>
          <w:b w:val="0"/>
          <w:noProof/>
          <w:sz w:val="22"/>
        </w:rPr>
      </w:pPr>
      <w:hyperlink w:anchor="_Toc449433557" w:history="1">
        <w:r w:rsidR="00D20C6F" w:rsidRPr="00AE3FDC">
          <w:rPr>
            <w:rStyle w:val="Hyperlink"/>
            <w:noProof/>
          </w:rPr>
          <w:t>10</w:t>
        </w:r>
        <w:r w:rsidR="00D20C6F">
          <w:rPr>
            <w:b w:val="0"/>
            <w:noProof/>
            <w:sz w:val="22"/>
          </w:rPr>
          <w:tab/>
        </w:r>
        <w:r w:rsidR="00D20C6F" w:rsidRPr="00AE3FDC">
          <w:rPr>
            <w:rStyle w:val="Hyperlink"/>
            <w:noProof/>
          </w:rPr>
          <w:t>Evaluatie meerjarenbeleid ‘In het spoor van de groep 2011-2015’</w:t>
        </w:r>
        <w:r w:rsidR="00D20C6F">
          <w:rPr>
            <w:noProof/>
            <w:webHidden/>
          </w:rPr>
          <w:tab/>
        </w:r>
        <w:r w:rsidR="00D20C6F">
          <w:rPr>
            <w:noProof/>
            <w:webHidden/>
          </w:rPr>
          <w:fldChar w:fldCharType="begin"/>
        </w:r>
        <w:r w:rsidR="00D20C6F">
          <w:rPr>
            <w:noProof/>
            <w:webHidden/>
          </w:rPr>
          <w:instrText xml:space="preserve"> PAGEREF _Toc449433557 \h </w:instrText>
        </w:r>
        <w:r w:rsidR="00D20C6F">
          <w:rPr>
            <w:noProof/>
            <w:webHidden/>
          </w:rPr>
        </w:r>
        <w:r w:rsidR="00D20C6F">
          <w:rPr>
            <w:noProof/>
            <w:webHidden/>
          </w:rPr>
          <w:fldChar w:fldCharType="separate"/>
        </w:r>
        <w:r>
          <w:rPr>
            <w:noProof/>
            <w:webHidden/>
          </w:rPr>
          <w:t>146</w:t>
        </w:r>
        <w:r w:rsidR="00D20C6F">
          <w:rPr>
            <w:noProof/>
            <w:webHidden/>
          </w:rPr>
          <w:fldChar w:fldCharType="end"/>
        </w:r>
      </w:hyperlink>
    </w:p>
    <w:p w:rsidR="00D20C6F" w:rsidRDefault="008B1C45">
      <w:pPr>
        <w:pStyle w:val="Inhopg1"/>
        <w:rPr>
          <w:b w:val="0"/>
          <w:noProof/>
          <w:sz w:val="22"/>
        </w:rPr>
      </w:pPr>
      <w:hyperlink w:anchor="_Toc449433558" w:history="1">
        <w:r w:rsidR="00D20C6F" w:rsidRPr="00AE3FDC">
          <w:rPr>
            <w:rStyle w:val="Hyperlink"/>
            <w:noProof/>
          </w:rPr>
          <w:t xml:space="preserve">11 </w:t>
        </w:r>
        <w:r w:rsidR="00D20C6F">
          <w:rPr>
            <w:b w:val="0"/>
            <w:noProof/>
            <w:sz w:val="22"/>
          </w:rPr>
          <w:tab/>
        </w:r>
        <w:r w:rsidR="00D20C6F" w:rsidRPr="00AE3FDC">
          <w:rPr>
            <w:rStyle w:val="Hyperlink"/>
            <w:noProof/>
          </w:rPr>
          <w:t>Uitwerking toekomstvisie #Scouting2025 in meerjarenbeleid 2017-2019</w:t>
        </w:r>
        <w:r w:rsidR="00D20C6F">
          <w:rPr>
            <w:noProof/>
            <w:webHidden/>
          </w:rPr>
          <w:tab/>
        </w:r>
        <w:r w:rsidR="00D20C6F">
          <w:rPr>
            <w:noProof/>
            <w:webHidden/>
          </w:rPr>
          <w:fldChar w:fldCharType="begin"/>
        </w:r>
        <w:r w:rsidR="00D20C6F">
          <w:rPr>
            <w:noProof/>
            <w:webHidden/>
          </w:rPr>
          <w:instrText xml:space="preserve"> PAGEREF _Toc449433558 \h </w:instrText>
        </w:r>
        <w:r w:rsidR="00D20C6F">
          <w:rPr>
            <w:noProof/>
            <w:webHidden/>
          </w:rPr>
        </w:r>
        <w:r w:rsidR="00D20C6F">
          <w:rPr>
            <w:noProof/>
            <w:webHidden/>
          </w:rPr>
          <w:fldChar w:fldCharType="separate"/>
        </w:r>
        <w:r>
          <w:rPr>
            <w:noProof/>
            <w:webHidden/>
          </w:rPr>
          <w:t>151</w:t>
        </w:r>
        <w:r w:rsidR="00D20C6F">
          <w:rPr>
            <w:noProof/>
            <w:webHidden/>
          </w:rPr>
          <w:fldChar w:fldCharType="end"/>
        </w:r>
      </w:hyperlink>
    </w:p>
    <w:p w:rsidR="00D20C6F" w:rsidRDefault="008B1C45">
      <w:pPr>
        <w:pStyle w:val="Inhopg1"/>
        <w:rPr>
          <w:b w:val="0"/>
          <w:noProof/>
          <w:sz w:val="22"/>
        </w:rPr>
      </w:pPr>
      <w:hyperlink w:anchor="_Toc449433559" w:history="1">
        <w:r w:rsidR="00D20C6F" w:rsidRPr="00AE3FDC">
          <w:rPr>
            <w:rStyle w:val="Hyperlink"/>
            <w:noProof/>
          </w:rPr>
          <w:t>Bijlage 1: Voortgangsnotitie uitwerking vastgesteld VOG-beleid</w:t>
        </w:r>
        <w:r w:rsidR="00D20C6F">
          <w:rPr>
            <w:noProof/>
            <w:webHidden/>
          </w:rPr>
          <w:tab/>
        </w:r>
        <w:r w:rsidR="00D20C6F">
          <w:rPr>
            <w:noProof/>
            <w:webHidden/>
          </w:rPr>
          <w:fldChar w:fldCharType="begin"/>
        </w:r>
        <w:r w:rsidR="00D20C6F">
          <w:rPr>
            <w:noProof/>
            <w:webHidden/>
          </w:rPr>
          <w:instrText xml:space="preserve"> PAGEREF _Toc449433559 \h </w:instrText>
        </w:r>
        <w:r w:rsidR="00D20C6F">
          <w:rPr>
            <w:noProof/>
            <w:webHidden/>
          </w:rPr>
        </w:r>
        <w:r w:rsidR="00D20C6F">
          <w:rPr>
            <w:noProof/>
            <w:webHidden/>
          </w:rPr>
          <w:fldChar w:fldCharType="separate"/>
        </w:r>
        <w:r>
          <w:rPr>
            <w:noProof/>
            <w:webHidden/>
          </w:rPr>
          <w:t>162</w:t>
        </w:r>
        <w:r w:rsidR="00D20C6F">
          <w:rPr>
            <w:noProof/>
            <w:webHidden/>
          </w:rPr>
          <w:fldChar w:fldCharType="end"/>
        </w:r>
      </w:hyperlink>
    </w:p>
    <w:p w:rsidR="00D20C6F" w:rsidRDefault="008B1C45">
      <w:pPr>
        <w:pStyle w:val="Inhopg1"/>
        <w:rPr>
          <w:b w:val="0"/>
          <w:noProof/>
          <w:sz w:val="22"/>
        </w:rPr>
      </w:pPr>
      <w:hyperlink w:anchor="_Toc449433560" w:history="1">
        <w:r w:rsidR="00D20C6F" w:rsidRPr="00AE3FDC">
          <w:rPr>
            <w:rStyle w:val="Hyperlink"/>
            <w:noProof/>
          </w:rPr>
          <w:t>Bijlage 2: Terugkoppeling meningsvormend deel ‘internationaal’</w:t>
        </w:r>
        <w:r w:rsidR="00D20C6F">
          <w:rPr>
            <w:noProof/>
            <w:webHidden/>
          </w:rPr>
          <w:tab/>
        </w:r>
        <w:r w:rsidR="00D20C6F">
          <w:rPr>
            <w:noProof/>
            <w:webHidden/>
          </w:rPr>
          <w:fldChar w:fldCharType="begin"/>
        </w:r>
        <w:r w:rsidR="00D20C6F">
          <w:rPr>
            <w:noProof/>
            <w:webHidden/>
          </w:rPr>
          <w:instrText xml:space="preserve"> PAGEREF _Toc449433560 \h </w:instrText>
        </w:r>
        <w:r w:rsidR="00D20C6F">
          <w:rPr>
            <w:noProof/>
            <w:webHidden/>
          </w:rPr>
        </w:r>
        <w:r w:rsidR="00D20C6F">
          <w:rPr>
            <w:noProof/>
            <w:webHidden/>
          </w:rPr>
          <w:fldChar w:fldCharType="separate"/>
        </w:r>
        <w:r>
          <w:rPr>
            <w:noProof/>
            <w:webHidden/>
          </w:rPr>
          <w:t>164</w:t>
        </w:r>
        <w:r w:rsidR="00D20C6F">
          <w:rPr>
            <w:noProof/>
            <w:webHidden/>
          </w:rPr>
          <w:fldChar w:fldCharType="end"/>
        </w:r>
      </w:hyperlink>
    </w:p>
    <w:p w:rsidR="00107E97" w:rsidRPr="00C85311" w:rsidRDefault="00785069" w:rsidP="00C85311">
      <w:r>
        <w:rPr>
          <w:b/>
          <w:lang w:val="en-US"/>
        </w:rPr>
        <w:fldChar w:fldCharType="end"/>
      </w:r>
    </w:p>
    <w:p w:rsidR="006E3D38" w:rsidRDefault="006E3D38" w:rsidP="006E3D38">
      <w:r>
        <w:br w:type="page"/>
      </w:r>
    </w:p>
    <w:p w:rsidR="006E3D38" w:rsidRDefault="006E3D38" w:rsidP="006E3D38">
      <w:pPr>
        <w:pStyle w:val="Kop1"/>
        <w:numPr>
          <w:ilvl w:val="0"/>
          <w:numId w:val="0"/>
        </w:numPr>
        <w:spacing w:line="276" w:lineRule="auto"/>
        <w:ind w:left="431" w:hanging="431"/>
      </w:pPr>
      <w:bookmarkStart w:id="1" w:name="_Toc449433502"/>
      <w:r>
        <w:lastRenderedPageBreak/>
        <w:t>Uitnodiging landelijke raad 11 juni 2016</w:t>
      </w:r>
      <w:bookmarkEnd w:id="1"/>
    </w:p>
    <w:p w:rsidR="006E3D38" w:rsidRDefault="006E3D38" w:rsidP="006E3D38">
      <w:pPr>
        <w:rPr>
          <w:rFonts w:cs="Arial"/>
          <w:b/>
          <w:szCs w:val="20"/>
        </w:rPr>
      </w:pPr>
    </w:p>
    <w:p w:rsidR="006E3D38" w:rsidRPr="006F4262" w:rsidRDefault="006E3D38" w:rsidP="006E3D38">
      <w:pPr>
        <w:rPr>
          <w:rFonts w:cs="Arial"/>
          <w:b/>
          <w:szCs w:val="20"/>
        </w:rPr>
      </w:pPr>
      <w:r w:rsidRPr="006F4262">
        <w:rPr>
          <w:rFonts w:cs="Arial"/>
          <w:b/>
          <w:szCs w:val="20"/>
        </w:rPr>
        <w:t>Aan:</w:t>
      </w:r>
      <w:r w:rsidRPr="006F4262">
        <w:rPr>
          <w:rFonts w:cs="Arial"/>
          <w:b/>
          <w:szCs w:val="20"/>
        </w:rPr>
        <w:tab/>
      </w:r>
    </w:p>
    <w:p w:rsidR="006E3D38" w:rsidRPr="006F4262" w:rsidRDefault="006E3D38" w:rsidP="006E3D38">
      <w:pPr>
        <w:numPr>
          <w:ilvl w:val="0"/>
          <w:numId w:val="3"/>
        </w:numPr>
        <w:shd w:val="pct20" w:color="FFFFFF" w:fill="auto"/>
        <w:rPr>
          <w:rFonts w:eastAsia="Times New Roman" w:cs="Arial"/>
          <w:szCs w:val="20"/>
        </w:rPr>
      </w:pPr>
      <w:r>
        <w:rPr>
          <w:rFonts w:eastAsia="Times New Roman" w:cs="Arial"/>
          <w:szCs w:val="20"/>
        </w:rPr>
        <w:t>L</w:t>
      </w:r>
      <w:r w:rsidRPr="006F4262">
        <w:rPr>
          <w:rFonts w:eastAsia="Times New Roman" w:cs="Arial"/>
          <w:szCs w:val="20"/>
        </w:rPr>
        <w:t xml:space="preserve">eden en plaatsvervangende leden van de landelijke raad </w:t>
      </w:r>
    </w:p>
    <w:p w:rsidR="006E3D38" w:rsidRPr="006F4262" w:rsidRDefault="006E3D38" w:rsidP="006E3D38">
      <w:pPr>
        <w:numPr>
          <w:ilvl w:val="0"/>
          <w:numId w:val="3"/>
        </w:numPr>
        <w:shd w:val="pct20" w:color="FFFFFF" w:fill="auto"/>
        <w:rPr>
          <w:rFonts w:eastAsia="Times New Roman" w:cs="Arial"/>
          <w:szCs w:val="20"/>
        </w:rPr>
      </w:pPr>
      <w:r>
        <w:rPr>
          <w:rFonts w:eastAsia="Times New Roman" w:cs="Arial"/>
          <w:szCs w:val="20"/>
        </w:rPr>
        <w:t>L</w:t>
      </w:r>
      <w:r w:rsidRPr="006F4262">
        <w:rPr>
          <w:rFonts w:eastAsia="Times New Roman" w:cs="Arial"/>
          <w:szCs w:val="20"/>
        </w:rPr>
        <w:t>eden van het landelijk bestuur</w:t>
      </w:r>
    </w:p>
    <w:p w:rsidR="006E3D38" w:rsidRPr="006F4262" w:rsidRDefault="006E3D38" w:rsidP="006E3D38">
      <w:pPr>
        <w:numPr>
          <w:ilvl w:val="0"/>
          <w:numId w:val="3"/>
        </w:numPr>
        <w:shd w:val="pct20" w:color="FFFFFF" w:fill="auto"/>
        <w:rPr>
          <w:rFonts w:eastAsia="Times New Roman" w:cs="Arial"/>
          <w:szCs w:val="20"/>
        </w:rPr>
      </w:pPr>
      <w:r>
        <w:rPr>
          <w:rFonts w:eastAsia="Times New Roman" w:cs="Arial"/>
          <w:szCs w:val="20"/>
        </w:rPr>
        <w:t>D</w:t>
      </w:r>
      <w:r w:rsidRPr="006F4262">
        <w:rPr>
          <w:rFonts w:eastAsia="Times New Roman" w:cs="Arial"/>
          <w:szCs w:val="20"/>
        </w:rPr>
        <w:t>irectie van het landelijk servicecentrum</w:t>
      </w:r>
    </w:p>
    <w:p w:rsidR="006E3D38" w:rsidRPr="006F4262" w:rsidRDefault="006E3D38" w:rsidP="006E3D38">
      <w:pPr>
        <w:numPr>
          <w:ilvl w:val="0"/>
          <w:numId w:val="3"/>
        </w:numPr>
        <w:shd w:val="pct20" w:color="FFFFFF" w:fill="auto"/>
        <w:rPr>
          <w:rFonts w:eastAsia="Times New Roman" w:cs="Arial"/>
          <w:szCs w:val="20"/>
        </w:rPr>
      </w:pPr>
      <w:r>
        <w:rPr>
          <w:rFonts w:eastAsia="Times New Roman"/>
          <w:szCs w:val="20"/>
        </w:rPr>
        <w:t>C</w:t>
      </w:r>
      <w:r w:rsidRPr="006F4262">
        <w:rPr>
          <w:rFonts w:eastAsia="Times New Roman"/>
          <w:szCs w:val="20"/>
        </w:rPr>
        <w:t>oördinatoren steunpunten</w:t>
      </w:r>
    </w:p>
    <w:p w:rsidR="006E3D38" w:rsidRPr="006F4262" w:rsidRDefault="006E3D38" w:rsidP="006E3D38">
      <w:pPr>
        <w:shd w:val="pct20" w:color="FFFFFF" w:fill="auto"/>
        <w:ind w:left="360"/>
        <w:rPr>
          <w:rFonts w:eastAsia="Times New Roman" w:cs="Arial"/>
          <w:szCs w:val="20"/>
        </w:rPr>
      </w:pPr>
    </w:p>
    <w:p w:rsidR="006E3D38" w:rsidRPr="00F66AAF" w:rsidRDefault="006E3D38" w:rsidP="006E3D38">
      <w:pPr>
        <w:rPr>
          <w:rFonts w:cs="Arial"/>
          <w:b/>
          <w:szCs w:val="20"/>
        </w:rPr>
      </w:pPr>
      <w:r w:rsidRPr="006F4262">
        <w:rPr>
          <w:rFonts w:cs="Arial"/>
          <w:b/>
          <w:szCs w:val="20"/>
        </w:rPr>
        <w:t xml:space="preserve">Ter </w:t>
      </w:r>
      <w:r w:rsidRPr="00F66AAF">
        <w:rPr>
          <w:rFonts w:cs="Arial"/>
          <w:b/>
          <w:szCs w:val="20"/>
        </w:rPr>
        <w:t>kennisgeving aan:</w:t>
      </w:r>
      <w:r w:rsidRPr="00F66AAF">
        <w:rPr>
          <w:rFonts w:cs="Arial"/>
          <w:b/>
          <w:szCs w:val="20"/>
        </w:rPr>
        <w:tab/>
      </w:r>
    </w:p>
    <w:p w:rsidR="006E3D38" w:rsidRPr="00F66AAF" w:rsidRDefault="006E3D38" w:rsidP="006E3D38">
      <w:pPr>
        <w:pStyle w:val="Lijstalinea"/>
        <w:numPr>
          <w:ilvl w:val="0"/>
          <w:numId w:val="4"/>
        </w:numPr>
        <w:spacing w:after="0"/>
        <w:rPr>
          <w:rFonts w:ascii="Arial" w:hAnsi="Arial" w:cs="Arial"/>
          <w:sz w:val="20"/>
          <w:szCs w:val="20"/>
        </w:rPr>
      </w:pPr>
      <w:r w:rsidRPr="00F66AAF">
        <w:rPr>
          <w:rFonts w:ascii="Arial" w:hAnsi="Arial" w:cs="Arial"/>
          <w:sz w:val="20"/>
          <w:szCs w:val="20"/>
        </w:rPr>
        <w:t>Regiosecretariaten</w:t>
      </w:r>
    </w:p>
    <w:p w:rsidR="006E3D38" w:rsidRPr="00F66AAF" w:rsidRDefault="006E3D38" w:rsidP="006E3D38">
      <w:pPr>
        <w:pStyle w:val="Lijstalinea"/>
        <w:numPr>
          <w:ilvl w:val="0"/>
          <w:numId w:val="4"/>
        </w:numPr>
        <w:spacing w:after="0"/>
        <w:rPr>
          <w:rFonts w:ascii="Arial" w:hAnsi="Arial" w:cs="Arial"/>
          <w:sz w:val="20"/>
          <w:szCs w:val="20"/>
        </w:rPr>
      </w:pPr>
      <w:r w:rsidRPr="00F66AAF">
        <w:rPr>
          <w:rFonts w:ascii="Arial" w:hAnsi="Arial" w:cs="Arial"/>
          <w:sz w:val="20"/>
          <w:szCs w:val="20"/>
        </w:rPr>
        <w:t>Abonnees</w:t>
      </w:r>
    </w:p>
    <w:p w:rsidR="006E3D38" w:rsidRPr="006F4262" w:rsidRDefault="006E3D38" w:rsidP="006E3D38">
      <w:pPr>
        <w:shd w:val="pct20" w:color="FFFFFF" w:fill="auto"/>
        <w:ind w:left="1134" w:hanging="1134"/>
        <w:rPr>
          <w:rFonts w:eastAsia="Times New Roman" w:cs="Arial"/>
          <w:szCs w:val="20"/>
        </w:rPr>
      </w:pPr>
    </w:p>
    <w:p w:rsidR="006E3D38" w:rsidRPr="006F4262" w:rsidRDefault="006E3D38" w:rsidP="006E3D38">
      <w:pPr>
        <w:shd w:val="pct20" w:color="FFFFFF" w:fill="auto"/>
        <w:ind w:left="1134" w:hanging="1134"/>
        <w:rPr>
          <w:rFonts w:eastAsia="Times New Roman" w:cs="Arial"/>
          <w:szCs w:val="20"/>
        </w:rPr>
      </w:pPr>
      <w:r w:rsidRPr="006F4262">
        <w:rPr>
          <w:rFonts w:eastAsia="Times New Roman" w:cs="Arial"/>
          <w:szCs w:val="20"/>
        </w:rPr>
        <w:t xml:space="preserve">Datum: </w:t>
      </w:r>
      <w:r>
        <w:rPr>
          <w:rFonts w:eastAsia="Times New Roman" w:cs="Arial"/>
          <w:szCs w:val="20"/>
        </w:rPr>
        <w:t>28 april 2016</w:t>
      </w:r>
    </w:p>
    <w:p w:rsidR="006E3D38" w:rsidRPr="006F4262" w:rsidRDefault="006E3D38" w:rsidP="006E3D38">
      <w:pPr>
        <w:shd w:val="pct20" w:color="FFFFFF" w:fill="auto"/>
        <w:ind w:left="1134" w:hanging="1134"/>
        <w:rPr>
          <w:rFonts w:eastAsia="Times New Roman" w:cs="Arial"/>
          <w:szCs w:val="20"/>
        </w:rPr>
      </w:pPr>
    </w:p>
    <w:p w:rsidR="006E3D38" w:rsidRPr="006F4262" w:rsidRDefault="006E3D38" w:rsidP="006E3D38">
      <w:pPr>
        <w:rPr>
          <w:rFonts w:eastAsia="Times New Roman" w:cs="Arial"/>
          <w:szCs w:val="20"/>
        </w:rPr>
      </w:pPr>
      <w:r w:rsidRPr="006F4262">
        <w:rPr>
          <w:rFonts w:eastAsia="Times New Roman" w:cs="Arial"/>
          <w:szCs w:val="20"/>
        </w:rPr>
        <w:t>Dames en heren,</w:t>
      </w:r>
    </w:p>
    <w:p w:rsidR="006E3D38" w:rsidRPr="006F4262" w:rsidRDefault="006E3D38" w:rsidP="006E3D38">
      <w:pPr>
        <w:autoSpaceDE w:val="0"/>
        <w:autoSpaceDN w:val="0"/>
        <w:adjustRightInd w:val="0"/>
        <w:rPr>
          <w:rFonts w:eastAsia="Times New Roman" w:cs="Arial"/>
          <w:szCs w:val="20"/>
        </w:rPr>
      </w:pPr>
    </w:p>
    <w:p w:rsidR="006E3D38" w:rsidRPr="006F4262" w:rsidRDefault="006E3D38" w:rsidP="006E3D38">
      <w:pPr>
        <w:autoSpaceDE w:val="0"/>
        <w:autoSpaceDN w:val="0"/>
        <w:adjustRightInd w:val="0"/>
        <w:rPr>
          <w:rFonts w:eastAsia="Times New Roman" w:cs="Arial"/>
          <w:szCs w:val="20"/>
        </w:rPr>
      </w:pPr>
      <w:r w:rsidRPr="006F4262">
        <w:rPr>
          <w:rFonts w:eastAsia="Times New Roman" w:cs="Arial"/>
          <w:szCs w:val="20"/>
        </w:rPr>
        <w:t xml:space="preserve">Op </w:t>
      </w:r>
      <w:r w:rsidRPr="006F4262">
        <w:rPr>
          <w:rFonts w:eastAsia="Times New Roman" w:cs="Arial"/>
          <w:b/>
          <w:szCs w:val="20"/>
        </w:rPr>
        <w:t xml:space="preserve">zaterdag </w:t>
      </w:r>
      <w:r>
        <w:rPr>
          <w:rFonts w:eastAsia="Times New Roman" w:cs="Arial"/>
          <w:b/>
          <w:szCs w:val="20"/>
        </w:rPr>
        <w:t>11</w:t>
      </w:r>
      <w:r w:rsidRPr="006F4262">
        <w:rPr>
          <w:rFonts w:eastAsia="Times New Roman" w:cs="Arial"/>
          <w:b/>
          <w:szCs w:val="20"/>
        </w:rPr>
        <w:t xml:space="preserve"> </w:t>
      </w:r>
      <w:r>
        <w:rPr>
          <w:rFonts w:eastAsia="Times New Roman" w:cs="Arial"/>
          <w:b/>
          <w:szCs w:val="20"/>
        </w:rPr>
        <w:t>juni a</w:t>
      </w:r>
      <w:r w:rsidRPr="006F4262">
        <w:rPr>
          <w:rFonts w:eastAsia="Times New Roman" w:cs="Arial"/>
          <w:b/>
          <w:szCs w:val="20"/>
        </w:rPr>
        <w:t>anstaande</w:t>
      </w:r>
      <w:r w:rsidRPr="006F4262">
        <w:rPr>
          <w:rFonts w:eastAsia="Times New Roman" w:cs="Arial"/>
          <w:szCs w:val="20"/>
        </w:rPr>
        <w:t xml:space="preserve"> wordt de 8</w:t>
      </w:r>
      <w:r>
        <w:rPr>
          <w:rFonts w:eastAsia="Times New Roman" w:cs="Arial"/>
          <w:szCs w:val="20"/>
        </w:rPr>
        <w:t>7</w:t>
      </w:r>
      <w:r>
        <w:rPr>
          <w:rFonts w:eastAsia="Times New Roman" w:cs="Arial"/>
          <w:szCs w:val="20"/>
          <w:vertAlign w:val="superscript"/>
        </w:rPr>
        <w:t>e</w:t>
      </w:r>
      <w:r w:rsidRPr="006F4262">
        <w:rPr>
          <w:rFonts w:eastAsia="Times New Roman" w:cs="Arial"/>
          <w:szCs w:val="20"/>
        </w:rPr>
        <w:t xml:space="preserve"> landelijke raad gehouden, waarvoor wij u van harte uitnodigen. </w:t>
      </w:r>
    </w:p>
    <w:p w:rsidR="006E3D38" w:rsidRPr="006F4262" w:rsidRDefault="006E3D38" w:rsidP="006E3D38">
      <w:pPr>
        <w:autoSpaceDE w:val="0"/>
        <w:autoSpaceDN w:val="0"/>
        <w:adjustRightInd w:val="0"/>
        <w:rPr>
          <w:rFonts w:eastAsia="Times New Roman" w:cs="Arial"/>
          <w:szCs w:val="20"/>
        </w:rPr>
      </w:pPr>
    </w:p>
    <w:p w:rsidR="006E3D38" w:rsidRPr="006F4262" w:rsidRDefault="006E3D38" w:rsidP="006E3D38">
      <w:pPr>
        <w:tabs>
          <w:tab w:val="left" w:pos="1021"/>
          <w:tab w:val="left" w:pos="1560"/>
        </w:tabs>
        <w:rPr>
          <w:rFonts w:eastAsia="Times New Roman" w:cs="Arial"/>
          <w:b/>
          <w:szCs w:val="20"/>
        </w:rPr>
      </w:pPr>
      <w:r w:rsidRPr="006F4262">
        <w:rPr>
          <w:rFonts w:eastAsia="Times New Roman" w:cs="Arial"/>
          <w:b/>
          <w:szCs w:val="20"/>
        </w:rPr>
        <w:t>Locatie</w:t>
      </w:r>
    </w:p>
    <w:p w:rsidR="006E3D38" w:rsidRDefault="006E3D38" w:rsidP="006E3D38">
      <w:pPr>
        <w:pStyle w:val="Plattetekst2"/>
        <w:tabs>
          <w:tab w:val="left" w:pos="1021"/>
          <w:tab w:val="left" w:pos="1560"/>
        </w:tabs>
        <w:spacing w:after="0" w:line="276" w:lineRule="auto"/>
        <w:rPr>
          <w:rFonts w:cs="Arial"/>
        </w:rPr>
      </w:pPr>
      <w:r w:rsidRPr="006F4262">
        <w:rPr>
          <w:rFonts w:cs="Arial"/>
        </w:rPr>
        <w:t xml:space="preserve">De bijeenkomst van de landelijke raad wordt gehouden </w:t>
      </w:r>
      <w:r>
        <w:rPr>
          <w:rFonts w:cs="Arial"/>
        </w:rPr>
        <w:t>in:</w:t>
      </w:r>
    </w:p>
    <w:p w:rsidR="006E3D38" w:rsidRPr="00557DF7" w:rsidRDefault="006E3D38" w:rsidP="006E3D38">
      <w:pPr>
        <w:pStyle w:val="Plattetekst2"/>
        <w:tabs>
          <w:tab w:val="left" w:pos="1021"/>
          <w:tab w:val="left" w:pos="1560"/>
        </w:tabs>
        <w:spacing w:after="0" w:line="276" w:lineRule="auto"/>
        <w:rPr>
          <w:rFonts w:cs="Arial"/>
        </w:rPr>
      </w:pPr>
      <w:r>
        <w:rPr>
          <w:rFonts w:cs="Arial"/>
        </w:rPr>
        <w:t>Congress &amp; Event Center The Lux</w:t>
      </w:r>
    </w:p>
    <w:p w:rsidR="006E3D38" w:rsidRPr="00557DF7" w:rsidRDefault="006E3D38" w:rsidP="006E3D38">
      <w:pPr>
        <w:pStyle w:val="Plattetekst2"/>
        <w:tabs>
          <w:tab w:val="left" w:pos="1021"/>
          <w:tab w:val="left" w:pos="1560"/>
        </w:tabs>
        <w:spacing w:after="0" w:line="276" w:lineRule="auto"/>
        <w:rPr>
          <w:rFonts w:cs="Arial"/>
        </w:rPr>
      </w:pPr>
      <w:r w:rsidRPr="00557DF7">
        <w:rPr>
          <w:rFonts w:cs="Arial"/>
        </w:rPr>
        <w:t>Raadhuisplein 19-20</w:t>
      </w:r>
    </w:p>
    <w:p w:rsidR="006E3D38" w:rsidRPr="00557DF7" w:rsidRDefault="006E3D38" w:rsidP="006E3D38">
      <w:pPr>
        <w:pStyle w:val="Plattetekst2"/>
        <w:tabs>
          <w:tab w:val="left" w:pos="1021"/>
          <w:tab w:val="left" w:pos="1560"/>
        </w:tabs>
        <w:spacing w:after="0" w:line="276" w:lineRule="auto"/>
        <w:rPr>
          <w:rFonts w:cs="Arial"/>
        </w:rPr>
      </w:pPr>
      <w:r w:rsidRPr="00557DF7">
        <w:rPr>
          <w:rFonts w:cs="Arial"/>
        </w:rPr>
        <w:t>3891 ER Zeewolde</w:t>
      </w:r>
    </w:p>
    <w:p w:rsidR="006E3D38" w:rsidRPr="00557DF7" w:rsidRDefault="006E3D38" w:rsidP="006E3D38">
      <w:pPr>
        <w:pStyle w:val="Plattetekst2"/>
        <w:tabs>
          <w:tab w:val="left" w:pos="1021"/>
          <w:tab w:val="left" w:pos="1560"/>
        </w:tabs>
        <w:spacing w:after="0" w:line="276" w:lineRule="auto"/>
        <w:rPr>
          <w:rFonts w:cs="Arial"/>
        </w:rPr>
      </w:pPr>
      <w:r w:rsidRPr="00557DF7">
        <w:rPr>
          <w:rFonts w:cs="Arial"/>
        </w:rPr>
        <w:t>036 522 2295</w:t>
      </w:r>
    </w:p>
    <w:p w:rsidR="006E3D38" w:rsidRDefault="006E3D38" w:rsidP="006E3D38">
      <w:pPr>
        <w:pStyle w:val="Plattetekst2"/>
        <w:tabs>
          <w:tab w:val="left" w:pos="1021"/>
          <w:tab w:val="left" w:pos="1560"/>
        </w:tabs>
        <w:spacing w:after="0" w:line="276" w:lineRule="auto"/>
        <w:rPr>
          <w:rFonts w:cs="Arial"/>
        </w:rPr>
      </w:pPr>
      <w:r>
        <w:rPr>
          <w:rFonts w:cs="Arial"/>
        </w:rPr>
        <w:t>www.thelux.nl</w:t>
      </w:r>
    </w:p>
    <w:p w:rsidR="006E3D38" w:rsidRPr="006F4262" w:rsidRDefault="006E3D38" w:rsidP="006E3D38">
      <w:pPr>
        <w:tabs>
          <w:tab w:val="left" w:pos="1021"/>
          <w:tab w:val="left" w:pos="1560"/>
        </w:tabs>
        <w:rPr>
          <w:rFonts w:eastAsia="Times New Roman" w:cs="Arial"/>
          <w:szCs w:val="20"/>
        </w:rPr>
      </w:pPr>
    </w:p>
    <w:p w:rsidR="006E3D38" w:rsidRPr="006F4262" w:rsidRDefault="006E3D38" w:rsidP="006E3D38">
      <w:pPr>
        <w:autoSpaceDE w:val="0"/>
        <w:autoSpaceDN w:val="0"/>
        <w:adjustRightInd w:val="0"/>
        <w:rPr>
          <w:rFonts w:eastAsia="Times New Roman" w:cs="Arial"/>
          <w:b/>
          <w:szCs w:val="20"/>
        </w:rPr>
      </w:pPr>
      <w:r w:rsidRPr="006F4262">
        <w:rPr>
          <w:rFonts w:eastAsia="Times New Roman" w:cs="Arial"/>
          <w:b/>
          <w:szCs w:val="20"/>
        </w:rPr>
        <w:t>Programma en agenda</w:t>
      </w:r>
    </w:p>
    <w:p w:rsidR="006E3D38" w:rsidRPr="006F4262" w:rsidRDefault="006E3D38" w:rsidP="006E3D38">
      <w:pPr>
        <w:tabs>
          <w:tab w:val="left" w:pos="1021"/>
          <w:tab w:val="left" w:pos="1560"/>
        </w:tabs>
        <w:rPr>
          <w:rFonts w:eastAsia="Times New Roman" w:cs="Arial"/>
          <w:szCs w:val="20"/>
        </w:rPr>
      </w:pPr>
      <w:r w:rsidRPr="006F4262">
        <w:rPr>
          <w:rFonts w:eastAsia="Times New Roman" w:cs="Arial"/>
          <w:szCs w:val="20"/>
        </w:rPr>
        <w:t xml:space="preserve">Het programma en de agenda met de stukken vindt u hierna. </w:t>
      </w:r>
    </w:p>
    <w:p w:rsidR="006E3D38" w:rsidRPr="006F4262" w:rsidRDefault="006E3D38" w:rsidP="006E3D38">
      <w:pPr>
        <w:tabs>
          <w:tab w:val="left" w:pos="1021"/>
          <w:tab w:val="left" w:pos="1560"/>
        </w:tabs>
        <w:rPr>
          <w:rFonts w:eastAsia="Times New Roman" w:cs="Arial"/>
          <w:szCs w:val="20"/>
        </w:rPr>
      </w:pPr>
      <w:r w:rsidRPr="006F4262">
        <w:rPr>
          <w:rFonts w:eastAsia="Times New Roman" w:cs="Arial"/>
          <w:szCs w:val="20"/>
        </w:rPr>
        <w:t xml:space="preserve">Het programma bestaat uit </w:t>
      </w:r>
      <w:r>
        <w:rPr>
          <w:rFonts w:eastAsia="Times New Roman" w:cs="Arial"/>
          <w:szCs w:val="20"/>
        </w:rPr>
        <w:t>twee delen.</w:t>
      </w:r>
    </w:p>
    <w:p w:rsidR="006E3D38" w:rsidRPr="006F4262" w:rsidRDefault="006E3D38" w:rsidP="006E3D38">
      <w:pPr>
        <w:tabs>
          <w:tab w:val="left" w:pos="1021"/>
          <w:tab w:val="left" w:pos="1560"/>
        </w:tabs>
        <w:rPr>
          <w:rFonts w:eastAsia="Times New Roman" w:cs="Arial"/>
          <w:szCs w:val="20"/>
        </w:rPr>
      </w:pPr>
    </w:p>
    <w:p w:rsidR="006E3D38" w:rsidRPr="00151771" w:rsidRDefault="006E3D38" w:rsidP="006E3D38">
      <w:pPr>
        <w:pStyle w:val="Plattetekst2"/>
        <w:tabs>
          <w:tab w:val="left" w:pos="360"/>
        </w:tabs>
        <w:spacing w:after="0" w:line="276" w:lineRule="auto"/>
        <w:rPr>
          <w:rFonts w:cs="Arial"/>
          <w:i/>
        </w:rPr>
      </w:pPr>
      <w:r w:rsidRPr="00151771">
        <w:rPr>
          <w:rFonts w:cs="Arial"/>
          <w:i/>
        </w:rPr>
        <w:t>1. Meningsvormend gedeelte</w:t>
      </w:r>
    </w:p>
    <w:p w:rsidR="006E3D38" w:rsidRPr="00852595" w:rsidRDefault="006E3D38" w:rsidP="006E3D38">
      <w:pPr>
        <w:pStyle w:val="Plattetekst2"/>
        <w:tabs>
          <w:tab w:val="left" w:pos="1021"/>
          <w:tab w:val="left" w:pos="1560"/>
        </w:tabs>
        <w:spacing w:after="0" w:line="276" w:lineRule="auto"/>
        <w:rPr>
          <w:rFonts w:cs="Arial"/>
        </w:rPr>
      </w:pPr>
      <w:r w:rsidRPr="00852595">
        <w:rPr>
          <w:rFonts w:cs="Arial"/>
        </w:rPr>
        <w:t>Tijdens dit gedeelte staa</w:t>
      </w:r>
      <w:r>
        <w:rPr>
          <w:rFonts w:cs="Arial"/>
        </w:rPr>
        <w:t>n</w:t>
      </w:r>
      <w:r w:rsidRPr="00852595">
        <w:rPr>
          <w:rFonts w:cs="Arial"/>
        </w:rPr>
        <w:t xml:space="preserve"> er onderwerp</w:t>
      </w:r>
      <w:r>
        <w:rPr>
          <w:rFonts w:cs="Arial"/>
        </w:rPr>
        <w:t>en</w:t>
      </w:r>
      <w:r w:rsidRPr="00852595">
        <w:rPr>
          <w:rFonts w:cs="Arial"/>
        </w:rPr>
        <w:t xml:space="preserve"> op de agenda d</w:t>
      </w:r>
      <w:r>
        <w:rPr>
          <w:rFonts w:cs="Arial"/>
        </w:rPr>
        <w:t>ie</w:t>
      </w:r>
      <w:r w:rsidRPr="00852595">
        <w:rPr>
          <w:rFonts w:cs="Arial"/>
        </w:rPr>
        <w:t xml:space="preserve"> te maken hebben met het beleid van de vereniging. Alle leden en pl</w:t>
      </w:r>
      <w:r>
        <w:rPr>
          <w:rFonts w:cs="Arial"/>
        </w:rPr>
        <w:t>aatsvervangend</w:t>
      </w:r>
      <w:r w:rsidRPr="00852595">
        <w:rPr>
          <w:rFonts w:cs="Arial"/>
        </w:rPr>
        <w:t xml:space="preserve"> leden van de</w:t>
      </w:r>
      <w:r>
        <w:rPr>
          <w:rFonts w:cs="Arial"/>
        </w:rPr>
        <w:t xml:space="preserve"> landelijke</w:t>
      </w:r>
      <w:r w:rsidRPr="00852595">
        <w:rPr>
          <w:rFonts w:cs="Arial"/>
        </w:rPr>
        <w:t xml:space="preserve"> raad, maar ook alle voorzitters van de programmagroepen (programmamanagers), coördinatoren steunpunten en het landelijk bestuur worden van harte uitgenodigd een bijdrage aan de discussie te leveren. </w:t>
      </w:r>
      <w:r>
        <w:rPr>
          <w:rFonts w:cs="Arial"/>
        </w:rPr>
        <w:t xml:space="preserve">Het </w:t>
      </w:r>
      <w:r w:rsidRPr="00852595">
        <w:rPr>
          <w:rFonts w:cs="Arial"/>
        </w:rPr>
        <w:t xml:space="preserve">meningsvormend </w:t>
      </w:r>
      <w:r>
        <w:rPr>
          <w:rFonts w:cs="Arial"/>
        </w:rPr>
        <w:t xml:space="preserve">gedeelte vindt voor de </w:t>
      </w:r>
      <w:r w:rsidRPr="00852595">
        <w:rPr>
          <w:rFonts w:cs="Arial"/>
        </w:rPr>
        <w:t>lunch plaats.</w:t>
      </w:r>
      <w:r w:rsidRPr="00852595">
        <w:rPr>
          <w:rFonts w:cs="Arial"/>
        </w:rPr>
        <w:tab/>
      </w:r>
    </w:p>
    <w:p w:rsidR="006E3D38" w:rsidRDefault="006E3D38" w:rsidP="006E3D38">
      <w:pPr>
        <w:pStyle w:val="Plattetekst2"/>
        <w:tabs>
          <w:tab w:val="left" w:pos="1021"/>
          <w:tab w:val="left" w:pos="1560"/>
        </w:tabs>
        <w:spacing w:after="0" w:line="276" w:lineRule="auto"/>
        <w:rPr>
          <w:rFonts w:cs="Arial"/>
        </w:rPr>
      </w:pPr>
    </w:p>
    <w:p w:rsidR="006E3D38" w:rsidRPr="00151771" w:rsidRDefault="006E3D38" w:rsidP="006E3D38">
      <w:pPr>
        <w:pStyle w:val="Plattetekst2"/>
        <w:tabs>
          <w:tab w:val="left" w:pos="1021"/>
          <w:tab w:val="left" w:pos="1560"/>
        </w:tabs>
        <w:spacing w:after="0" w:line="276" w:lineRule="auto"/>
        <w:rPr>
          <w:rFonts w:cs="Arial"/>
          <w:i/>
        </w:rPr>
      </w:pPr>
      <w:r w:rsidRPr="00151771">
        <w:rPr>
          <w:rFonts w:cs="Arial"/>
          <w:i/>
        </w:rPr>
        <w:t xml:space="preserve">2. Besluitvormend gedeelte </w:t>
      </w:r>
    </w:p>
    <w:p w:rsidR="006E3D38" w:rsidRDefault="006E3D38" w:rsidP="006E3D38">
      <w:pPr>
        <w:pStyle w:val="Plattetekst2"/>
        <w:tabs>
          <w:tab w:val="left" w:pos="1021"/>
          <w:tab w:val="left" w:pos="1560"/>
        </w:tabs>
        <w:spacing w:after="0" w:line="276" w:lineRule="auto"/>
        <w:rPr>
          <w:rFonts w:cs="Arial"/>
        </w:rPr>
      </w:pPr>
      <w:r w:rsidRPr="00852595">
        <w:rPr>
          <w:rFonts w:cs="Arial"/>
        </w:rPr>
        <w:t>Hier gaat het om de formele landelijke raadsvergadering</w:t>
      </w:r>
      <w:r>
        <w:rPr>
          <w:rFonts w:cs="Arial"/>
        </w:rPr>
        <w:t>,</w:t>
      </w:r>
      <w:r w:rsidRPr="00852595">
        <w:rPr>
          <w:rFonts w:cs="Arial"/>
        </w:rPr>
        <w:t xml:space="preserve"> waarin besluiten door en namens de vereniging genomen worden. De landelijke raad bestaa</w:t>
      </w:r>
      <w:r>
        <w:rPr>
          <w:rFonts w:cs="Arial"/>
        </w:rPr>
        <w:t xml:space="preserve">t uit één lid per regio en drie </w:t>
      </w:r>
      <w:r w:rsidRPr="00852595">
        <w:rPr>
          <w:rFonts w:cs="Arial"/>
        </w:rPr>
        <w:t>vertegenwoordigers van het waterwerk.</w:t>
      </w:r>
      <w:r>
        <w:rPr>
          <w:rFonts w:cs="Arial"/>
        </w:rPr>
        <w:t xml:space="preserve"> </w:t>
      </w:r>
      <w:r w:rsidRPr="00852595">
        <w:rPr>
          <w:rFonts w:cs="Arial"/>
        </w:rPr>
        <w:t xml:space="preserve">De plaatsvervangende leden worden van harte uitgenodigd </w:t>
      </w:r>
      <w:r>
        <w:rPr>
          <w:rFonts w:cs="Arial"/>
        </w:rPr>
        <w:t xml:space="preserve">om </w:t>
      </w:r>
      <w:r w:rsidRPr="00852595">
        <w:rPr>
          <w:rFonts w:cs="Arial"/>
        </w:rPr>
        <w:t>als toehoorder aanwezig te zijn bij de besluitvormende agendapunten. Voor het goede verloop van de vergadering word</w:t>
      </w:r>
      <w:r>
        <w:rPr>
          <w:rFonts w:cs="Arial"/>
        </w:rPr>
        <w:t>t</w:t>
      </w:r>
      <w:r w:rsidRPr="00852595">
        <w:rPr>
          <w:rFonts w:cs="Arial"/>
        </w:rPr>
        <w:t xml:space="preserve"> de plaatsvervangende leden vriendelijk verzocht om op de ‘pub</w:t>
      </w:r>
      <w:r>
        <w:rPr>
          <w:rFonts w:cs="Arial"/>
        </w:rPr>
        <w:t xml:space="preserve">lieke tribune’ plaats te nemen. </w:t>
      </w:r>
    </w:p>
    <w:p w:rsidR="006E3D38" w:rsidRDefault="006E3D38" w:rsidP="006E3D38">
      <w:pPr>
        <w:autoSpaceDE w:val="0"/>
        <w:autoSpaceDN w:val="0"/>
        <w:adjustRightInd w:val="0"/>
        <w:rPr>
          <w:rFonts w:ascii="38kvk" w:eastAsia="Times New Roman" w:hAnsi="38kvk" w:cs="38kvk"/>
          <w:szCs w:val="20"/>
        </w:rPr>
      </w:pPr>
    </w:p>
    <w:p w:rsidR="006E3D38" w:rsidRPr="006F4262" w:rsidRDefault="006E3D38" w:rsidP="006E3D38">
      <w:pPr>
        <w:tabs>
          <w:tab w:val="left" w:pos="1021"/>
          <w:tab w:val="left" w:pos="1560"/>
        </w:tabs>
        <w:rPr>
          <w:rFonts w:eastAsia="Times New Roman" w:cs="Arial"/>
          <w:b/>
          <w:szCs w:val="20"/>
        </w:rPr>
      </w:pPr>
      <w:r w:rsidRPr="006F4262">
        <w:rPr>
          <w:rFonts w:eastAsia="Times New Roman" w:cs="Arial"/>
          <w:b/>
          <w:szCs w:val="20"/>
        </w:rPr>
        <w:t>Informatietafel</w:t>
      </w:r>
    </w:p>
    <w:p w:rsidR="006E3D38" w:rsidRDefault="006E3D38" w:rsidP="006E3D38">
      <w:pPr>
        <w:tabs>
          <w:tab w:val="left" w:pos="1021"/>
          <w:tab w:val="left" w:pos="1560"/>
        </w:tabs>
        <w:rPr>
          <w:rFonts w:eastAsia="Times New Roman" w:cs="Arial"/>
          <w:szCs w:val="20"/>
        </w:rPr>
      </w:pPr>
      <w:r w:rsidRPr="006F4262">
        <w:rPr>
          <w:rFonts w:eastAsia="Times New Roman" w:cs="Arial"/>
          <w:szCs w:val="20"/>
        </w:rPr>
        <w:t xml:space="preserve">Het komt regelmatig voor dat leden van de landelijke raad elkaar buiten de agenda om willen informeren over ontwikkelingen in en producten van de regio. Om aan deze wens tegemoet te komen, </w:t>
      </w:r>
      <w:r>
        <w:rPr>
          <w:rFonts w:eastAsia="Times New Roman" w:cs="Arial"/>
          <w:szCs w:val="20"/>
        </w:rPr>
        <w:t xml:space="preserve">is </w:t>
      </w:r>
      <w:r w:rsidRPr="006F4262">
        <w:rPr>
          <w:rFonts w:eastAsia="Times New Roman" w:cs="Arial"/>
          <w:szCs w:val="20"/>
        </w:rPr>
        <w:t xml:space="preserve">een tafel beschikbaar gesteld waar informatie, flyers of andere beknopte schriftelijke informatie voor andere raadsleden neergelegd kan worden. </w:t>
      </w:r>
      <w:bookmarkStart w:id="2" w:name="_Toc352235839"/>
      <w:bookmarkStart w:id="3" w:name="_Toc352235958"/>
      <w:bookmarkStart w:id="4" w:name="_Toc352236098"/>
      <w:bookmarkStart w:id="5" w:name="_Toc352236160"/>
      <w:bookmarkStart w:id="6" w:name="_Toc352236958"/>
      <w:bookmarkStart w:id="7" w:name="_Toc352237015"/>
      <w:bookmarkStart w:id="8" w:name="_Toc352237078"/>
      <w:bookmarkStart w:id="9" w:name="_Toc352237353"/>
      <w:bookmarkStart w:id="10" w:name="_Toc353539448"/>
      <w:bookmarkStart w:id="11" w:name="_Toc354141949"/>
      <w:bookmarkStart w:id="12" w:name="_Toc354142694"/>
    </w:p>
    <w:p w:rsidR="006E3D38" w:rsidRDefault="006E3D38" w:rsidP="006E3D38">
      <w:pPr>
        <w:rPr>
          <w:b/>
        </w:rPr>
      </w:pPr>
    </w:p>
    <w:p w:rsidR="006E3D38" w:rsidRPr="006F4262" w:rsidRDefault="006E3D38" w:rsidP="006E3D38">
      <w:pPr>
        <w:rPr>
          <w:b/>
        </w:rPr>
      </w:pPr>
      <w:r w:rsidRPr="006F4262">
        <w:rPr>
          <w:b/>
        </w:rPr>
        <w:lastRenderedPageBreak/>
        <w:t>Aanmelden landelijke raad</w:t>
      </w:r>
      <w:bookmarkEnd w:id="2"/>
      <w:bookmarkEnd w:id="3"/>
      <w:bookmarkEnd w:id="4"/>
      <w:bookmarkEnd w:id="5"/>
      <w:bookmarkEnd w:id="6"/>
      <w:bookmarkEnd w:id="7"/>
      <w:bookmarkEnd w:id="8"/>
      <w:bookmarkEnd w:id="9"/>
      <w:bookmarkEnd w:id="10"/>
      <w:bookmarkEnd w:id="11"/>
      <w:bookmarkEnd w:id="12"/>
    </w:p>
    <w:p w:rsidR="006E3D38" w:rsidRPr="006F4262" w:rsidRDefault="006E3D38" w:rsidP="006E3D38">
      <w:pPr>
        <w:rPr>
          <w:rFonts w:cs="Arial"/>
          <w:szCs w:val="20"/>
        </w:rPr>
      </w:pPr>
      <w:r w:rsidRPr="006F4262">
        <w:rPr>
          <w:rFonts w:cs="Arial"/>
          <w:szCs w:val="20"/>
        </w:rPr>
        <w:t>Om praktische en organisatorische redenen dient iedereen zich (individueel) aan te melden voor de landelijke raad:</w:t>
      </w:r>
    </w:p>
    <w:p w:rsidR="006E3D38" w:rsidRPr="006F4262" w:rsidRDefault="006E3D38" w:rsidP="006E3D38">
      <w:pPr>
        <w:numPr>
          <w:ilvl w:val="0"/>
          <w:numId w:val="2"/>
        </w:numPr>
        <w:ind w:left="360" w:hanging="360"/>
        <w:rPr>
          <w:rFonts w:cs="Arial"/>
          <w:szCs w:val="20"/>
        </w:rPr>
      </w:pPr>
      <w:r w:rsidRPr="006F4262">
        <w:rPr>
          <w:rFonts w:cs="Arial"/>
          <w:szCs w:val="20"/>
        </w:rPr>
        <w:t xml:space="preserve">Op de website </w:t>
      </w:r>
      <w:hyperlink r:id="rId8" w:history="1">
        <w:r w:rsidRPr="006F4262">
          <w:rPr>
            <w:rFonts w:cs="Arial"/>
            <w:color w:val="0000FF"/>
            <w:szCs w:val="20"/>
            <w:u w:val="single"/>
          </w:rPr>
          <w:t>www.sol.scouting.nl</w:t>
        </w:r>
      </w:hyperlink>
      <w:r w:rsidRPr="006F4262">
        <w:rPr>
          <w:rFonts w:cs="Arial"/>
          <w:szCs w:val="20"/>
        </w:rPr>
        <w:t xml:space="preserve"> logt u in met uw persoonlijk account.</w:t>
      </w:r>
    </w:p>
    <w:p w:rsidR="006E3D38" w:rsidRPr="006F4262" w:rsidRDefault="006E3D38" w:rsidP="006E3D38">
      <w:pPr>
        <w:numPr>
          <w:ilvl w:val="0"/>
          <w:numId w:val="2"/>
        </w:numPr>
        <w:ind w:left="360" w:hanging="360"/>
        <w:rPr>
          <w:rFonts w:cs="Arial"/>
          <w:szCs w:val="20"/>
        </w:rPr>
      </w:pPr>
      <w:r w:rsidRPr="006F4262">
        <w:rPr>
          <w:rFonts w:cs="Arial"/>
          <w:szCs w:val="20"/>
        </w:rPr>
        <w:t xml:space="preserve">Klik op 'Mijn Scouting', 'Spel' </w:t>
      </w:r>
      <w:r>
        <w:rPr>
          <w:rFonts w:cstheme="minorHAnsi"/>
          <w:szCs w:val="20"/>
        </w:rPr>
        <w:t>→</w:t>
      </w:r>
      <w:r w:rsidRPr="006F4262">
        <w:rPr>
          <w:rFonts w:cs="Arial"/>
          <w:szCs w:val="20"/>
        </w:rPr>
        <w:t xml:space="preserve"> 'Scouting Nederland' </w:t>
      </w:r>
      <w:r>
        <w:rPr>
          <w:rFonts w:cstheme="minorHAnsi"/>
          <w:szCs w:val="20"/>
        </w:rPr>
        <w:t>→</w:t>
      </w:r>
      <w:r w:rsidRPr="006F4262">
        <w:rPr>
          <w:rFonts w:cs="Arial"/>
          <w:szCs w:val="20"/>
        </w:rPr>
        <w:t xml:space="preserve"> 'Inschrijven evenementen'.</w:t>
      </w:r>
    </w:p>
    <w:p w:rsidR="006E3D38" w:rsidRPr="006F4262" w:rsidRDefault="006E3D38" w:rsidP="006E3D38">
      <w:pPr>
        <w:rPr>
          <w:rFonts w:cs="Arial"/>
          <w:szCs w:val="20"/>
        </w:rPr>
      </w:pPr>
    </w:p>
    <w:p w:rsidR="006E3D38" w:rsidRPr="006F4262" w:rsidRDefault="006E3D38" w:rsidP="006E3D38">
      <w:r w:rsidRPr="006F4262">
        <w:rPr>
          <w:rFonts w:cs="Arial"/>
          <w:szCs w:val="20"/>
        </w:rPr>
        <w:t xml:space="preserve">Aanmelden kan tot en met </w:t>
      </w:r>
      <w:r>
        <w:rPr>
          <w:rFonts w:cs="Arial"/>
          <w:szCs w:val="20"/>
        </w:rPr>
        <w:t>5 juni</w:t>
      </w:r>
      <w:r w:rsidRPr="006F4262">
        <w:rPr>
          <w:rFonts w:cs="Arial"/>
          <w:szCs w:val="20"/>
        </w:rPr>
        <w:t xml:space="preserve"> aanstaande. Door de automatische verwerking van inschrijvingen is aanmelden per e-mail niet mogelijk.</w:t>
      </w:r>
      <w:r>
        <w:rPr>
          <w:rFonts w:cs="Arial"/>
          <w:szCs w:val="20"/>
        </w:rPr>
        <w:t xml:space="preserve"> </w:t>
      </w:r>
    </w:p>
    <w:p w:rsidR="006E3D38" w:rsidRPr="006F4262" w:rsidRDefault="006E3D38" w:rsidP="006E3D38">
      <w:pPr>
        <w:rPr>
          <w:rFonts w:eastAsia="Times New Roman"/>
        </w:rPr>
      </w:pPr>
    </w:p>
    <w:p w:rsidR="006E3D38" w:rsidRPr="00DE4D7F" w:rsidRDefault="006E3D38" w:rsidP="006E3D38">
      <w:pPr>
        <w:rPr>
          <w:rFonts w:eastAsia="Times New Roman"/>
          <w:b/>
        </w:rPr>
      </w:pPr>
      <w:bookmarkStart w:id="13" w:name="_Toc433034748"/>
      <w:bookmarkStart w:id="14" w:name="_Toc433034919"/>
      <w:r w:rsidRPr="00DE4D7F">
        <w:rPr>
          <w:rFonts w:eastAsia="Times New Roman"/>
          <w:b/>
        </w:rPr>
        <w:t>Routebeschrijving vanaf A1/A28</w:t>
      </w:r>
      <w:bookmarkEnd w:id="13"/>
      <w:bookmarkEnd w:id="14"/>
    </w:p>
    <w:p w:rsidR="006E3D38" w:rsidRPr="00A56367" w:rsidRDefault="006E3D38" w:rsidP="006E3D38">
      <w:pPr>
        <w:rPr>
          <w:rFonts w:eastAsia="Times New Roman" w:cs="Arial"/>
          <w:b/>
          <w:bCs/>
          <w:szCs w:val="20"/>
        </w:rPr>
      </w:pPr>
      <w:r>
        <w:rPr>
          <w:rFonts w:eastAsia="Times New Roman" w:cs="Arial"/>
          <w:szCs w:val="20"/>
        </w:rPr>
        <w:t>Volg bij</w:t>
      </w:r>
      <w:r w:rsidRPr="00A56367">
        <w:rPr>
          <w:rFonts w:eastAsia="Times New Roman" w:cs="Arial"/>
          <w:szCs w:val="20"/>
        </w:rPr>
        <w:t xml:space="preserve"> knooppunt Hoevelaken de A28 richting Zwolle. Neem ter hoogte van Nijkerk afslag 9, richting Zeewolde. Sla linksaf naar N301 Berencamperweg Zeewolde. </w:t>
      </w:r>
      <w:r>
        <w:rPr>
          <w:rFonts w:eastAsia="Times New Roman" w:cs="Arial"/>
          <w:szCs w:val="20"/>
        </w:rPr>
        <w:t>Neem o</w:t>
      </w:r>
      <w:r w:rsidRPr="00A56367">
        <w:rPr>
          <w:rFonts w:eastAsia="Times New Roman" w:cs="Arial"/>
          <w:szCs w:val="20"/>
        </w:rPr>
        <w:t>p de rotonde de 2</w:t>
      </w:r>
      <w:r w:rsidRPr="00A56367">
        <w:rPr>
          <w:rFonts w:eastAsia="Times New Roman" w:cs="Arial"/>
          <w:szCs w:val="20"/>
          <w:vertAlign w:val="superscript"/>
        </w:rPr>
        <w:t>e</w:t>
      </w:r>
      <w:r w:rsidRPr="00A56367">
        <w:rPr>
          <w:rFonts w:eastAsia="Times New Roman" w:cs="Arial"/>
          <w:szCs w:val="20"/>
        </w:rPr>
        <w:t xml:space="preserve"> afslag naar N301 Berencamperweg. N</w:t>
      </w:r>
      <w:r>
        <w:rPr>
          <w:rFonts w:eastAsia="Times New Roman" w:cs="Arial"/>
          <w:szCs w:val="20"/>
        </w:rPr>
        <w:t>eem n</w:t>
      </w:r>
      <w:r w:rsidRPr="00A56367">
        <w:rPr>
          <w:rFonts w:eastAsia="Times New Roman" w:cs="Arial"/>
          <w:szCs w:val="20"/>
        </w:rPr>
        <w:t>a 2,9 km op de volgende rotonde de 1</w:t>
      </w:r>
      <w:r w:rsidRPr="00A56367">
        <w:rPr>
          <w:rFonts w:eastAsia="Times New Roman" w:cs="Arial"/>
          <w:szCs w:val="20"/>
          <w:vertAlign w:val="superscript"/>
        </w:rPr>
        <w:t>e</w:t>
      </w:r>
      <w:r w:rsidRPr="00A56367">
        <w:rPr>
          <w:rFonts w:eastAsia="Times New Roman" w:cs="Arial"/>
          <w:szCs w:val="20"/>
        </w:rPr>
        <w:t xml:space="preserve"> afslag</w:t>
      </w:r>
      <w:r>
        <w:rPr>
          <w:rFonts w:eastAsia="Times New Roman" w:cs="Arial"/>
          <w:szCs w:val="20"/>
        </w:rPr>
        <w:t>,</w:t>
      </w:r>
      <w:r w:rsidRPr="00A56367">
        <w:rPr>
          <w:rFonts w:eastAsia="Times New Roman" w:cs="Arial"/>
          <w:szCs w:val="20"/>
        </w:rPr>
        <w:t xml:space="preserve"> naar N705 Spiekweg. </w:t>
      </w:r>
      <w:r>
        <w:rPr>
          <w:rFonts w:eastAsia="Times New Roman" w:cs="Arial"/>
          <w:szCs w:val="20"/>
        </w:rPr>
        <w:t>Neem n</w:t>
      </w:r>
      <w:r w:rsidRPr="00A56367">
        <w:rPr>
          <w:rFonts w:eastAsia="Times New Roman" w:cs="Arial"/>
          <w:szCs w:val="20"/>
        </w:rPr>
        <w:t>a 7,2 km de 1</w:t>
      </w:r>
      <w:r w:rsidRPr="00A56367">
        <w:rPr>
          <w:rFonts w:eastAsia="Times New Roman" w:cs="Arial"/>
          <w:szCs w:val="20"/>
          <w:vertAlign w:val="superscript"/>
        </w:rPr>
        <w:t>e</w:t>
      </w:r>
      <w:r w:rsidRPr="00A56367">
        <w:rPr>
          <w:rFonts w:eastAsia="Times New Roman" w:cs="Arial"/>
          <w:szCs w:val="20"/>
        </w:rPr>
        <w:t xml:space="preserve"> afslag op de rotonde naar Horsterweg, </w:t>
      </w:r>
      <w:r>
        <w:rPr>
          <w:rFonts w:eastAsia="Times New Roman" w:cs="Arial"/>
          <w:szCs w:val="20"/>
        </w:rPr>
        <w:t xml:space="preserve">ga </w:t>
      </w:r>
      <w:r w:rsidRPr="00A56367">
        <w:rPr>
          <w:rFonts w:eastAsia="Times New Roman" w:cs="Arial"/>
          <w:szCs w:val="20"/>
        </w:rPr>
        <w:t>de volgende 2 rotondes rechtdoor,</w:t>
      </w:r>
      <w:r>
        <w:rPr>
          <w:rFonts w:eastAsia="Times New Roman" w:cs="Arial"/>
          <w:szCs w:val="20"/>
        </w:rPr>
        <w:t xml:space="preserve"> sla</w:t>
      </w:r>
      <w:r w:rsidRPr="00A56367">
        <w:rPr>
          <w:rFonts w:eastAsia="Times New Roman" w:cs="Arial"/>
          <w:szCs w:val="20"/>
        </w:rPr>
        <w:t xml:space="preserve"> aan het eind van </w:t>
      </w:r>
      <w:r>
        <w:rPr>
          <w:rFonts w:eastAsia="Times New Roman" w:cs="Arial"/>
          <w:szCs w:val="20"/>
        </w:rPr>
        <w:t xml:space="preserve">de </w:t>
      </w:r>
      <w:r w:rsidRPr="00A56367">
        <w:rPr>
          <w:rFonts w:eastAsia="Times New Roman" w:cs="Arial"/>
          <w:szCs w:val="20"/>
        </w:rPr>
        <w:t xml:space="preserve">Horsterweg linksaf </w:t>
      </w:r>
      <w:r>
        <w:rPr>
          <w:rFonts w:eastAsia="Times New Roman" w:cs="Arial"/>
          <w:szCs w:val="20"/>
        </w:rPr>
        <w:t xml:space="preserve">de </w:t>
      </w:r>
      <w:r w:rsidRPr="00A56367">
        <w:rPr>
          <w:rFonts w:eastAsia="Times New Roman" w:cs="Arial"/>
          <w:szCs w:val="20"/>
        </w:rPr>
        <w:t>Gelderseweg</w:t>
      </w:r>
      <w:r>
        <w:rPr>
          <w:rFonts w:eastAsia="Times New Roman" w:cs="Arial"/>
          <w:szCs w:val="20"/>
        </w:rPr>
        <w:t xml:space="preserve"> op. Ga </w:t>
      </w:r>
      <w:r w:rsidRPr="00A56367">
        <w:rPr>
          <w:rFonts w:eastAsia="Times New Roman" w:cs="Arial"/>
          <w:szCs w:val="20"/>
        </w:rPr>
        <w:t xml:space="preserve">op de rotonde </w:t>
      </w:r>
      <w:r>
        <w:rPr>
          <w:rFonts w:eastAsia="Times New Roman" w:cs="Arial"/>
          <w:szCs w:val="20"/>
        </w:rPr>
        <w:t>rechts</w:t>
      </w:r>
      <w:r w:rsidRPr="00A56367">
        <w:rPr>
          <w:rFonts w:eastAsia="Times New Roman" w:cs="Arial"/>
          <w:szCs w:val="20"/>
        </w:rPr>
        <w:t xml:space="preserve">af </w:t>
      </w:r>
      <w:r>
        <w:rPr>
          <w:rFonts w:eastAsia="Times New Roman" w:cs="Arial"/>
          <w:szCs w:val="20"/>
        </w:rPr>
        <w:t>naar Noordereiland en neem de</w:t>
      </w:r>
      <w:r w:rsidRPr="00A56367">
        <w:rPr>
          <w:rFonts w:eastAsia="Times New Roman" w:cs="Arial"/>
          <w:szCs w:val="20"/>
        </w:rPr>
        <w:t xml:space="preserve"> 1</w:t>
      </w:r>
      <w:r w:rsidRPr="00A56367">
        <w:rPr>
          <w:rFonts w:eastAsia="Times New Roman" w:cs="Arial"/>
          <w:szCs w:val="20"/>
          <w:vertAlign w:val="superscript"/>
        </w:rPr>
        <w:t>e</w:t>
      </w:r>
      <w:r w:rsidRPr="00A56367">
        <w:rPr>
          <w:rFonts w:eastAsia="Times New Roman" w:cs="Arial"/>
          <w:szCs w:val="20"/>
        </w:rPr>
        <w:t xml:space="preserve"> straat rechts </w:t>
      </w:r>
      <w:r>
        <w:rPr>
          <w:rFonts w:eastAsia="Times New Roman" w:cs="Arial"/>
          <w:szCs w:val="20"/>
        </w:rPr>
        <w:t>(</w:t>
      </w:r>
      <w:r w:rsidRPr="00A56367">
        <w:rPr>
          <w:rFonts w:eastAsia="Times New Roman" w:cs="Arial"/>
          <w:szCs w:val="20"/>
        </w:rPr>
        <w:t>De Wierde</w:t>
      </w:r>
      <w:r>
        <w:rPr>
          <w:rFonts w:eastAsia="Times New Roman" w:cs="Arial"/>
          <w:szCs w:val="20"/>
        </w:rPr>
        <w:t xml:space="preserve">). Ga </w:t>
      </w:r>
      <w:r w:rsidRPr="00A56367">
        <w:rPr>
          <w:rFonts w:eastAsia="Times New Roman" w:cs="Arial"/>
          <w:szCs w:val="20"/>
        </w:rPr>
        <w:t xml:space="preserve">onder een poortje door </w:t>
      </w:r>
      <w:r>
        <w:rPr>
          <w:rFonts w:eastAsia="Times New Roman" w:cs="Arial"/>
          <w:szCs w:val="20"/>
        </w:rPr>
        <w:t xml:space="preserve">en u </w:t>
      </w:r>
      <w:r w:rsidRPr="00A56367">
        <w:rPr>
          <w:rFonts w:eastAsia="Times New Roman" w:cs="Arial"/>
          <w:szCs w:val="20"/>
        </w:rPr>
        <w:t>komt</w:t>
      </w:r>
      <w:r>
        <w:rPr>
          <w:rFonts w:eastAsia="Times New Roman" w:cs="Arial"/>
          <w:szCs w:val="20"/>
        </w:rPr>
        <w:t xml:space="preserve"> </w:t>
      </w:r>
      <w:r w:rsidRPr="00A56367">
        <w:rPr>
          <w:rFonts w:eastAsia="Times New Roman" w:cs="Arial"/>
          <w:szCs w:val="20"/>
        </w:rPr>
        <w:t>op de</w:t>
      </w:r>
      <w:r>
        <w:rPr>
          <w:rFonts w:eastAsia="Times New Roman" w:cs="Arial"/>
          <w:szCs w:val="20"/>
        </w:rPr>
        <w:t xml:space="preserve"> parkeerplaats achter The Lux.</w:t>
      </w:r>
      <w:r w:rsidRPr="00A56367">
        <w:rPr>
          <w:rFonts w:eastAsia="Times New Roman" w:cs="Arial"/>
          <w:szCs w:val="20"/>
        </w:rPr>
        <w:br/>
      </w:r>
    </w:p>
    <w:p w:rsidR="006E3D38" w:rsidRPr="00A56367" w:rsidRDefault="006E3D38" w:rsidP="006E3D38">
      <w:pPr>
        <w:rPr>
          <w:rFonts w:eastAsia="Times New Roman" w:cs="Arial"/>
          <w:b/>
          <w:bCs/>
          <w:szCs w:val="20"/>
        </w:rPr>
      </w:pPr>
      <w:r w:rsidRPr="00A56367">
        <w:rPr>
          <w:rFonts w:eastAsia="Times New Roman" w:cs="Arial"/>
          <w:b/>
          <w:bCs/>
          <w:szCs w:val="20"/>
        </w:rPr>
        <w:t>Routebeschrijving vanaf Zwolle A28</w:t>
      </w:r>
    </w:p>
    <w:p w:rsidR="006E3D38" w:rsidRPr="00A56367" w:rsidRDefault="006E3D38" w:rsidP="006E3D38">
      <w:pPr>
        <w:rPr>
          <w:rFonts w:eastAsia="Times New Roman" w:cs="Arial"/>
          <w:szCs w:val="20"/>
        </w:rPr>
      </w:pPr>
      <w:r w:rsidRPr="00A56367">
        <w:rPr>
          <w:rFonts w:eastAsia="Times New Roman" w:cs="Arial"/>
          <w:szCs w:val="20"/>
        </w:rPr>
        <w:t xml:space="preserve">Neem ter hoogte van Harderwijk afslag 13 richting Zeewolde </w:t>
      </w:r>
      <w:r>
        <w:rPr>
          <w:rFonts w:eastAsia="Times New Roman" w:cs="Arial"/>
          <w:szCs w:val="20"/>
        </w:rPr>
        <w:t>(</w:t>
      </w:r>
      <w:r w:rsidRPr="00A56367">
        <w:rPr>
          <w:rFonts w:eastAsia="Times New Roman" w:cs="Arial"/>
          <w:szCs w:val="20"/>
        </w:rPr>
        <w:t>N302</w:t>
      </w:r>
      <w:r>
        <w:rPr>
          <w:rFonts w:eastAsia="Times New Roman" w:cs="Arial"/>
          <w:szCs w:val="20"/>
        </w:rPr>
        <w:t>)</w:t>
      </w:r>
      <w:r w:rsidRPr="00A56367">
        <w:rPr>
          <w:rFonts w:eastAsia="Times New Roman" w:cs="Arial"/>
          <w:szCs w:val="20"/>
        </w:rPr>
        <w:t>. N</w:t>
      </w:r>
      <w:r>
        <w:rPr>
          <w:rFonts w:eastAsia="Times New Roman" w:cs="Arial"/>
          <w:szCs w:val="20"/>
        </w:rPr>
        <w:t>eem n</w:t>
      </w:r>
      <w:r w:rsidRPr="00A56367">
        <w:rPr>
          <w:rFonts w:eastAsia="Times New Roman" w:cs="Arial"/>
          <w:szCs w:val="20"/>
        </w:rPr>
        <w:t>a 4,3 km op de rotonde de 3</w:t>
      </w:r>
      <w:r w:rsidRPr="00A56367">
        <w:rPr>
          <w:rFonts w:eastAsia="Times New Roman" w:cs="Arial"/>
          <w:szCs w:val="20"/>
          <w:vertAlign w:val="superscript"/>
        </w:rPr>
        <w:t>e</w:t>
      </w:r>
      <w:r w:rsidRPr="00A56367">
        <w:rPr>
          <w:rFonts w:eastAsia="Times New Roman" w:cs="Arial"/>
          <w:szCs w:val="20"/>
        </w:rPr>
        <w:t xml:space="preserve"> afslag naar Knardijk en volg de N707 (Knardijk gaat over in Zeewolderdijk, later Zeewolderweg). </w:t>
      </w:r>
      <w:r>
        <w:rPr>
          <w:rFonts w:eastAsia="Times New Roman" w:cs="Arial"/>
          <w:szCs w:val="20"/>
        </w:rPr>
        <w:t>Neem n</w:t>
      </w:r>
      <w:r w:rsidRPr="00A56367">
        <w:rPr>
          <w:rFonts w:eastAsia="Times New Roman" w:cs="Arial"/>
          <w:szCs w:val="20"/>
        </w:rPr>
        <w:t>a 6,8 km op de rotonde de 2</w:t>
      </w:r>
      <w:r w:rsidRPr="00A56367">
        <w:rPr>
          <w:rFonts w:eastAsia="Times New Roman" w:cs="Arial"/>
          <w:szCs w:val="20"/>
          <w:vertAlign w:val="superscript"/>
        </w:rPr>
        <w:t>e</w:t>
      </w:r>
      <w:r w:rsidRPr="00A56367">
        <w:rPr>
          <w:rFonts w:eastAsia="Times New Roman" w:cs="Arial"/>
          <w:szCs w:val="20"/>
        </w:rPr>
        <w:t xml:space="preserve"> afslag (Kwartiermakerslaan)</w:t>
      </w:r>
      <w:r>
        <w:rPr>
          <w:rFonts w:eastAsia="Times New Roman" w:cs="Arial"/>
          <w:szCs w:val="20"/>
        </w:rPr>
        <w:t>.</w:t>
      </w:r>
      <w:r w:rsidRPr="00A56367">
        <w:rPr>
          <w:rFonts w:eastAsia="Times New Roman" w:cs="Arial"/>
          <w:szCs w:val="20"/>
        </w:rPr>
        <w:t xml:space="preserve"> Neem op de rotonde de 2</w:t>
      </w:r>
      <w:r w:rsidRPr="00812518">
        <w:rPr>
          <w:rFonts w:eastAsia="Times New Roman" w:cs="Arial"/>
          <w:szCs w:val="20"/>
          <w:vertAlign w:val="superscript"/>
        </w:rPr>
        <w:t>e</w:t>
      </w:r>
      <w:r>
        <w:rPr>
          <w:rFonts w:eastAsia="Times New Roman" w:cs="Arial"/>
          <w:szCs w:val="20"/>
        </w:rPr>
        <w:t xml:space="preserve"> </w:t>
      </w:r>
      <w:r w:rsidRPr="00A56367">
        <w:rPr>
          <w:rFonts w:eastAsia="Times New Roman" w:cs="Arial"/>
          <w:szCs w:val="20"/>
        </w:rPr>
        <w:t>afslag</w:t>
      </w:r>
      <w:r>
        <w:rPr>
          <w:rFonts w:eastAsia="Times New Roman" w:cs="Arial"/>
          <w:szCs w:val="20"/>
        </w:rPr>
        <w:t>:</w:t>
      </w:r>
      <w:r w:rsidRPr="00A56367">
        <w:rPr>
          <w:rFonts w:eastAsia="Times New Roman" w:cs="Arial"/>
          <w:szCs w:val="20"/>
        </w:rPr>
        <w:t xml:space="preserve"> de Gelderseweg. </w:t>
      </w:r>
      <w:r>
        <w:rPr>
          <w:rFonts w:eastAsia="Times New Roman" w:cs="Arial"/>
          <w:szCs w:val="20"/>
        </w:rPr>
        <w:t>Ga o</w:t>
      </w:r>
      <w:r w:rsidRPr="00A56367">
        <w:rPr>
          <w:rFonts w:eastAsia="Times New Roman" w:cs="Arial"/>
          <w:szCs w:val="20"/>
        </w:rPr>
        <w:t xml:space="preserve">p de rotonde </w:t>
      </w:r>
      <w:r>
        <w:rPr>
          <w:rFonts w:eastAsia="Times New Roman" w:cs="Arial"/>
          <w:szCs w:val="20"/>
        </w:rPr>
        <w:t>linksaf richting</w:t>
      </w:r>
      <w:r w:rsidRPr="00A56367">
        <w:rPr>
          <w:rFonts w:eastAsia="Times New Roman" w:cs="Arial"/>
          <w:szCs w:val="20"/>
        </w:rPr>
        <w:t xml:space="preserve"> Noordereiland, </w:t>
      </w:r>
      <w:r>
        <w:rPr>
          <w:rFonts w:eastAsia="Times New Roman" w:cs="Arial"/>
          <w:szCs w:val="20"/>
        </w:rPr>
        <w:t xml:space="preserve">neem de </w:t>
      </w:r>
      <w:r w:rsidRPr="00A56367">
        <w:rPr>
          <w:rFonts w:eastAsia="Times New Roman" w:cs="Arial"/>
          <w:szCs w:val="20"/>
        </w:rPr>
        <w:t>1</w:t>
      </w:r>
      <w:r w:rsidRPr="00A56367">
        <w:rPr>
          <w:rFonts w:eastAsia="Times New Roman" w:cs="Arial"/>
          <w:szCs w:val="20"/>
          <w:vertAlign w:val="superscript"/>
        </w:rPr>
        <w:t>e</w:t>
      </w:r>
      <w:r w:rsidRPr="00A56367">
        <w:rPr>
          <w:rFonts w:eastAsia="Times New Roman" w:cs="Arial"/>
          <w:szCs w:val="20"/>
        </w:rPr>
        <w:t xml:space="preserve"> straat rechts </w:t>
      </w:r>
      <w:r>
        <w:rPr>
          <w:rFonts w:eastAsia="Times New Roman" w:cs="Arial"/>
          <w:szCs w:val="20"/>
        </w:rPr>
        <w:t>(</w:t>
      </w:r>
      <w:r w:rsidRPr="00A56367">
        <w:rPr>
          <w:rFonts w:eastAsia="Times New Roman" w:cs="Arial"/>
          <w:szCs w:val="20"/>
        </w:rPr>
        <w:t>De Wierde</w:t>
      </w:r>
      <w:r>
        <w:rPr>
          <w:rFonts w:eastAsia="Times New Roman" w:cs="Arial"/>
          <w:szCs w:val="20"/>
        </w:rPr>
        <w:t>). Ga</w:t>
      </w:r>
      <w:r w:rsidRPr="00A56367">
        <w:rPr>
          <w:rFonts w:eastAsia="Times New Roman" w:cs="Arial"/>
          <w:szCs w:val="20"/>
        </w:rPr>
        <w:t xml:space="preserve"> onder een poortje door</w:t>
      </w:r>
      <w:r>
        <w:rPr>
          <w:rFonts w:eastAsia="Times New Roman" w:cs="Arial"/>
          <w:szCs w:val="20"/>
        </w:rPr>
        <w:t xml:space="preserve"> en u</w:t>
      </w:r>
      <w:r w:rsidRPr="00A56367">
        <w:rPr>
          <w:rFonts w:eastAsia="Times New Roman" w:cs="Arial"/>
          <w:szCs w:val="20"/>
        </w:rPr>
        <w:t xml:space="preserve"> komt op de p</w:t>
      </w:r>
      <w:r>
        <w:rPr>
          <w:rFonts w:eastAsia="Times New Roman" w:cs="Arial"/>
          <w:szCs w:val="20"/>
        </w:rPr>
        <w:t xml:space="preserve">arkeerplaats achter The Lux.. </w:t>
      </w:r>
      <w:r>
        <w:rPr>
          <w:rFonts w:eastAsia="Times New Roman" w:cs="Arial"/>
          <w:szCs w:val="20"/>
        </w:rPr>
        <w:br/>
      </w:r>
      <w:r w:rsidRPr="00A56367">
        <w:rPr>
          <w:rFonts w:eastAsia="Times New Roman" w:cs="Arial"/>
          <w:szCs w:val="20"/>
        </w:rPr>
        <w:br/>
      </w:r>
      <w:r w:rsidRPr="00A56367">
        <w:rPr>
          <w:rFonts w:eastAsia="Times New Roman" w:cs="Arial"/>
          <w:b/>
          <w:bCs/>
          <w:szCs w:val="20"/>
        </w:rPr>
        <w:t>Parkeren</w:t>
      </w:r>
      <w:r w:rsidRPr="00A56367">
        <w:rPr>
          <w:rFonts w:eastAsia="Times New Roman" w:cs="Arial"/>
          <w:b/>
          <w:bCs/>
          <w:szCs w:val="20"/>
        </w:rPr>
        <w:br/>
      </w:r>
      <w:r w:rsidRPr="00A56367">
        <w:rPr>
          <w:rFonts w:eastAsia="Times New Roman" w:cs="Arial"/>
          <w:szCs w:val="20"/>
        </w:rPr>
        <w:t>In het centrum van Zeewolde zijn diverse parkeerterreinen waar men gratis mag parkeren.</w:t>
      </w:r>
      <w:r w:rsidRPr="00A56367">
        <w:rPr>
          <w:rFonts w:eastAsia="Times New Roman" w:cs="Arial"/>
          <w:szCs w:val="20"/>
        </w:rPr>
        <w:br/>
        <w:t xml:space="preserve">Let er wel op dat u uw auto in het vak parkeert. </w:t>
      </w:r>
    </w:p>
    <w:p w:rsidR="006E3D38" w:rsidRDefault="006E3D38" w:rsidP="006E3D38">
      <w:pPr>
        <w:outlineLvl w:val="1"/>
        <w:rPr>
          <w:rFonts w:eastAsia="Times New Roman" w:cs="Arial"/>
          <w:b/>
          <w:bCs/>
          <w:szCs w:val="20"/>
        </w:rPr>
      </w:pPr>
    </w:p>
    <w:p w:rsidR="006E3D38" w:rsidRPr="00DE4D7F" w:rsidRDefault="006E3D38" w:rsidP="006E3D38">
      <w:pPr>
        <w:rPr>
          <w:rFonts w:eastAsia="Times New Roman"/>
          <w:b/>
        </w:rPr>
      </w:pPr>
      <w:bookmarkStart w:id="15" w:name="_Toc433034749"/>
      <w:bookmarkStart w:id="16" w:name="_Toc433034920"/>
      <w:r w:rsidRPr="00DE4D7F">
        <w:rPr>
          <w:rFonts w:eastAsia="Times New Roman"/>
          <w:b/>
        </w:rPr>
        <w:t>Met het openbaar vervoer</w:t>
      </w:r>
      <w:bookmarkEnd w:id="15"/>
      <w:bookmarkEnd w:id="16"/>
    </w:p>
    <w:p w:rsidR="006E3D38" w:rsidRDefault="006E3D38" w:rsidP="006E3D38">
      <w:pPr>
        <w:autoSpaceDE w:val="0"/>
        <w:autoSpaceDN w:val="0"/>
        <w:adjustRightInd w:val="0"/>
        <w:rPr>
          <w:rFonts w:eastAsia="Times New Roman" w:cs="Arial"/>
          <w:szCs w:val="20"/>
        </w:rPr>
      </w:pPr>
      <w:r w:rsidRPr="00A56367">
        <w:rPr>
          <w:rFonts w:eastAsia="Times New Roman" w:cs="Arial"/>
          <w:szCs w:val="20"/>
        </w:rPr>
        <w:t>Sprinter Amersfoort – Zwolle v.v. uitstappen op station Harderwijk. Bus 144 rijdt ieder uur om .3</w:t>
      </w:r>
      <w:r>
        <w:rPr>
          <w:rFonts w:eastAsia="Times New Roman" w:cs="Arial"/>
          <w:szCs w:val="20"/>
        </w:rPr>
        <w:t>2</w:t>
      </w:r>
      <w:r w:rsidRPr="00A56367">
        <w:rPr>
          <w:rFonts w:eastAsia="Times New Roman" w:cs="Arial"/>
          <w:szCs w:val="20"/>
        </w:rPr>
        <w:t xml:space="preserve"> naar Zeewolde. Uitstappen kan bij bushalte het Centrum. Vanaf</w:t>
      </w:r>
      <w:r>
        <w:rPr>
          <w:rFonts w:eastAsia="Times New Roman" w:cs="Arial"/>
          <w:szCs w:val="20"/>
        </w:rPr>
        <w:t xml:space="preserve"> hier de bordjes The Lux volgen</w:t>
      </w:r>
      <w:r w:rsidRPr="00A56367">
        <w:rPr>
          <w:rFonts w:eastAsia="Times New Roman" w:cs="Arial"/>
          <w:szCs w:val="20"/>
        </w:rPr>
        <w:t xml:space="preserve"> (ongeveer 2 minuten lopen)</w:t>
      </w:r>
      <w:r>
        <w:rPr>
          <w:rFonts w:eastAsia="Times New Roman" w:cs="Arial"/>
          <w:szCs w:val="20"/>
        </w:rPr>
        <w:t>.</w:t>
      </w:r>
    </w:p>
    <w:p w:rsidR="006E3D38" w:rsidRPr="004D6200" w:rsidRDefault="006E3D38" w:rsidP="006E3D38">
      <w:pPr>
        <w:autoSpaceDE w:val="0"/>
        <w:autoSpaceDN w:val="0"/>
        <w:adjustRightInd w:val="0"/>
        <w:rPr>
          <w:rFonts w:eastAsia="Times New Roman" w:cs="Arial"/>
          <w:szCs w:val="20"/>
        </w:rPr>
      </w:pPr>
    </w:p>
    <w:p w:rsidR="006E3D38" w:rsidRPr="006F4262" w:rsidRDefault="006E3D38" w:rsidP="006E3D38">
      <w:pPr>
        <w:autoSpaceDE w:val="0"/>
        <w:autoSpaceDN w:val="0"/>
        <w:adjustRightInd w:val="0"/>
        <w:rPr>
          <w:rFonts w:eastAsia="Times New Roman" w:cs="Arial"/>
          <w:b/>
          <w:szCs w:val="20"/>
        </w:rPr>
      </w:pPr>
      <w:r w:rsidRPr="006F4262">
        <w:rPr>
          <w:rFonts w:eastAsia="Times New Roman" w:cs="Arial"/>
          <w:b/>
          <w:szCs w:val="20"/>
        </w:rPr>
        <w:t>Carpoolen</w:t>
      </w:r>
    </w:p>
    <w:p w:rsidR="006E3D38" w:rsidRPr="006F4262" w:rsidRDefault="006E3D38" w:rsidP="006E3D38">
      <w:pPr>
        <w:autoSpaceDE w:val="0"/>
        <w:autoSpaceDN w:val="0"/>
        <w:adjustRightInd w:val="0"/>
        <w:rPr>
          <w:rFonts w:eastAsia="Times New Roman" w:cs="Arial"/>
          <w:szCs w:val="20"/>
        </w:rPr>
      </w:pPr>
      <w:r w:rsidRPr="006F4262">
        <w:rPr>
          <w:rFonts w:eastAsia="Times New Roman" w:cs="Arial"/>
          <w:szCs w:val="20"/>
        </w:rPr>
        <w:t xml:space="preserve">U </w:t>
      </w:r>
      <w:r>
        <w:rPr>
          <w:rFonts w:eastAsia="Times New Roman" w:cs="Arial"/>
          <w:szCs w:val="20"/>
        </w:rPr>
        <w:t xml:space="preserve">kunt </w:t>
      </w:r>
      <w:r w:rsidRPr="006F4262">
        <w:rPr>
          <w:rFonts w:eastAsia="Times New Roman" w:cs="Arial"/>
          <w:szCs w:val="20"/>
        </w:rPr>
        <w:t xml:space="preserve">op het inschrijfformulier aangeven of uw gegevens </w:t>
      </w:r>
      <w:r>
        <w:rPr>
          <w:rFonts w:eastAsia="Times New Roman" w:cs="Arial"/>
          <w:szCs w:val="20"/>
        </w:rPr>
        <w:t>d</w:t>
      </w:r>
      <w:r w:rsidRPr="006F4262">
        <w:rPr>
          <w:rFonts w:eastAsia="Times New Roman" w:cs="Arial"/>
          <w:szCs w:val="20"/>
        </w:rPr>
        <w:t>oor andere deelnemers gezien mogen worden, zodat eventueel (gedeeltelijk) samen reizen mogelijk is.</w:t>
      </w:r>
    </w:p>
    <w:p w:rsidR="006E3D38" w:rsidRPr="006F4262" w:rsidRDefault="006E3D38" w:rsidP="006E3D38">
      <w:pPr>
        <w:autoSpaceDE w:val="0"/>
        <w:autoSpaceDN w:val="0"/>
        <w:adjustRightInd w:val="0"/>
        <w:rPr>
          <w:rFonts w:eastAsia="Times New Roman" w:cs="Arial"/>
          <w:szCs w:val="20"/>
        </w:rPr>
      </w:pPr>
    </w:p>
    <w:p w:rsidR="006E3D38" w:rsidRPr="006F4262" w:rsidRDefault="006E3D38" w:rsidP="006E3D38">
      <w:pPr>
        <w:autoSpaceDE w:val="0"/>
        <w:autoSpaceDN w:val="0"/>
        <w:adjustRightInd w:val="0"/>
        <w:rPr>
          <w:rFonts w:eastAsia="Times New Roman" w:cs="Arial"/>
          <w:b/>
          <w:szCs w:val="20"/>
        </w:rPr>
      </w:pPr>
      <w:r w:rsidRPr="006F4262">
        <w:rPr>
          <w:rFonts w:eastAsia="Times New Roman" w:cs="Arial"/>
          <w:b/>
          <w:szCs w:val="20"/>
        </w:rPr>
        <w:t>Digitale versie landelijke raadsstukken</w:t>
      </w:r>
    </w:p>
    <w:p w:rsidR="006E3D38" w:rsidRDefault="006E3D38" w:rsidP="006E3D38">
      <w:pPr>
        <w:autoSpaceDE w:val="0"/>
        <w:autoSpaceDN w:val="0"/>
        <w:adjustRightInd w:val="0"/>
        <w:rPr>
          <w:rFonts w:cs="Arial"/>
        </w:rPr>
      </w:pPr>
      <w:r w:rsidRPr="00881A93">
        <w:rPr>
          <w:rFonts w:cs="Arial"/>
        </w:rPr>
        <w:t>De stukken voor deze landelijke raad zullen geplaatst worden op de website (</w:t>
      </w:r>
      <w:hyperlink r:id="rId9" w:history="1">
        <w:r w:rsidRPr="00881A93">
          <w:rPr>
            <w:rStyle w:val="Hyperlink"/>
            <w:rFonts w:cs="Arial"/>
          </w:rPr>
          <w:t>www.scouting.nl/landelijkeraad</w:t>
        </w:r>
      </w:hyperlink>
      <w:r w:rsidRPr="00881A93">
        <w:rPr>
          <w:rFonts w:cs="Arial"/>
        </w:rPr>
        <w:t>). De stukken zijn zowel online te lezen als te downloaden.</w:t>
      </w:r>
    </w:p>
    <w:p w:rsidR="006E3D38" w:rsidRDefault="006E3D38" w:rsidP="006E3D38">
      <w:pPr>
        <w:autoSpaceDE w:val="0"/>
        <w:autoSpaceDN w:val="0"/>
        <w:adjustRightInd w:val="0"/>
        <w:rPr>
          <w:rFonts w:eastAsia="Times New Roman" w:cs="Arial"/>
          <w:b/>
          <w:szCs w:val="20"/>
        </w:rPr>
      </w:pPr>
    </w:p>
    <w:p w:rsidR="006E3D38" w:rsidRPr="00671D85" w:rsidRDefault="006E3D38" w:rsidP="006E3D38">
      <w:pPr>
        <w:autoSpaceDE w:val="0"/>
        <w:autoSpaceDN w:val="0"/>
        <w:adjustRightInd w:val="0"/>
        <w:rPr>
          <w:rFonts w:eastAsia="Times New Roman" w:cs="Arial"/>
          <w:b/>
          <w:szCs w:val="20"/>
        </w:rPr>
      </w:pPr>
      <w:r w:rsidRPr="00671D85">
        <w:rPr>
          <w:rFonts w:eastAsia="Times New Roman" w:cs="Arial"/>
          <w:b/>
          <w:szCs w:val="20"/>
        </w:rPr>
        <w:t>Indienen regiovragen</w:t>
      </w:r>
      <w:r>
        <w:rPr>
          <w:rFonts w:eastAsia="Times New Roman" w:cs="Arial"/>
          <w:b/>
          <w:szCs w:val="20"/>
        </w:rPr>
        <w:t xml:space="preserve"> en informatie</w:t>
      </w:r>
    </w:p>
    <w:p w:rsidR="006E3D38" w:rsidRPr="006F4262" w:rsidRDefault="006E3D38" w:rsidP="006E3D38">
      <w:pPr>
        <w:autoSpaceDE w:val="0"/>
        <w:autoSpaceDN w:val="0"/>
        <w:adjustRightInd w:val="0"/>
        <w:rPr>
          <w:rFonts w:eastAsia="Times New Roman" w:cs="Arial"/>
          <w:szCs w:val="20"/>
        </w:rPr>
      </w:pPr>
      <w:r w:rsidRPr="006F4262">
        <w:rPr>
          <w:rFonts w:eastAsia="Times New Roman" w:cs="Arial"/>
          <w:szCs w:val="20"/>
        </w:rPr>
        <w:t xml:space="preserve">Indien uw regio voor deze vergadering formele vragen heeft, kunt u deze </w:t>
      </w:r>
      <w:r w:rsidRPr="006F4262">
        <w:rPr>
          <w:rFonts w:eastAsia="Times New Roman" w:cs="Arial"/>
          <w:b/>
          <w:szCs w:val="20"/>
        </w:rPr>
        <w:t xml:space="preserve">tot en met </w:t>
      </w:r>
      <w:r>
        <w:rPr>
          <w:rFonts w:eastAsia="Times New Roman" w:cs="Arial"/>
          <w:b/>
          <w:szCs w:val="20"/>
        </w:rPr>
        <w:t xml:space="preserve">zondag 22 mei </w:t>
      </w:r>
      <w:r w:rsidRPr="006F4262">
        <w:rPr>
          <w:rFonts w:eastAsia="Times New Roman" w:cs="Arial"/>
          <w:b/>
          <w:szCs w:val="20"/>
        </w:rPr>
        <w:t>aanstaande</w:t>
      </w:r>
      <w:r w:rsidRPr="006F4262">
        <w:rPr>
          <w:rFonts w:eastAsia="Times New Roman" w:cs="Arial"/>
          <w:szCs w:val="20"/>
        </w:rPr>
        <w:t xml:space="preserve"> indienen, per e-mail </w:t>
      </w:r>
      <w:r>
        <w:rPr>
          <w:rFonts w:eastAsia="Times New Roman" w:cs="Arial"/>
          <w:szCs w:val="20"/>
        </w:rPr>
        <w:t>via</w:t>
      </w:r>
      <w:r w:rsidRPr="006F4262">
        <w:rPr>
          <w:rFonts w:eastAsia="Times New Roman" w:cs="Arial"/>
          <w:szCs w:val="20"/>
        </w:rPr>
        <w:t xml:space="preserve"> </w:t>
      </w:r>
      <w:hyperlink r:id="rId10" w:history="1">
        <w:r w:rsidRPr="00165696">
          <w:rPr>
            <w:rFonts w:cs="Arial"/>
            <w:bCs/>
            <w:color w:val="0000FF"/>
            <w:szCs w:val="20"/>
            <w:u w:val="single"/>
          </w:rPr>
          <w:t>landelijkeraad@scouting.nl</w:t>
        </w:r>
      </w:hyperlink>
      <w:r w:rsidRPr="006F4262">
        <w:rPr>
          <w:rFonts w:eastAsia="Times New Roman" w:cs="Arial"/>
          <w:szCs w:val="20"/>
        </w:rPr>
        <w:t xml:space="preserve">. Vragen die later binnenkomen, </w:t>
      </w:r>
    </w:p>
    <w:p w:rsidR="006E3D38" w:rsidRDefault="006E3D38" w:rsidP="006E3D38">
      <w:pPr>
        <w:autoSpaceDE w:val="0"/>
        <w:autoSpaceDN w:val="0"/>
        <w:adjustRightInd w:val="0"/>
        <w:rPr>
          <w:rFonts w:eastAsia="Times New Roman" w:cs="Arial"/>
          <w:szCs w:val="20"/>
        </w:rPr>
      </w:pPr>
      <w:r w:rsidRPr="006F4262">
        <w:rPr>
          <w:rFonts w:eastAsia="Times New Roman" w:cs="Arial"/>
          <w:szCs w:val="20"/>
        </w:rPr>
        <w:t xml:space="preserve">kunnen helaas niet meer in behandeling genomen worden. Het landelijk bestuur zal deze vragen schriftelijk, zo mogelijk voor de vergadering, ter kennis van de raadsleden brengen. </w:t>
      </w:r>
    </w:p>
    <w:p w:rsidR="006E3D38" w:rsidRPr="006F4262" w:rsidRDefault="006E3D38" w:rsidP="006E3D38">
      <w:pPr>
        <w:tabs>
          <w:tab w:val="left" w:pos="1021"/>
          <w:tab w:val="left" w:pos="1560"/>
        </w:tabs>
        <w:rPr>
          <w:rFonts w:eastAsia="Times New Roman" w:cs="Arial"/>
          <w:szCs w:val="20"/>
        </w:rPr>
      </w:pPr>
    </w:p>
    <w:p w:rsidR="006E3D38" w:rsidRPr="006F4262" w:rsidRDefault="006E3D38" w:rsidP="006E3D38">
      <w:pPr>
        <w:autoSpaceDE w:val="0"/>
        <w:autoSpaceDN w:val="0"/>
        <w:adjustRightInd w:val="0"/>
        <w:rPr>
          <w:rFonts w:eastAsia="Times New Roman" w:cs="Arial"/>
          <w:b/>
          <w:szCs w:val="20"/>
        </w:rPr>
      </w:pPr>
      <w:r w:rsidRPr="006F4262">
        <w:rPr>
          <w:rFonts w:eastAsia="Times New Roman" w:cs="Arial"/>
          <w:b/>
          <w:szCs w:val="20"/>
        </w:rPr>
        <w:t>Declaratie reiskosten</w:t>
      </w:r>
    </w:p>
    <w:p w:rsidR="006E3D38" w:rsidRPr="006F4262" w:rsidRDefault="006E3D38" w:rsidP="006E3D38">
      <w:pPr>
        <w:autoSpaceDE w:val="0"/>
        <w:autoSpaceDN w:val="0"/>
        <w:adjustRightInd w:val="0"/>
        <w:rPr>
          <w:rFonts w:eastAsia="Times New Roman" w:cs="Arial"/>
          <w:szCs w:val="20"/>
        </w:rPr>
      </w:pPr>
      <w:r w:rsidRPr="006F4262">
        <w:rPr>
          <w:rFonts w:eastAsia="Times New Roman" w:cs="Arial"/>
          <w:szCs w:val="20"/>
        </w:rPr>
        <w:t>De landelijke raadsleden kunnen hun reiskosten declareren (gebaseerd op openbaar vervoer, tweede klasse). Bij de aanmelding</w:t>
      </w:r>
      <w:r>
        <w:rPr>
          <w:rFonts w:eastAsia="Times New Roman" w:cs="Arial"/>
          <w:szCs w:val="20"/>
        </w:rPr>
        <w:t>,</w:t>
      </w:r>
      <w:r w:rsidRPr="006F4262">
        <w:rPr>
          <w:rFonts w:eastAsia="Times New Roman" w:cs="Arial"/>
          <w:szCs w:val="20"/>
        </w:rPr>
        <w:t xml:space="preserve"> en het afhalen van het stemformulier na binnenkomst</w:t>
      </w:r>
      <w:r>
        <w:rPr>
          <w:rFonts w:eastAsia="Times New Roman" w:cs="Arial"/>
          <w:szCs w:val="20"/>
        </w:rPr>
        <w:t>,</w:t>
      </w:r>
      <w:r w:rsidRPr="006F4262">
        <w:rPr>
          <w:rFonts w:eastAsia="Times New Roman" w:cs="Arial"/>
          <w:szCs w:val="20"/>
        </w:rPr>
        <w:t xml:space="preserve"> kunt u daartoe een declaratieformulier vragen.</w:t>
      </w:r>
    </w:p>
    <w:p w:rsidR="006E3D38" w:rsidRPr="006F4262" w:rsidRDefault="006E3D38" w:rsidP="006E3D38">
      <w:pPr>
        <w:autoSpaceDE w:val="0"/>
        <w:autoSpaceDN w:val="0"/>
        <w:adjustRightInd w:val="0"/>
        <w:rPr>
          <w:rFonts w:eastAsia="Times New Roman" w:cs="Arial"/>
          <w:szCs w:val="20"/>
        </w:rPr>
      </w:pPr>
    </w:p>
    <w:p w:rsidR="006E3D38" w:rsidRDefault="006E3D38" w:rsidP="006E3D38">
      <w:pPr>
        <w:pStyle w:val="Plattetekst"/>
        <w:spacing w:line="276" w:lineRule="auto"/>
        <w:rPr>
          <w:bCs w:val="0"/>
          <w:sz w:val="20"/>
          <w:szCs w:val="20"/>
        </w:rPr>
      </w:pPr>
      <w:r>
        <w:rPr>
          <w:bCs w:val="0"/>
          <w:sz w:val="20"/>
          <w:szCs w:val="20"/>
        </w:rPr>
        <w:lastRenderedPageBreak/>
        <w:t>Introductie- en begeleidingscommissie</w:t>
      </w:r>
    </w:p>
    <w:p w:rsidR="006E3D38" w:rsidRPr="006A7F78" w:rsidRDefault="006E3D38" w:rsidP="006E3D38">
      <w:pPr>
        <w:pStyle w:val="Plattetekst"/>
        <w:spacing w:line="276" w:lineRule="auto"/>
        <w:rPr>
          <w:b w:val="0"/>
          <w:bCs w:val="0"/>
          <w:sz w:val="20"/>
          <w:szCs w:val="20"/>
        </w:rPr>
      </w:pPr>
      <w:r w:rsidRPr="006A7F78">
        <w:rPr>
          <w:b w:val="0"/>
          <w:bCs w:val="0"/>
          <w:sz w:val="20"/>
          <w:szCs w:val="20"/>
        </w:rPr>
        <w:t xml:space="preserve">De </w:t>
      </w:r>
      <w:r>
        <w:rPr>
          <w:b w:val="0"/>
          <w:bCs w:val="0"/>
          <w:sz w:val="20"/>
          <w:szCs w:val="20"/>
        </w:rPr>
        <w:t xml:space="preserve">introductie- en begeleidingscommissie </w:t>
      </w:r>
      <w:r w:rsidRPr="006A7F78">
        <w:rPr>
          <w:b w:val="0"/>
          <w:bCs w:val="0"/>
          <w:sz w:val="20"/>
          <w:szCs w:val="20"/>
        </w:rPr>
        <w:t xml:space="preserve">nodigt de nieuwe (plaatsvervangende) landelijke raadsleden van harte uit voor het volgen van </w:t>
      </w:r>
      <w:r>
        <w:rPr>
          <w:b w:val="0"/>
          <w:bCs w:val="0"/>
          <w:sz w:val="20"/>
          <w:szCs w:val="20"/>
        </w:rPr>
        <w:t>een</w:t>
      </w:r>
      <w:r w:rsidRPr="006A7F78">
        <w:rPr>
          <w:b w:val="0"/>
          <w:bCs w:val="0"/>
          <w:sz w:val="20"/>
          <w:szCs w:val="20"/>
        </w:rPr>
        <w:t xml:space="preserve"> cursus. Ook de raadsleden die eerdere keren verhinderd waren, worden op de cursus verwacht.</w:t>
      </w:r>
    </w:p>
    <w:p w:rsidR="006E3D38" w:rsidRPr="006A7F78" w:rsidRDefault="006E3D38" w:rsidP="006E3D38">
      <w:pPr>
        <w:pStyle w:val="Plattetekst"/>
        <w:spacing w:line="276" w:lineRule="auto"/>
        <w:rPr>
          <w:b w:val="0"/>
          <w:bCs w:val="0"/>
          <w:sz w:val="20"/>
          <w:szCs w:val="20"/>
        </w:rPr>
      </w:pPr>
    </w:p>
    <w:p w:rsidR="006E3D38" w:rsidRPr="006A7F78" w:rsidRDefault="006E3D38" w:rsidP="006E3D38">
      <w:pPr>
        <w:pStyle w:val="Plattetekst"/>
        <w:spacing w:line="276" w:lineRule="auto"/>
        <w:rPr>
          <w:b w:val="0"/>
          <w:bCs w:val="0"/>
          <w:sz w:val="20"/>
          <w:szCs w:val="20"/>
        </w:rPr>
      </w:pPr>
      <w:r w:rsidRPr="006A7F78">
        <w:rPr>
          <w:b w:val="0"/>
          <w:bCs w:val="0"/>
          <w:sz w:val="20"/>
          <w:szCs w:val="20"/>
        </w:rPr>
        <w:t>De cursus bestaat uit drie delen: van 9.15 uur tot 10.15 uur introductie, voorstellen leden landelijk bestuur en gang van zaken. Tijdens de lunchpauze wordt de cursus vervolgd en het derde deel volgt na afloop van de raadsvergadering.</w:t>
      </w:r>
    </w:p>
    <w:p w:rsidR="006E3D38" w:rsidRPr="006A7F78" w:rsidRDefault="006E3D38" w:rsidP="006E3D38">
      <w:pPr>
        <w:pStyle w:val="Plattetekst"/>
        <w:spacing w:line="276" w:lineRule="auto"/>
        <w:rPr>
          <w:b w:val="0"/>
          <w:bCs w:val="0"/>
          <w:sz w:val="20"/>
          <w:szCs w:val="20"/>
        </w:rPr>
      </w:pPr>
    </w:p>
    <w:p w:rsidR="006E3D38" w:rsidRDefault="006E3D38" w:rsidP="006E3D38">
      <w:pPr>
        <w:pStyle w:val="Plattetekst"/>
        <w:spacing w:line="276" w:lineRule="auto"/>
        <w:rPr>
          <w:b w:val="0"/>
          <w:bCs w:val="0"/>
          <w:sz w:val="20"/>
          <w:szCs w:val="20"/>
        </w:rPr>
      </w:pPr>
      <w:r w:rsidRPr="006A7F78">
        <w:rPr>
          <w:b w:val="0"/>
          <w:bCs w:val="0"/>
          <w:sz w:val="20"/>
          <w:szCs w:val="20"/>
        </w:rPr>
        <w:t>De handleiding voor de landelijke raad is te downloaden v</w:t>
      </w:r>
      <w:r>
        <w:rPr>
          <w:b w:val="0"/>
          <w:bCs w:val="0"/>
          <w:sz w:val="20"/>
          <w:szCs w:val="20"/>
        </w:rPr>
        <w:t>ia</w:t>
      </w:r>
      <w:r w:rsidRPr="006A7F78">
        <w:rPr>
          <w:b w:val="0"/>
          <w:bCs w:val="0"/>
          <w:sz w:val="20"/>
          <w:szCs w:val="20"/>
        </w:rPr>
        <w:t xml:space="preserve"> de website </w:t>
      </w:r>
      <w:r>
        <w:rPr>
          <w:b w:val="0"/>
          <w:bCs w:val="0"/>
          <w:sz w:val="20"/>
          <w:szCs w:val="20"/>
        </w:rPr>
        <w:t xml:space="preserve">van </w:t>
      </w:r>
      <w:r w:rsidRPr="006A7F78">
        <w:rPr>
          <w:b w:val="0"/>
          <w:bCs w:val="0"/>
          <w:sz w:val="20"/>
          <w:szCs w:val="20"/>
        </w:rPr>
        <w:t>Scouting Nederland.</w:t>
      </w:r>
    </w:p>
    <w:p w:rsidR="006E3D38" w:rsidRPr="006F4262" w:rsidRDefault="006E3D38" w:rsidP="006E3D38">
      <w:pPr>
        <w:autoSpaceDE w:val="0"/>
        <w:autoSpaceDN w:val="0"/>
        <w:adjustRightInd w:val="0"/>
        <w:rPr>
          <w:rFonts w:eastAsia="Times New Roman" w:cs="Arial"/>
          <w:szCs w:val="20"/>
        </w:rPr>
      </w:pPr>
    </w:p>
    <w:p w:rsidR="006E3D38" w:rsidRPr="006F4262" w:rsidRDefault="006E3D38" w:rsidP="006E3D38">
      <w:pPr>
        <w:autoSpaceDE w:val="0"/>
        <w:autoSpaceDN w:val="0"/>
        <w:adjustRightInd w:val="0"/>
        <w:rPr>
          <w:rFonts w:eastAsia="Times New Roman" w:cs="Arial"/>
          <w:b/>
          <w:szCs w:val="20"/>
        </w:rPr>
      </w:pPr>
      <w:r w:rsidRPr="006F4262">
        <w:rPr>
          <w:rFonts w:eastAsia="Times New Roman" w:cs="Arial"/>
          <w:b/>
          <w:szCs w:val="20"/>
        </w:rPr>
        <w:t>Vragen en contact</w:t>
      </w:r>
    </w:p>
    <w:p w:rsidR="006E3D38" w:rsidRPr="006F4262" w:rsidRDefault="006E3D38" w:rsidP="006E3D38">
      <w:pPr>
        <w:autoSpaceDE w:val="0"/>
        <w:autoSpaceDN w:val="0"/>
        <w:adjustRightInd w:val="0"/>
        <w:rPr>
          <w:rFonts w:eastAsia="Times New Roman" w:cs="Arial"/>
          <w:szCs w:val="20"/>
        </w:rPr>
      </w:pPr>
      <w:r w:rsidRPr="006F4262">
        <w:rPr>
          <w:rFonts w:eastAsia="Times New Roman" w:cs="Arial"/>
          <w:szCs w:val="20"/>
        </w:rPr>
        <w:t>Voor alle overige zaken betreffende de landelijke raad kunt u contact opnemen met:</w:t>
      </w:r>
    </w:p>
    <w:p w:rsidR="006E3D38" w:rsidRPr="006F4262" w:rsidRDefault="006E3D38" w:rsidP="006E3D38">
      <w:pPr>
        <w:rPr>
          <w:rFonts w:eastAsia="Times New Roman" w:cs="Arial"/>
          <w:szCs w:val="20"/>
        </w:rPr>
      </w:pPr>
    </w:p>
    <w:p w:rsidR="006E3D38" w:rsidRPr="006F4262" w:rsidRDefault="006E3D38" w:rsidP="006E3D38">
      <w:pPr>
        <w:ind w:left="283" w:hanging="283"/>
        <w:rPr>
          <w:rFonts w:eastAsia="Times New Roman" w:cs="Arial"/>
          <w:szCs w:val="20"/>
        </w:rPr>
      </w:pPr>
      <w:r w:rsidRPr="006F4262">
        <w:rPr>
          <w:rFonts w:eastAsia="Times New Roman" w:cs="Arial"/>
          <w:szCs w:val="20"/>
        </w:rPr>
        <w:t>Secretariaat landelijke raad</w:t>
      </w:r>
    </w:p>
    <w:p w:rsidR="006E3D38" w:rsidRPr="006F4262" w:rsidRDefault="006E3D38" w:rsidP="006E3D38">
      <w:pPr>
        <w:ind w:left="283" w:hanging="283"/>
        <w:rPr>
          <w:rFonts w:eastAsia="Times New Roman" w:cs="Arial"/>
          <w:szCs w:val="20"/>
        </w:rPr>
      </w:pPr>
      <w:r w:rsidRPr="006F4262">
        <w:rPr>
          <w:rFonts w:eastAsia="Times New Roman" w:cs="Arial"/>
          <w:szCs w:val="20"/>
        </w:rPr>
        <w:t>Postbus 210</w:t>
      </w:r>
    </w:p>
    <w:p w:rsidR="006E3D38" w:rsidRPr="006F4262" w:rsidRDefault="006E3D38" w:rsidP="006E3D38">
      <w:pPr>
        <w:ind w:left="283" w:hanging="283"/>
        <w:rPr>
          <w:rFonts w:eastAsia="Times New Roman" w:cs="Arial"/>
          <w:szCs w:val="20"/>
        </w:rPr>
      </w:pPr>
      <w:r w:rsidRPr="006F4262">
        <w:rPr>
          <w:rFonts w:eastAsia="Times New Roman" w:cs="Arial"/>
          <w:szCs w:val="20"/>
        </w:rPr>
        <w:t>3830 AE  Leusden</w:t>
      </w:r>
    </w:p>
    <w:p w:rsidR="006E3D38" w:rsidRPr="006F4262" w:rsidRDefault="006E3D38" w:rsidP="006E3D38">
      <w:pPr>
        <w:ind w:left="283" w:hanging="283"/>
        <w:rPr>
          <w:rFonts w:eastAsia="Times New Roman" w:cs="Arial"/>
          <w:szCs w:val="20"/>
          <w:lang w:val="en-GB"/>
        </w:rPr>
      </w:pPr>
      <w:r w:rsidRPr="006F4262">
        <w:rPr>
          <w:rFonts w:eastAsia="Times New Roman" w:cs="Arial"/>
          <w:b/>
          <w:szCs w:val="20"/>
          <w:lang w:val="en-GB"/>
        </w:rPr>
        <w:t xml:space="preserve">tel </w:t>
      </w:r>
      <w:r w:rsidRPr="006F4262">
        <w:rPr>
          <w:rFonts w:eastAsia="Times New Roman" w:cs="Arial"/>
          <w:szCs w:val="20"/>
          <w:lang w:val="en-GB"/>
        </w:rPr>
        <w:t xml:space="preserve"> </w:t>
      </w:r>
      <w:r>
        <w:rPr>
          <w:rFonts w:eastAsia="Times New Roman" w:cs="Arial"/>
          <w:szCs w:val="20"/>
          <w:lang w:val="en-GB"/>
        </w:rPr>
        <w:t>(</w:t>
      </w:r>
      <w:r w:rsidRPr="006F4262">
        <w:rPr>
          <w:rFonts w:eastAsia="Times New Roman" w:cs="Arial"/>
          <w:szCs w:val="20"/>
          <w:lang w:val="en-GB"/>
        </w:rPr>
        <w:t>0</w:t>
      </w:r>
      <w:r>
        <w:rPr>
          <w:rFonts w:eastAsia="Times New Roman" w:cs="Arial"/>
          <w:szCs w:val="20"/>
          <w:lang w:val="en-GB"/>
        </w:rPr>
        <w:t xml:space="preserve">)33 </w:t>
      </w:r>
      <w:r w:rsidRPr="006F4262">
        <w:rPr>
          <w:rFonts w:eastAsia="Times New Roman" w:cs="Arial"/>
          <w:szCs w:val="20"/>
          <w:lang w:val="en-GB"/>
        </w:rPr>
        <w:t>496 09</w:t>
      </w:r>
      <w:r>
        <w:rPr>
          <w:rFonts w:eastAsia="Times New Roman" w:cs="Arial"/>
          <w:szCs w:val="20"/>
          <w:lang w:val="en-GB"/>
        </w:rPr>
        <w:t xml:space="preserve"> </w:t>
      </w:r>
      <w:r w:rsidRPr="006F4262">
        <w:rPr>
          <w:rFonts w:eastAsia="Times New Roman" w:cs="Arial"/>
          <w:szCs w:val="20"/>
          <w:lang w:val="en-GB"/>
        </w:rPr>
        <w:t>58</w:t>
      </w:r>
    </w:p>
    <w:p w:rsidR="006E3D38" w:rsidRPr="006F4262" w:rsidRDefault="006E3D38" w:rsidP="006E3D38">
      <w:pPr>
        <w:ind w:left="283" w:hanging="283"/>
        <w:rPr>
          <w:rFonts w:eastAsia="Times New Roman" w:cs="Arial"/>
          <w:szCs w:val="20"/>
          <w:lang w:val="fr-FR"/>
        </w:rPr>
      </w:pPr>
      <w:r w:rsidRPr="006F4262">
        <w:rPr>
          <w:rFonts w:eastAsia="Times New Roman" w:cs="Arial"/>
          <w:b/>
          <w:szCs w:val="20"/>
          <w:lang w:val="fr-FR"/>
        </w:rPr>
        <w:t>fax</w:t>
      </w:r>
      <w:r w:rsidRPr="006F4262">
        <w:rPr>
          <w:rFonts w:eastAsia="Times New Roman" w:cs="Arial"/>
          <w:szCs w:val="20"/>
          <w:lang w:val="fr-FR"/>
        </w:rPr>
        <w:t xml:space="preserve"> </w:t>
      </w:r>
      <w:r>
        <w:rPr>
          <w:rFonts w:eastAsia="Times New Roman" w:cs="Arial"/>
          <w:szCs w:val="20"/>
          <w:lang w:val="fr-FR"/>
        </w:rPr>
        <w:t>(</w:t>
      </w:r>
      <w:r w:rsidRPr="006F4262">
        <w:rPr>
          <w:rFonts w:eastAsia="Times New Roman" w:cs="Arial"/>
          <w:szCs w:val="20"/>
          <w:lang w:val="fr-FR"/>
        </w:rPr>
        <w:t>0</w:t>
      </w:r>
      <w:r>
        <w:rPr>
          <w:rFonts w:eastAsia="Times New Roman" w:cs="Arial"/>
          <w:szCs w:val="20"/>
          <w:lang w:val="fr-FR"/>
        </w:rPr>
        <w:t>)</w:t>
      </w:r>
      <w:r w:rsidRPr="006F4262">
        <w:rPr>
          <w:rFonts w:eastAsia="Times New Roman" w:cs="Arial"/>
          <w:szCs w:val="20"/>
          <w:lang w:val="fr-FR"/>
        </w:rPr>
        <w:t>33</w:t>
      </w:r>
      <w:r>
        <w:rPr>
          <w:rFonts w:eastAsia="Times New Roman" w:cs="Arial"/>
          <w:szCs w:val="20"/>
          <w:lang w:val="fr-FR"/>
        </w:rPr>
        <w:t xml:space="preserve"> </w:t>
      </w:r>
      <w:r w:rsidRPr="006F4262">
        <w:rPr>
          <w:rFonts w:eastAsia="Times New Roman" w:cs="Arial"/>
          <w:szCs w:val="20"/>
          <w:lang w:val="fr-FR"/>
        </w:rPr>
        <w:t>496 09</w:t>
      </w:r>
      <w:r>
        <w:rPr>
          <w:rFonts w:eastAsia="Times New Roman" w:cs="Arial"/>
          <w:szCs w:val="20"/>
          <w:lang w:val="fr-FR"/>
        </w:rPr>
        <w:t xml:space="preserve"> </w:t>
      </w:r>
      <w:r w:rsidRPr="006F4262">
        <w:rPr>
          <w:rFonts w:eastAsia="Times New Roman" w:cs="Arial"/>
          <w:szCs w:val="20"/>
          <w:lang w:val="fr-FR"/>
        </w:rPr>
        <w:t>54</w:t>
      </w:r>
    </w:p>
    <w:p w:rsidR="006E3D38" w:rsidRPr="006F4262" w:rsidRDefault="006E3D38" w:rsidP="006E3D38">
      <w:pPr>
        <w:ind w:left="283" w:hanging="283"/>
        <w:rPr>
          <w:rFonts w:eastAsia="Times New Roman" w:cs="Arial"/>
          <w:szCs w:val="20"/>
          <w:lang w:val="fr-FR"/>
        </w:rPr>
      </w:pPr>
      <w:r w:rsidRPr="006F4262">
        <w:rPr>
          <w:rFonts w:eastAsia="Times New Roman" w:cs="Arial"/>
          <w:b/>
          <w:szCs w:val="20"/>
          <w:lang w:val="fr-FR"/>
        </w:rPr>
        <w:t>e-mail</w:t>
      </w:r>
      <w:r w:rsidRPr="006F4262">
        <w:rPr>
          <w:rFonts w:eastAsia="Times New Roman" w:cs="Arial"/>
          <w:szCs w:val="20"/>
          <w:lang w:val="fr-FR"/>
        </w:rPr>
        <w:t xml:space="preserve"> landelijkeraad@scouting.nl</w:t>
      </w:r>
    </w:p>
    <w:p w:rsidR="006E3D38" w:rsidRPr="006F4262" w:rsidRDefault="006E3D38" w:rsidP="006E3D38">
      <w:pPr>
        <w:rPr>
          <w:rFonts w:eastAsia="Times New Roman" w:cs="Arial"/>
          <w:szCs w:val="20"/>
          <w:lang w:val="en-GB"/>
        </w:rPr>
      </w:pPr>
    </w:p>
    <w:p w:rsidR="006E3D38" w:rsidRPr="006F4262" w:rsidRDefault="006E3D38" w:rsidP="006E3D38">
      <w:pPr>
        <w:rPr>
          <w:rFonts w:eastAsia="Times New Roman" w:cs="Arial"/>
          <w:szCs w:val="20"/>
        </w:rPr>
      </w:pPr>
      <w:r w:rsidRPr="006F4262">
        <w:rPr>
          <w:rFonts w:eastAsia="Times New Roman" w:cs="Arial"/>
          <w:szCs w:val="20"/>
        </w:rPr>
        <w:t>Met vriendelijke groet,</w:t>
      </w:r>
    </w:p>
    <w:p w:rsidR="006E3D38" w:rsidRPr="006F4262" w:rsidRDefault="006E3D38" w:rsidP="006E3D38">
      <w:pPr>
        <w:rPr>
          <w:rFonts w:eastAsia="Times New Roman" w:cs="Arial"/>
          <w:szCs w:val="20"/>
        </w:rPr>
      </w:pPr>
    </w:p>
    <w:p w:rsidR="006E3D38" w:rsidRDefault="006E3D38" w:rsidP="006E3D38">
      <w:r w:rsidRPr="006F4262">
        <w:t>Landelijk bestuur Scouting Nederland</w:t>
      </w:r>
    </w:p>
    <w:p w:rsidR="006E3D38" w:rsidRDefault="006E3D38" w:rsidP="006E3D38"/>
    <w:p w:rsidR="006E3D38" w:rsidRDefault="006E3D38" w:rsidP="006E3D38">
      <w:r>
        <w:br w:type="page"/>
      </w:r>
    </w:p>
    <w:p w:rsidR="006E3D38" w:rsidRDefault="006E3D38" w:rsidP="006E3D38">
      <w:pPr>
        <w:pStyle w:val="Kop1"/>
        <w:numPr>
          <w:ilvl w:val="0"/>
          <w:numId w:val="0"/>
        </w:numPr>
        <w:spacing w:line="276" w:lineRule="auto"/>
        <w:ind w:left="431" w:hanging="431"/>
      </w:pPr>
      <w:bookmarkStart w:id="17" w:name="_Toc449433503"/>
      <w:r>
        <w:lastRenderedPageBreak/>
        <w:t>Planning landelijke raad 11 juni 2016</w:t>
      </w:r>
      <w:bookmarkEnd w:id="17"/>
    </w:p>
    <w:p w:rsidR="006E3D38" w:rsidRDefault="006E3D38" w:rsidP="006E3D38"/>
    <w:p w:rsidR="006E3D38" w:rsidRPr="00557DF7" w:rsidRDefault="006E3D38" w:rsidP="006E3D38">
      <w:pPr>
        <w:pStyle w:val="Plattetekst2"/>
        <w:tabs>
          <w:tab w:val="left" w:pos="1021"/>
          <w:tab w:val="left" w:pos="1560"/>
        </w:tabs>
        <w:spacing w:after="0" w:line="276" w:lineRule="auto"/>
        <w:rPr>
          <w:rFonts w:cs="Arial"/>
        </w:rPr>
      </w:pPr>
      <w:r w:rsidRPr="005F398A">
        <w:rPr>
          <w:rFonts w:eastAsia="Calibri" w:cs="Arial"/>
          <w:b/>
          <w:color w:val="000000" w:themeColor="text1"/>
        </w:rPr>
        <w:t xml:space="preserve">Locatie: </w:t>
      </w:r>
      <w:r>
        <w:rPr>
          <w:rFonts w:cs="Arial"/>
        </w:rPr>
        <w:t xml:space="preserve">Congress &amp; Event Center The Lux, Raadhuisplein 19-20, </w:t>
      </w:r>
      <w:r w:rsidRPr="00557DF7">
        <w:rPr>
          <w:rFonts w:cs="Arial"/>
        </w:rPr>
        <w:t>3891 ER Zeewolde</w:t>
      </w:r>
    </w:p>
    <w:p w:rsidR="00905A1D" w:rsidRDefault="00905A1D" w:rsidP="006E3D38">
      <w:pPr>
        <w:rPr>
          <w:rFonts w:eastAsia="Calibri" w:cs="Arial"/>
          <w:b/>
          <w:bCs/>
        </w:rPr>
      </w:pPr>
    </w:p>
    <w:p w:rsidR="006E3D38" w:rsidRPr="00FF4A81" w:rsidRDefault="006E3D38" w:rsidP="006E3D38">
      <w:pPr>
        <w:rPr>
          <w:rFonts w:eastAsia="Calibri" w:cs="Arial"/>
          <w:b/>
          <w:bCs/>
        </w:rPr>
      </w:pPr>
      <w:r>
        <w:rPr>
          <w:rFonts w:eastAsia="Calibri" w:cs="Arial"/>
          <w:b/>
          <w:bCs/>
        </w:rPr>
        <w:t>Programma</w:t>
      </w:r>
      <w:r w:rsidRPr="00FF4A81">
        <w:rPr>
          <w:rFonts w:eastAsia="Calibri" w:cs="Arial"/>
          <w:b/>
          <w:bCs/>
        </w:rPr>
        <w:t>:</w:t>
      </w:r>
    </w:p>
    <w:p w:rsidR="006E3D38" w:rsidRPr="00FF4A81" w:rsidRDefault="006E3D38" w:rsidP="006E3D38">
      <w:pPr>
        <w:rPr>
          <w:rFonts w:eastAsia="Calibri" w:cs="Arial"/>
        </w:rPr>
      </w:pPr>
      <w:r w:rsidRPr="00FF4A81">
        <w:rPr>
          <w:rFonts w:eastAsia="Calibri" w:cs="Arial"/>
        </w:rPr>
        <w:t>1</w:t>
      </w:r>
      <w:r>
        <w:rPr>
          <w:rFonts w:eastAsia="Calibri" w:cs="Arial"/>
        </w:rPr>
        <w:t>0</w:t>
      </w:r>
      <w:r w:rsidRPr="00FF4A81">
        <w:rPr>
          <w:rFonts w:eastAsia="Calibri" w:cs="Arial"/>
        </w:rPr>
        <w:t>.</w:t>
      </w:r>
      <w:r>
        <w:rPr>
          <w:rFonts w:eastAsia="Calibri" w:cs="Arial"/>
        </w:rPr>
        <w:t>0</w:t>
      </w:r>
      <w:r w:rsidRPr="00FF4A81">
        <w:rPr>
          <w:rFonts w:eastAsia="Calibri" w:cs="Arial"/>
        </w:rPr>
        <w:t>0 uur</w:t>
      </w:r>
      <w:r w:rsidRPr="00FF4A81">
        <w:rPr>
          <w:rFonts w:eastAsia="Calibri" w:cs="Arial"/>
        </w:rPr>
        <w:tab/>
        <w:t>Aanmelden</w:t>
      </w:r>
    </w:p>
    <w:p w:rsidR="006E3D38" w:rsidRDefault="006E3D38" w:rsidP="006E3D38">
      <w:pPr>
        <w:rPr>
          <w:rFonts w:eastAsia="Calibri" w:cs="Arial"/>
        </w:rPr>
      </w:pPr>
      <w:r w:rsidRPr="00FF4A81">
        <w:rPr>
          <w:rFonts w:eastAsia="Calibri" w:cs="Arial"/>
        </w:rPr>
        <w:t>1</w:t>
      </w:r>
      <w:r>
        <w:rPr>
          <w:rFonts w:eastAsia="Calibri" w:cs="Arial"/>
        </w:rPr>
        <w:t>0</w:t>
      </w:r>
      <w:r w:rsidRPr="00FF4A81">
        <w:rPr>
          <w:rFonts w:eastAsia="Calibri" w:cs="Arial"/>
        </w:rPr>
        <w:t>.</w:t>
      </w:r>
      <w:r>
        <w:rPr>
          <w:rFonts w:eastAsia="Calibri" w:cs="Arial"/>
        </w:rPr>
        <w:t>3</w:t>
      </w:r>
      <w:r w:rsidRPr="00FF4A81">
        <w:rPr>
          <w:rFonts w:eastAsia="Calibri" w:cs="Arial"/>
        </w:rPr>
        <w:t>0 uur</w:t>
      </w:r>
      <w:r w:rsidRPr="00FF4A81">
        <w:rPr>
          <w:rFonts w:eastAsia="Calibri" w:cs="Arial"/>
        </w:rPr>
        <w:tab/>
        <w:t xml:space="preserve">Start </w:t>
      </w:r>
      <w:r>
        <w:rPr>
          <w:rFonts w:eastAsia="Calibri" w:cs="Arial"/>
        </w:rPr>
        <w:t>meningsvormend</w:t>
      </w:r>
      <w:r w:rsidRPr="00FF4A81">
        <w:rPr>
          <w:rFonts w:eastAsia="Calibri" w:cs="Arial"/>
        </w:rPr>
        <w:t xml:space="preserve"> deel vergadering</w:t>
      </w:r>
    </w:p>
    <w:p w:rsidR="006E3D38" w:rsidRPr="00FF4A81" w:rsidRDefault="006E3D38" w:rsidP="006E3D38">
      <w:pPr>
        <w:rPr>
          <w:rFonts w:eastAsia="Calibri" w:cs="Arial"/>
        </w:rPr>
      </w:pPr>
      <w:r>
        <w:rPr>
          <w:rFonts w:eastAsia="Calibri" w:cs="Arial"/>
        </w:rPr>
        <w:t>12.30 uur</w:t>
      </w:r>
      <w:r>
        <w:rPr>
          <w:rFonts w:eastAsia="Calibri" w:cs="Arial"/>
        </w:rPr>
        <w:tab/>
        <w:t>Lunch</w:t>
      </w:r>
    </w:p>
    <w:p w:rsidR="006E3D38" w:rsidRPr="00FF4A81" w:rsidRDefault="006E3D38" w:rsidP="006E3D38">
      <w:pPr>
        <w:rPr>
          <w:rFonts w:eastAsia="Calibri" w:cs="Arial"/>
        </w:rPr>
      </w:pPr>
      <w:r w:rsidRPr="00FF4A81">
        <w:rPr>
          <w:rFonts w:eastAsia="Calibri" w:cs="Arial"/>
        </w:rPr>
        <w:t>1</w:t>
      </w:r>
      <w:r>
        <w:rPr>
          <w:rFonts w:eastAsia="Calibri" w:cs="Arial"/>
        </w:rPr>
        <w:t>3</w:t>
      </w:r>
      <w:r w:rsidRPr="00FF4A81">
        <w:rPr>
          <w:rFonts w:eastAsia="Calibri" w:cs="Arial"/>
        </w:rPr>
        <w:t>.</w:t>
      </w:r>
      <w:r>
        <w:rPr>
          <w:rFonts w:eastAsia="Calibri" w:cs="Arial"/>
        </w:rPr>
        <w:t>15</w:t>
      </w:r>
      <w:r w:rsidRPr="00FF4A81">
        <w:rPr>
          <w:rFonts w:eastAsia="Calibri" w:cs="Arial"/>
        </w:rPr>
        <w:t xml:space="preserve"> uur</w:t>
      </w:r>
      <w:r w:rsidRPr="00FF4A81">
        <w:rPr>
          <w:rFonts w:eastAsia="Calibri" w:cs="Arial"/>
        </w:rPr>
        <w:tab/>
      </w:r>
      <w:r>
        <w:rPr>
          <w:rFonts w:eastAsia="Calibri" w:cs="Arial"/>
        </w:rPr>
        <w:t>Start besluitvormend deel vergadering</w:t>
      </w:r>
    </w:p>
    <w:p w:rsidR="006E3D38" w:rsidRDefault="006E3D38" w:rsidP="006E3D38">
      <w:pPr>
        <w:rPr>
          <w:rFonts w:eastAsia="Calibri" w:cs="Arial"/>
        </w:rPr>
      </w:pPr>
      <w:r>
        <w:rPr>
          <w:rFonts w:eastAsia="Calibri" w:cs="Arial"/>
        </w:rPr>
        <w:t>16</w:t>
      </w:r>
      <w:r w:rsidRPr="00FF4A81">
        <w:rPr>
          <w:rFonts w:eastAsia="Calibri" w:cs="Arial"/>
        </w:rPr>
        <w:t>.</w:t>
      </w:r>
      <w:r>
        <w:rPr>
          <w:rFonts w:eastAsia="Calibri" w:cs="Arial"/>
        </w:rPr>
        <w:t>30 uur</w:t>
      </w:r>
      <w:r>
        <w:rPr>
          <w:rFonts w:eastAsia="Calibri" w:cs="Arial"/>
        </w:rPr>
        <w:tab/>
        <w:t>Afsluiting vergadering met borrel na afloop</w:t>
      </w:r>
    </w:p>
    <w:p w:rsidR="006E3D38" w:rsidRDefault="006E3D38" w:rsidP="006E3D38">
      <w:pPr>
        <w:rPr>
          <w:rFonts w:eastAsia="Calibri" w:cs="Arial"/>
        </w:rPr>
      </w:pPr>
    </w:p>
    <w:tbl>
      <w:tblPr>
        <w:tblW w:w="1004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0A0" w:firstRow="1" w:lastRow="0" w:firstColumn="1" w:lastColumn="0" w:noHBand="0" w:noVBand="0"/>
      </w:tblPr>
      <w:tblGrid>
        <w:gridCol w:w="1524"/>
        <w:gridCol w:w="5010"/>
        <w:gridCol w:w="1875"/>
        <w:gridCol w:w="1637"/>
      </w:tblGrid>
      <w:tr w:rsidR="006E3D38" w:rsidRPr="00A352E5" w:rsidTr="006E3D38">
        <w:trPr>
          <w:trHeight w:val="147"/>
          <w:jc w:val="center"/>
        </w:trPr>
        <w:tc>
          <w:tcPr>
            <w:tcW w:w="1524" w:type="dxa"/>
            <w:shd w:val="clear" w:color="auto" w:fill="1A368D"/>
          </w:tcPr>
          <w:p w:rsidR="006E3D38" w:rsidRPr="006E3D38" w:rsidRDefault="006E3D38" w:rsidP="006E3D38">
            <w:pPr>
              <w:tabs>
                <w:tab w:val="left" w:leader="dot" w:pos="7200"/>
                <w:tab w:val="right" w:leader="dot" w:pos="9072"/>
              </w:tabs>
              <w:rPr>
                <w:rFonts w:cs="Arial"/>
                <w:b/>
                <w:color w:val="FFFFFF" w:themeColor="background1"/>
              </w:rPr>
            </w:pPr>
            <w:r w:rsidRPr="006E3D38">
              <w:rPr>
                <w:rFonts w:cs="Arial"/>
                <w:b/>
                <w:color w:val="FFFFFF" w:themeColor="background1"/>
              </w:rPr>
              <w:t>Agendapunt</w:t>
            </w:r>
          </w:p>
        </w:tc>
        <w:tc>
          <w:tcPr>
            <w:tcW w:w="5010" w:type="dxa"/>
            <w:tcBorders>
              <w:right w:val="single" w:sz="4" w:space="0" w:color="auto"/>
            </w:tcBorders>
            <w:shd w:val="clear" w:color="auto" w:fill="1A368D"/>
          </w:tcPr>
          <w:p w:rsidR="006E3D38" w:rsidRPr="006E3D38" w:rsidRDefault="006E3D38" w:rsidP="006E3D38">
            <w:pPr>
              <w:rPr>
                <w:b/>
                <w:color w:val="FFFFFF" w:themeColor="background1"/>
              </w:rPr>
            </w:pPr>
            <w:r w:rsidRPr="006E3D38">
              <w:rPr>
                <w:b/>
                <w:color w:val="FFFFFF" w:themeColor="background1"/>
              </w:rPr>
              <w:t>Onderwerp</w:t>
            </w:r>
          </w:p>
        </w:tc>
        <w:tc>
          <w:tcPr>
            <w:tcW w:w="1875" w:type="dxa"/>
            <w:shd w:val="clear" w:color="auto" w:fill="1A368D"/>
          </w:tcPr>
          <w:p w:rsidR="006E3D38" w:rsidRPr="006E3D38" w:rsidRDefault="006E3D38" w:rsidP="006E3D38">
            <w:pPr>
              <w:tabs>
                <w:tab w:val="left" w:leader="dot" w:pos="7200"/>
                <w:tab w:val="right" w:leader="dot" w:pos="9072"/>
              </w:tabs>
              <w:rPr>
                <w:rFonts w:cs="Arial"/>
                <w:b/>
                <w:color w:val="FFFFFF" w:themeColor="background1"/>
              </w:rPr>
            </w:pPr>
            <w:r w:rsidRPr="006E3D38">
              <w:rPr>
                <w:rFonts w:cs="Arial"/>
                <w:b/>
                <w:color w:val="FFFFFF" w:themeColor="background1"/>
              </w:rPr>
              <w:t>Ter</w:t>
            </w:r>
          </w:p>
        </w:tc>
        <w:tc>
          <w:tcPr>
            <w:tcW w:w="1637" w:type="dxa"/>
            <w:shd w:val="clear" w:color="auto" w:fill="1A368D"/>
          </w:tcPr>
          <w:p w:rsidR="006E3D38" w:rsidRPr="006E3D38" w:rsidRDefault="006E3D38" w:rsidP="006E3D38">
            <w:pPr>
              <w:tabs>
                <w:tab w:val="left" w:leader="dot" w:pos="7200"/>
                <w:tab w:val="right" w:leader="dot" w:pos="9072"/>
              </w:tabs>
              <w:jc w:val="center"/>
              <w:rPr>
                <w:rFonts w:cs="Arial"/>
                <w:b/>
                <w:color w:val="FFFFFF" w:themeColor="background1"/>
              </w:rPr>
            </w:pPr>
            <w:r w:rsidRPr="006E3D38">
              <w:rPr>
                <w:rFonts w:cs="Arial"/>
                <w:b/>
                <w:color w:val="FFFFFF" w:themeColor="background1"/>
              </w:rPr>
              <w:t>Pagina</w:t>
            </w:r>
          </w:p>
        </w:tc>
      </w:tr>
      <w:tr w:rsidR="006E3D38" w:rsidRPr="003D41CF" w:rsidTr="0047226E">
        <w:trPr>
          <w:trHeight w:val="282"/>
          <w:jc w:val="center"/>
        </w:trPr>
        <w:tc>
          <w:tcPr>
            <w:tcW w:w="1524" w:type="dxa"/>
          </w:tcPr>
          <w:p w:rsidR="006E3D38" w:rsidRPr="003D41CF" w:rsidRDefault="006E3D38" w:rsidP="006E3D38">
            <w:pPr>
              <w:rPr>
                <w:rFonts w:cs="Arial"/>
              </w:rPr>
            </w:pPr>
            <w:r w:rsidRPr="003D41CF">
              <w:rPr>
                <w:rFonts w:cs="Arial"/>
              </w:rPr>
              <w:t>1.</w:t>
            </w:r>
          </w:p>
        </w:tc>
        <w:tc>
          <w:tcPr>
            <w:tcW w:w="5010" w:type="dxa"/>
            <w:tcBorders>
              <w:right w:val="single" w:sz="4" w:space="0" w:color="auto"/>
            </w:tcBorders>
          </w:tcPr>
          <w:p w:rsidR="006E3D38" w:rsidRPr="003D41CF" w:rsidRDefault="006E3D38" w:rsidP="006E3D38">
            <w:pPr>
              <w:rPr>
                <w:rFonts w:cs="Arial"/>
              </w:rPr>
            </w:pPr>
            <w:r w:rsidRPr="003D41CF">
              <w:rPr>
                <w:rFonts w:cs="Arial"/>
              </w:rPr>
              <w:t>Op</w:t>
            </w:r>
            <w:r>
              <w:rPr>
                <w:rFonts w:cs="Arial"/>
              </w:rPr>
              <w:t>ening, welkom en voorstellen bestuurskandidaat Wendy Beenakker.</w:t>
            </w:r>
          </w:p>
        </w:tc>
        <w:tc>
          <w:tcPr>
            <w:tcW w:w="1875" w:type="dxa"/>
          </w:tcPr>
          <w:p w:rsidR="006E3D38" w:rsidRPr="003D41CF" w:rsidRDefault="006E3D38" w:rsidP="006E3D38">
            <w:pPr>
              <w:rPr>
                <w:rFonts w:cs="Arial"/>
              </w:rPr>
            </w:pPr>
          </w:p>
        </w:tc>
        <w:tc>
          <w:tcPr>
            <w:tcW w:w="1637" w:type="dxa"/>
          </w:tcPr>
          <w:p w:rsidR="006E3D38" w:rsidRPr="00A352E5" w:rsidRDefault="006E3D38" w:rsidP="006E3D38">
            <w:pPr>
              <w:jc w:val="center"/>
              <w:rPr>
                <w:rFonts w:cs="Arial"/>
              </w:rPr>
            </w:pPr>
            <w:r>
              <w:rPr>
                <w:rFonts w:cs="Arial"/>
              </w:rPr>
              <w:t>N.v.t.</w:t>
            </w:r>
          </w:p>
        </w:tc>
      </w:tr>
      <w:tr w:rsidR="006E3D38" w:rsidRPr="003D41CF" w:rsidTr="0047226E">
        <w:trPr>
          <w:trHeight w:val="300"/>
          <w:jc w:val="center"/>
        </w:trPr>
        <w:tc>
          <w:tcPr>
            <w:tcW w:w="1524" w:type="dxa"/>
          </w:tcPr>
          <w:p w:rsidR="006E3D38" w:rsidRPr="003D41CF" w:rsidRDefault="006E3D38" w:rsidP="006E3D38">
            <w:pPr>
              <w:rPr>
                <w:rFonts w:cs="Arial"/>
              </w:rPr>
            </w:pPr>
            <w:r>
              <w:rPr>
                <w:rFonts w:cs="Arial"/>
              </w:rPr>
              <w:t>2.</w:t>
            </w:r>
          </w:p>
        </w:tc>
        <w:tc>
          <w:tcPr>
            <w:tcW w:w="5010" w:type="dxa"/>
            <w:tcBorders>
              <w:right w:val="single" w:sz="4" w:space="0" w:color="auto"/>
            </w:tcBorders>
          </w:tcPr>
          <w:p w:rsidR="006E3D38" w:rsidRPr="003D41CF" w:rsidRDefault="006E3D38" w:rsidP="006E3D38">
            <w:pPr>
              <w:rPr>
                <w:rFonts w:cs="Arial"/>
              </w:rPr>
            </w:pPr>
            <w:r>
              <w:rPr>
                <w:rFonts w:cs="Arial"/>
              </w:rPr>
              <w:t>Start meningsvormend deel. Thema: Hoe geven we vorm aan de verenigingsdemocratie?</w:t>
            </w:r>
          </w:p>
        </w:tc>
        <w:tc>
          <w:tcPr>
            <w:tcW w:w="1875" w:type="dxa"/>
          </w:tcPr>
          <w:p w:rsidR="006E3D38" w:rsidRPr="003D41CF" w:rsidRDefault="006E3D38" w:rsidP="006E3D38">
            <w:pPr>
              <w:rPr>
                <w:rFonts w:cs="Arial"/>
              </w:rPr>
            </w:pPr>
            <w:r>
              <w:rPr>
                <w:rFonts w:cs="Arial"/>
              </w:rPr>
              <w:t>Discussie</w:t>
            </w:r>
          </w:p>
        </w:tc>
        <w:tc>
          <w:tcPr>
            <w:tcW w:w="1637" w:type="dxa"/>
          </w:tcPr>
          <w:p w:rsidR="006E3D38" w:rsidRPr="00A352E5" w:rsidRDefault="006E3D38" w:rsidP="006E3D38">
            <w:pPr>
              <w:jc w:val="center"/>
              <w:rPr>
                <w:rFonts w:cs="Arial"/>
              </w:rPr>
            </w:pPr>
            <w:r>
              <w:rPr>
                <w:rFonts w:cs="Arial"/>
              </w:rPr>
              <w:t>N.v.t.</w:t>
            </w:r>
          </w:p>
        </w:tc>
      </w:tr>
      <w:tr w:rsidR="006E3D38" w:rsidRPr="003D41CF" w:rsidTr="0047226E">
        <w:trPr>
          <w:trHeight w:val="300"/>
          <w:jc w:val="center"/>
        </w:trPr>
        <w:tc>
          <w:tcPr>
            <w:tcW w:w="1524" w:type="dxa"/>
          </w:tcPr>
          <w:p w:rsidR="006E3D38" w:rsidRPr="003D41CF" w:rsidRDefault="006E3D38" w:rsidP="006E3D38">
            <w:pPr>
              <w:rPr>
                <w:rFonts w:cs="Arial"/>
              </w:rPr>
            </w:pPr>
          </w:p>
        </w:tc>
        <w:tc>
          <w:tcPr>
            <w:tcW w:w="5010" w:type="dxa"/>
            <w:tcBorders>
              <w:right w:val="single" w:sz="4" w:space="0" w:color="auto"/>
            </w:tcBorders>
          </w:tcPr>
          <w:p w:rsidR="006E3D38" w:rsidRPr="003D41CF" w:rsidRDefault="006E3D38" w:rsidP="006E3D38">
            <w:pPr>
              <w:rPr>
                <w:rFonts w:cs="Arial"/>
              </w:rPr>
            </w:pPr>
            <w:r>
              <w:rPr>
                <w:rFonts w:cs="Arial"/>
              </w:rPr>
              <w:t>Lunch en gelegenheid tot kennismaken met bestuurskandidaat Wendy Beenakker.</w:t>
            </w:r>
          </w:p>
        </w:tc>
        <w:tc>
          <w:tcPr>
            <w:tcW w:w="1875" w:type="dxa"/>
          </w:tcPr>
          <w:p w:rsidR="006E3D38" w:rsidRPr="003D41CF" w:rsidRDefault="006E3D38" w:rsidP="006E3D38">
            <w:pPr>
              <w:rPr>
                <w:rFonts w:cs="Arial"/>
              </w:rPr>
            </w:pPr>
          </w:p>
        </w:tc>
        <w:tc>
          <w:tcPr>
            <w:tcW w:w="1637" w:type="dxa"/>
          </w:tcPr>
          <w:p w:rsidR="006E3D38" w:rsidRPr="00A352E5" w:rsidRDefault="006E3D38" w:rsidP="006E3D38">
            <w:pPr>
              <w:jc w:val="center"/>
              <w:rPr>
                <w:rFonts w:cs="Arial"/>
              </w:rPr>
            </w:pPr>
            <w:r>
              <w:rPr>
                <w:rFonts w:cs="Arial"/>
              </w:rPr>
              <w:t>N.v.t.</w:t>
            </w:r>
          </w:p>
        </w:tc>
      </w:tr>
      <w:tr w:rsidR="006E3D38" w:rsidRPr="003D41CF" w:rsidTr="0047226E">
        <w:trPr>
          <w:trHeight w:val="282"/>
          <w:jc w:val="center"/>
        </w:trPr>
        <w:tc>
          <w:tcPr>
            <w:tcW w:w="1524" w:type="dxa"/>
          </w:tcPr>
          <w:p w:rsidR="006E3D38" w:rsidRDefault="006E3D38" w:rsidP="006E3D38">
            <w:pPr>
              <w:rPr>
                <w:rFonts w:cs="Arial"/>
              </w:rPr>
            </w:pPr>
            <w:r>
              <w:rPr>
                <w:rFonts w:cs="Arial"/>
              </w:rPr>
              <w:t>3.</w:t>
            </w:r>
          </w:p>
        </w:tc>
        <w:tc>
          <w:tcPr>
            <w:tcW w:w="5010" w:type="dxa"/>
            <w:tcBorders>
              <w:right w:val="single" w:sz="4" w:space="0" w:color="auto"/>
            </w:tcBorders>
          </w:tcPr>
          <w:p w:rsidR="006E3D38" w:rsidRDefault="006E3D38" w:rsidP="006E3D38">
            <w:pPr>
              <w:rPr>
                <w:rFonts w:cs="Arial"/>
              </w:rPr>
            </w:pPr>
            <w:r>
              <w:rPr>
                <w:rFonts w:cs="Arial"/>
              </w:rPr>
              <w:t>Voordrachten en stemming:</w:t>
            </w:r>
          </w:p>
          <w:p w:rsidR="006E3D38" w:rsidRDefault="006E3D38" w:rsidP="006E3D38">
            <w:pPr>
              <w:rPr>
                <w:rFonts w:cs="Arial"/>
              </w:rPr>
            </w:pPr>
            <w:r w:rsidRPr="00106F15">
              <w:rPr>
                <w:rFonts w:cs="Arial"/>
              </w:rPr>
              <w:t xml:space="preserve">a. </w:t>
            </w:r>
            <w:r>
              <w:rPr>
                <w:rFonts w:cs="Arial"/>
              </w:rPr>
              <w:t xml:space="preserve">Voordracht voor benoeming tot </w:t>
            </w:r>
            <w:r w:rsidR="00905A1D">
              <w:rPr>
                <w:rFonts w:cs="Arial"/>
              </w:rPr>
              <w:t>i</w:t>
            </w:r>
            <w:r>
              <w:rPr>
                <w:rFonts w:cs="Arial"/>
              </w:rPr>
              <w:t xml:space="preserve">nternationaal </w:t>
            </w:r>
          </w:p>
          <w:p w:rsidR="006E3D38" w:rsidRDefault="00905A1D" w:rsidP="006E3D38">
            <w:pPr>
              <w:rPr>
                <w:rFonts w:cs="Arial"/>
              </w:rPr>
            </w:pPr>
            <w:r>
              <w:rPr>
                <w:rFonts w:cs="Arial"/>
              </w:rPr>
              <w:t xml:space="preserve"> </w:t>
            </w:r>
            <w:r w:rsidR="006E3D38">
              <w:rPr>
                <w:rFonts w:cs="Arial"/>
              </w:rPr>
              <w:t xml:space="preserve">   </w:t>
            </w:r>
            <w:r>
              <w:rPr>
                <w:rFonts w:cs="Arial"/>
              </w:rPr>
              <w:t>c</w:t>
            </w:r>
            <w:r w:rsidR="006E3D38">
              <w:rPr>
                <w:rFonts w:cs="Arial"/>
              </w:rPr>
              <w:t>ommissaris/lid l</w:t>
            </w:r>
            <w:r w:rsidR="006E3D38" w:rsidRPr="00106F15">
              <w:rPr>
                <w:rFonts w:cs="Arial"/>
              </w:rPr>
              <w:t>andelijk bestuur:</w:t>
            </w:r>
            <w:r w:rsidR="006E3D38">
              <w:rPr>
                <w:rFonts w:cs="Arial"/>
              </w:rPr>
              <w:t xml:space="preserve"> Wendy </w:t>
            </w:r>
          </w:p>
          <w:p w:rsidR="006E3D38" w:rsidRDefault="006E3D38" w:rsidP="006E3D38">
            <w:pPr>
              <w:rPr>
                <w:rFonts w:cs="Arial"/>
              </w:rPr>
            </w:pPr>
            <w:r>
              <w:rPr>
                <w:rFonts w:cs="Arial"/>
              </w:rPr>
              <w:t xml:space="preserve">    Beenakker.</w:t>
            </w:r>
          </w:p>
          <w:p w:rsidR="006E3D38" w:rsidRDefault="006E3D38" w:rsidP="006E3D38">
            <w:pPr>
              <w:rPr>
                <w:rFonts w:cs="Arial"/>
              </w:rPr>
            </w:pPr>
            <w:r w:rsidRPr="00106F15">
              <w:rPr>
                <w:rFonts w:cs="Arial"/>
              </w:rPr>
              <w:t xml:space="preserve">b. </w:t>
            </w:r>
            <w:r>
              <w:rPr>
                <w:rFonts w:cs="Arial"/>
              </w:rPr>
              <w:t>Voordracht tot h</w:t>
            </w:r>
            <w:r w:rsidR="00905A1D">
              <w:rPr>
                <w:rFonts w:cs="Arial"/>
              </w:rPr>
              <w:t>erbenoeming lid F</w:t>
            </w:r>
            <w:r>
              <w:rPr>
                <w:rFonts w:cs="Arial"/>
              </w:rPr>
              <w:t xml:space="preserve">inanciële </w:t>
            </w:r>
          </w:p>
          <w:p w:rsidR="006E3D38" w:rsidRPr="00106F15" w:rsidRDefault="006E3D38" w:rsidP="006E3D38">
            <w:pPr>
              <w:rPr>
                <w:rFonts w:cs="Arial"/>
              </w:rPr>
            </w:pPr>
            <w:r>
              <w:rPr>
                <w:rFonts w:cs="Arial"/>
              </w:rPr>
              <w:t xml:space="preserve">    commissie: Frank de Krom.</w:t>
            </w:r>
          </w:p>
        </w:tc>
        <w:tc>
          <w:tcPr>
            <w:tcW w:w="1875" w:type="dxa"/>
          </w:tcPr>
          <w:p w:rsidR="006E3D38" w:rsidRDefault="006E3D38" w:rsidP="006E3D38">
            <w:pPr>
              <w:rPr>
                <w:rFonts w:cs="Arial"/>
              </w:rPr>
            </w:pPr>
            <w:r>
              <w:rPr>
                <w:rFonts w:cs="Arial"/>
              </w:rPr>
              <w:t>Stemming en telling</w:t>
            </w:r>
          </w:p>
        </w:tc>
        <w:tc>
          <w:tcPr>
            <w:tcW w:w="1637" w:type="dxa"/>
          </w:tcPr>
          <w:p w:rsidR="006E3D38" w:rsidRDefault="000F684F" w:rsidP="006E3D38">
            <w:pPr>
              <w:jc w:val="center"/>
              <w:rPr>
                <w:rFonts w:cs="Arial"/>
              </w:rPr>
            </w:pPr>
            <w:r>
              <w:rPr>
                <w:rFonts w:cs="Arial"/>
              </w:rPr>
              <w:t>8</w:t>
            </w:r>
            <w:r>
              <w:rPr>
                <w:rFonts w:cs="Arial"/>
              </w:rPr>
              <w:br/>
              <w:t>10</w:t>
            </w:r>
            <w:r>
              <w:rPr>
                <w:rFonts w:cs="Arial"/>
              </w:rPr>
              <w:br/>
            </w:r>
            <w:r>
              <w:rPr>
                <w:rFonts w:cs="Arial"/>
              </w:rPr>
              <w:br/>
            </w:r>
            <w:r>
              <w:rPr>
                <w:rFonts w:cs="Arial"/>
              </w:rPr>
              <w:br/>
              <w:t>12</w:t>
            </w:r>
          </w:p>
        </w:tc>
      </w:tr>
      <w:tr w:rsidR="006E3D38" w:rsidRPr="003D41CF" w:rsidTr="0047226E">
        <w:trPr>
          <w:trHeight w:val="282"/>
          <w:jc w:val="center"/>
        </w:trPr>
        <w:tc>
          <w:tcPr>
            <w:tcW w:w="1524" w:type="dxa"/>
          </w:tcPr>
          <w:p w:rsidR="006E3D38" w:rsidRPr="003D41CF" w:rsidRDefault="006E3D38" w:rsidP="006E3D38">
            <w:pPr>
              <w:rPr>
                <w:rFonts w:cs="Arial"/>
              </w:rPr>
            </w:pPr>
            <w:r>
              <w:rPr>
                <w:rFonts w:cs="Arial"/>
              </w:rPr>
              <w:t>4.</w:t>
            </w:r>
          </w:p>
        </w:tc>
        <w:tc>
          <w:tcPr>
            <w:tcW w:w="5010" w:type="dxa"/>
            <w:tcBorders>
              <w:right w:val="single" w:sz="4" w:space="0" w:color="auto"/>
            </w:tcBorders>
          </w:tcPr>
          <w:p w:rsidR="006E3D38" w:rsidRDefault="006E3D38" w:rsidP="006E3D38">
            <w:pPr>
              <w:rPr>
                <w:rFonts w:cs="Arial"/>
              </w:rPr>
            </w:pPr>
            <w:r w:rsidRPr="003D41CF">
              <w:rPr>
                <w:rFonts w:cs="Arial"/>
              </w:rPr>
              <w:t>Start besluitvormend gedeelte met</w:t>
            </w:r>
            <w:r>
              <w:rPr>
                <w:rFonts w:cs="Arial"/>
              </w:rPr>
              <w:t>:</w:t>
            </w:r>
          </w:p>
          <w:p w:rsidR="006E3D38" w:rsidRPr="00905A1D" w:rsidRDefault="006E3D38" w:rsidP="00905A1D">
            <w:pPr>
              <w:rPr>
                <w:rFonts w:ascii="Arial" w:hAnsi="Arial" w:cs="Arial"/>
                <w:szCs w:val="20"/>
              </w:rPr>
            </w:pPr>
            <w:r w:rsidRPr="00905A1D">
              <w:rPr>
                <w:rFonts w:ascii="Arial" w:hAnsi="Arial" w:cs="Arial"/>
                <w:szCs w:val="20"/>
              </w:rPr>
              <w:t>Mededelingen:</w:t>
            </w:r>
          </w:p>
          <w:p w:rsidR="00905A1D" w:rsidRPr="00905A1D" w:rsidRDefault="00905A1D" w:rsidP="00B5666F">
            <w:pPr>
              <w:pStyle w:val="Lijstalinea"/>
              <w:numPr>
                <w:ilvl w:val="0"/>
                <w:numId w:val="5"/>
              </w:numPr>
              <w:spacing w:after="0"/>
              <w:rPr>
                <w:rFonts w:ascii="Arial" w:hAnsi="Arial" w:cs="Arial"/>
                <w:sz w:val="20"/>
                <w:szCs w:val="20"/>
              </w:rPr>
            </w:pPr>
            <w:r w:rsidRPr="00905A1D">
              <w:rPr>
                <w:rFonts w:ascii="Arial" w:hAnsi="Arial" w:cs="Arial"/>
                <w:sz w:val="20"/>
                <w:szCs w:val="20"/>
              </w:rPr>
              <w:t>O</w:t>
            </w:r>
            <w:r w:rsidR="006E3D38" w:rsidRPr="00905A1D">
              <w:rPr>
                <w:rFonts w:ascii="Arial" w:hAnsi="Arial" w:cs="Arial"/>
                <w:sz w:val="20"/>
                <w:szCs w:val="20"/>
              </w:rPr>
              <w:t>verzicht free publicity (ter plekke uitgedeeld)</w:t>
            </w:r>
            <w:r w:rsidRPr="00905A1D">
              <w:rPr>
                <w:rFonts w:ascii="Arial" w:hAnsi="Arial" w:cs="Arial"/>
                <w:sz w:val="20"/>
                <w:szCs w:val="20"/>
              </w:rPr>
              <w:t>.</w:t>
            </w:r>
          </w:p>
          <w:p w:rsidR="006E3D38" w:rsidRPr="00905A1D" w:rsidRDefault="00905A1D" w:rsidP="00B5666F">
            <w:pPr>
              <w:pStyle w:val="Lijstalinea"/>
              <w:numPr>
                <w:ilvl w:val="0"/>
                <w:numId w:val="5"/>
              </w:numPr>
              <w:spacing w:after="0"/>
              <w:rPr>
                <w:rFonts w:ascii="Arial" w:hAnsi="Arial" w:cs="Arial"/>
                <w:sz w:val="20"/>
                <w:szCs w:val="20"/>
              </w:rPr>
            </w:pPr>
            <w:r w:rsidRPr="00905A1D">
              <w:rPr>
                <w:rFonts w:ascii="Arial" w:hAnsi="Arial" w:cs="Arial"/>
                <w:sz w:val="20"/>
                <w:szCs w:val="20"/>
              </w:rPr>
              <w:t>S</w:t>
            </w:r>
            <w:r w:rsidR="006E3D38" w:rsidRPr="00905A1D">
              <w:rPr>
                <w:rFonts w:ascii="Arial" w:hAnsi="Arial" w:cs="Arial"/>
                <w:sz w:val="20"/>
                <w:szCs w:val="20"/>
              </w:rPr>
              <w:t>tand van zaken Scoutinglandgoed Zeewolde</w:t>
            </w:r>
          </w:p>
          <w:p w:rsidR="006E3D38" w:rsidRPr="008B798C" w:rsidRDefault="006E3D38" w:rsidP="00905A1D">
            <w:pPr>
              <w:ind w:left="720"/>
              <w:rPr>
                <w:rFonts w:cs="Arial"/>
              </w:rPr>
            </w:pPr>
            <w:r w:rsidRPr="00905A1D">
              <w:rPr>
                <w:rFonts w:ascii="Arial" w:hAnsi="Arial" w:cs="Arial"/>
                <w:szCs w:val="20"/>
              </w:rPr>
              <w:t>(verstuurd met beantwoording regiovragen).</w:t>
            </w:r>
          </w:p>
        </w:tc>
        <w:tc>
          <w:tcPr>
            <w:tcW w:w="1875" w:type="dxa"/>
          </w:tcPr>
          <w:p w:rsidR="006E3D38" w:rsidRDefault="006E3D38" w:rsidP="006E3D38">
            <w:pPr>
              <w:rPr>
                <w:rFonts w:cs="Arial"/>
              </w:rPr>
            </w:pPr>
            <w:r>
              <w:rPr>
                <w:rFonts w:cs="Arial"/>
              </w:rPr>
              <w:t>Informatie</w:t>
            </w:r>
          </w:p>
          <w:p w:rsidR="006E3D38" w:rsidRDefault="006E3D38" w:rsidP="006E3D38">
            <w:pPr>
              <w:rPr>
                <w:rFonts w:cs="Arial"/>
              </w:rPr>
            </w:pPr>
          </w:p>
          <w:p w:rsidR="006E3D38" w:rsidRDefault="006E3D38" w:rsidP="006E3D38">
            <w:pPr>
              <w:rPr>
                <w:rFonts w:cs="Arial"/>
              </w:rPr>
            </w:pPr>
          </w:p>
          <w:p w:rsidR="006E3D38" w:rsidRDefault="006E3D38" w:rsidP="006E3D38">
            <w:pPr>
              <w:rPr>
                <w:rFonts w:cs="Arial"/>
              </w:rPr>
            </w:pPr>
          </w:p>
          <w:p w:rsidR="006E3D38" w:rsidRPr="003D41CF" w:rsidRDefault="006E3D38" w:rsidP="006E3D38">
            <w:pPr>
              <w:rPr>
                <w:rFonts w:cs="Arial"/>
              </w:rPr>
            </w:pPr>
          </w:p>
        </w:tc>
        <w:tc>
          <w:tcPr>
            <w:tcW w:w="1637" w:type="dxa"/>
          </w:tcPr>
          <w:p w:rsidR="006E3D38" w:rsidRPr="00A352E5" w:rsidRDefault="000F684F" w:rsidP="006E3D38">
            <w:pPr>
              <w:jc w:val="center"/>
              <w:rPr>
                <w:rFonts w:cs="Arial"/>
              </w:rPr>
            </w:pPr>
            <w:r>
              <w:rPr>
                <w:rFonts w:cs="Arial"/>
              </w:rPr>
              <w:t>N.v.t.</w:t>
            </w:r>
          </w:p>
        </w:tc>
      </w:tr>
      <w:tr w:rsidR="006E3D38" w:rsidRPr="003D41CF" w:rsidTr="0047226E">
        <w:trPr>
          <w:trHeight w:val="300"/>
          <w:jc w:val="center"/>
        </w:trPr>
        <w:tc>
          <w:tcPr>
            <w:tcW w:w="1524" w:type="dxa"/>
          </w:tcPr>
          <w:p w:rsidR="006E3D38" w:rsidRPr="003D41CF" w:rsidRDefault="006E3D38" w:rsidP="006E3D38">
            <w:pPr>
              <w:rPr>
                <w:rFonts w:cs="Arial"/>
              </w:rPr>
            </w:pPr>
            <w:r>
              <w:rPr>
                <w:rFonts w:cs="Arial"/>
              </w:rPr>
              <w:t>5</w:t>
            </w:r>
            <w:r w:rsidRPr="003D41CF">
              <w:rPr>
                <w:rFonts w:cs="Arial"/>
              </w:rPr>
              <w:t>.</w:t>
            </w:r>
          </w:p>
        </w:tc>
        <w:tc>
          <w:tcPr>
            <w:tcW w:w="5010" w:type="dxa"/>
            <w:tcBorders>
              <w:right w:val="single" w:sz="4" w:space="0" w:color="auto"/>
            </w:tcBorders>
          </w:tcPr>
          <w:p w:rsidR="006E3D38" w:rsidRPr="003D41CF" w:rsidRDefault="006E3D38" w:rsidP="00905A1D">
            <w:pPr>
              <w:rPr>
                <w:rFonts w:cs="Arial"/>
              </w:rPr>
            </w:pPr>
            <w:r>
              <w:rPr>
                <w:rFonts w:cs="Arial"/>
              </w:rPr>
              <w:t>Verslag</w:t>
            </w:r>
            <w:r w:rsidR="00905A1D">
              <w:rPr>
                <w:rFonts w:cs="Arial"/>
              </w:rPr>
              <w:t xml:space="preserve"> </w:t>
            </w:r>
            <w:r w:rsidR="00905A1D" w:rsidRPr="003D41CF">
              <w:rPr>
                <w:rFonts w:cs="Arial"/>
              </w:rPr>
              <w:t xml:space="preserve">landelijke raad </w:t>
            </w:r>
            <w:r w:rsidR="00905A1D">
              <w:rPr>
                <w:rFonts w:cs="Arial"/>
              </w:rPr>
              <w:t>12</w:t>
            </w:r>
            <w:r w:rsidR="00905A1D" w:rsidRPr="003D41CF">
              <w:rPr>
                <w:rFonts w:cs="Arial"/>
              </w:rPr>
              <w:t xml:space="preserve"> </w:t>
            </w:r>
            <w:r w:rsidR="00905A1D">
              <w:rPr>
                <w:rFonts w:cs="Arial"/>
              </w:rPr>
              <w:t>december</w:t>
            </w:r>
            <w:r w:rsidR="00905A1D" w:rsidRPr="003D41CF">
              <w:rPr>
                <w:rFonts w:cs="Arial"/>
              </w:rPr>
              <w:t xml:space="preserve"> 201</w:t>
            </w:r>
            <w:r w:rsidR="00905A1D">
              <w:rPr>
                <w:rFonts w:cs="Arial"/>
              </w:rPr>
              <w:t>5</w:t>
            </w:r>
            <w:r>
              <w:rPr>
                <w:rFonts w:cs="Arial"/>
              </w:rPr>
              <w:t>, inclusief</w:t>
            </w:r>
            <w:r w:rsidR="00905A1D">
              <w:rPr>
                <w:rFonts w:cs="Arial"/>
              </w:rPr>
              <w:t xml:space="preserve"> actie- en besluitenlijst.</w:t>
            </w:r>
          </w:p>
        </w:tc>
        <w:tc>
          <w:tcPr>
            <w:tcW w:w="1875" w:type="dxa"/>
          </w:tcPr>
          <w:p w:rsidR="006E3D38" w:rsidRPr="003D41CF" w:rsidRDefault="006E3D38" w:rsidP="006E3D38">
            <w:pPr>
              <w:rPr>
                <w:rFonts w:cs="Arial"/>
              </w:rPr>
            </w:pPr>
            <w:r>
              <w:rPr>
                <w:rFonts w:cs="Arial"/>
              </w:rPr>
              <w:t>Besluitvorming</w:t>
            </w:r>
          </w:p>
          <w:p w:rsidR="006E3D38" w:rsidRPr="003D41CF" w:rsidRDefault="006E3D38" w:rsidP="006E3D38">
            <w:pPr>
              <w:rPr>
                <w:rFonts w:cs="Arial"/>
              </w:rPr>
            </w:pPr>
          </w:p>
        </w:tc>
        <w:tc>
          <w:tcPr>
            <w:tcW w:w="1637" w:type="dxa"/>
          </w:tcPr>
          <w:p w:rsidR="006E3D38" w:rsidRPr="00A352E5" w:rsidRDefault="000F684F" w:rsidP="006E3D38">
            <w:pPr>
              <w:jc w:val="center"/>
              <w:rPr>
                <w:rFonts w:cs="Arial"/>
              </w:rPr>
            </w:pPr>
            <w:r>
              <w:rPr>
                <w:rFonts w:cs="Arial"/>
              </w:rPr>
              <w:t>15</w:t>
            </w:r>
          </w:p>
        </w:tc>
      </w:tr>
      <w:tr w:rsidR="006E3D38" w:rsidRPr="003D41CF" w:rsidTr="0047226E">
        <w:trPr>
          <w:trHeight w:val="57"/>
          <w:jc w:val="center"/>
        </w:trPr>
        <w:tc>
          <w:tcPr>
            <w:tcW w:w="1524" w:type="dxa"/>
          </w:tcPr>
          <w:p w:rsidR="006E3D38" w:rsidRDefault="006E3D38" w:rsidP="006E3D38">
            <w:pPr>
              <w:rPr>
                <w:rFonts w:cs="Arial"/>
              </w:rPr>
            </w:pPr>
            <w:r>
              <w:rPr>
                <w:rFonts w:cs="Arial"/>
              </w:rPr>
              <w:t>6.</w:t>
            </w:r>
          </w:p>
        </w:tc>
        <w:tc>
          <w:tcPr>
            <w:tcW w:w="5010" w:type="dxa"/>
            <w:tcBorders>
              <w:right w:val="single" w:sz="4" w:space="0" w:color="auto"/>
            </w:tcBorders>
          </w:tcPr>
          <w:p w:rsidR="006E3D38" w:rsidRDefault="006E3D38" w:rsidP="00905A1D">
            <w:pPr>
              <w:rPr>
                <w:rFonts w:cs="Arial"/>
              </w:rPr>
            </w:pPr>
            <w:r>
              <w:rPr>
                <w:rFonts w:cs="Arial"/>
              </w:rPr>
              <w:t xml:space="preserve">Voorstel reglement voor overige commissies </w:t>
            </w:r>
            <w:r w:rsidR="00905A1D">
              <w:rPr>
                <w:rFonts w:cs="Arial"/>
              </w:rPr>
              <w:t>(</w:t>
            </w:r>
            <w:r>
              <w:rPr>
                <w:rFonts w:cs="Arial"/>
              </w:rPr>
              <w:t xml:space="preserve">vanuit </w:t>
            </w:r>
            <w:r w:rsidR="00905A1D">
              <w:rPr>
                <w:rFonts w:cs="Arial"/>
              </w:rPr>
              <w:t>I</w:t>
            </w:r>
            <w:r>
              <w:rPr>
                <w:rFonts w:cs="Arial"/>
              </w:rPr>
              <w:t>ntroductie- en begeleidingscommissie</w:t>
            </w:r>
            <w:r w:rsidR="00905A1D">
              <w:rPr>
                <w:rFonts w:cs="Arial"/>
              </w:rPr>
              <w:t>)</w:t>
            </w:r>
            <w:r>
              <w:rPr>
                <w:rFonts w:cs="Arial"/>
              </w:rPr>
              <w:t>.</w:t>
            </w:r>
          </w:p>
        </w:tc>
        <w:tc>
          <w:tcPr>
            <w:tcW w:w="1875" w:type="dxa"/>
          </w:tcPr>
          <w:p w:rsidR="006E3D38" w:rsidRDefault="006E3D38" w:rsidP="006E3D38">
            <w:pPr>
              <w:rPr>
                <w:rFonts w:cs="Arial"/>
              </w:rPr>
            </w:pPr>
            <w:r>
              <w:rPr>
                <w:rFonts w:cs="Arial"/>
              </w:rPr>
              <w:t>Besluitvorming</w:t>
            </w:r>
          </w:p>
        </w:tc>
        <w:tc>
          <w:tcPr>
            <w:tcW w:w="1637" w:type="dxa"/>
          </w:tcPr>
          <w:p w:rsidR="006E3D38" w:rsidRPr="00D4694D" w:rsidRDefault="000F684F" w:rsidP="006E3D38">
            <w:pPr>
              <w:jc w:val="center"/>
              <w:rPr>
                <w:rFonts w:cs="Arial"/>
                <w:highlight w:val="yellow"/>
              </w:rPr>
            </w:pPr>
            <w:r w:rsidRPr="000F684F">
              <w:rPr>
                <w:rFonts w:cs="Arial"/>
              </w:rPr>
              <w:t>45</w:t>
            </w:r>
          </w:p>
        </w:tc>
      </w:tr>
      <w:tr w:rsidR="006E3D38" w:rsidRPr="003D41CF" w:rsidTr="0047226E">
        <w:trPr>
          <w:trHeight w:val="300"/>
          <w:jc w:val="center"/>
        </w:trPr>
        <w:tc>
          <w:tcPr>
            <w:tcW w:w="1524" w:type="dxa"/>
          </w:tcPr>
          <w:p w:rsidR="006E3D38" w:rsidRDefault="006E3D38" w:rsidP="006E3D38">
            <w:pPr>
              <w:rPr>
                <w:rFonts w:cs="Arial"/>
              </w:rPr>
            </w:pPr>
            <w:r>
              <w:rPr>
                <w:rFonts w:cs="Arial"/>
              </w:rPr>
              <w:t xml:space="preserve">7. </w:t>
            </w:r>
          </w:p>
        </w:tc>
        <w:tc>
          <w:tcPr>
            <w:tcW w:w="5010" w:type="dxa"/>
            <w:tcBorders>
              <w:right w:val="single" w:sz="4" w:space="0" w:color="auto"/>
            </w:tcBorders>
          </w:tcPr>
          <w:p w:rsidR="006E3D38" w:rsidRPr="007F4110" w:rsidRDefault="006E3D38" w:rsidP="00905A1D">
            <w:pPr>
              <w:rPr>
                <w:rFonts w:cs="Arial"/>
              </w:rPr>
            </w:pPr>
            <w:r>
              <w:rPr>
                <w:rFonts w:cs="Arial"/>
              </w:rPr>
              <w:t xml:space="preserve">Evaluatie </w:t>
            </w:r>
            <w:r w:rsidR="00905A1D">
              <w:rPr>
                <w:rFonts w:cs="Arial"/>
              </w:rPr>
              <w:t>p</w:t>
            </w:r>
            <w:r>
              <w:rPr>
                <w:rFonts w:cs="Arial"/>
              </w:rPr>
              <w:t>rogramma Groepsontwikkeling.</w:t>
            </w:r>
          </w:p>
        </w:tc>
        <w:tc>
          <w:tcPr>
            <w:tcW w:w="1875" w:type="dxa"/>
          </w:tcPr>
          <w:p w:rsidR="006E3D38" w:rsidRDefault="006E3D38" w:rsidP="006E3D38">
            <w:pPr>
              <w:rPr>
                <w:rFonts w:cs="Arial"/>
              </w:rPr>
            </w:pPr>
            <w:r>
              <w:rPr>
                <w:rFonts w:cs="Arial"/>
              </w:rPr>
              <w:t>Informatie</w:t>
            </w:r>
          </w:p>
        </w:tc>
        <w:tc>
          <w:tcPr>
            <w:tcW w:w="1637" w:type="dxa"/>
          </w:tcPr>
          <w:p w:rsidR="006E3D38" w:rsidRDefault="000F684F" w:rsidP="006E3D38">
            <w:pPr>
              <w:jc w:val="center"/>
              <w:rPr>
                <w:rFonts w:cs="Arial"/>
              </w:rPr>
            </w:pPr>
            <w:r>
              <w:rPr>
                <w:rFonts w:cs="Arial"/>
              </w:rPr>
              <w:t>50</w:t>
            </w:r>
          </w:p>
        </w:tc>
      </w:tr>
      <w:tr w:rsidR="006E3D38" w:rsidRPr="003D41CF" w:rsidTr="0047226E">
        <w:trPr>
          <w:trHeight w:val="300"/>
          <w:jc w:val="center"/>
        </w:trPr>
        <w:tc>
          <w:tcPr>
            <w:tcW w:w="1524" w:type="dxa"/>
          </w:tcPr>
          <w:p w:rsidR="006E3D38" w:rsidRPr="003D41CF" w:rsidRDefault="006E3D38" w:rsidP="006E3D38">
            <w:pPr>
              <w:rPr>
                <w:rFonts w:cs="Arial"/>
              </w:rPr>
            </w:pPr>
            <w:r>
              <w:rPr>
                <w:rFonts w:cs="Arial"/>
              </w:rPr>
              <w:t>8.</w:t>
            </w:r>
          </w:p>
        </w:tc>
        <w:tc>
          <w:tcPr>
            <w:tcW w:w="5010" w:type="dxa"/>
            <w:tcBorders>
              <w:right w:val="single" w:sz="4" w:space="0" w:color="auto"/>
            </w:tcBorders>
          </w:tcPr>
          <w:p w:rsidR="006E3D38" w:rsidRPr="003D41CF" w:rsidRDefault="006E3D38" w:rsidP="00905A1D">
            <w:pPr>
              <w:rPr>
                <w:rFonts w:cs="Arial"/>
              </w:rPr>
            </w:pPr>
            <w:r w:rsidRPr="00A352E5">
              <w:rPr>
                <w:rFonts w:cs="Arial"/>
              </w:rPr>
              <w:t>Rapportage activiteitenplan 201</w:t>
            </w:r>
            <w:r w:rsidR="000F684F">
              <w:rPr>
                <w:rFonts w:cs="Arial"/>
              </w:rPr>
              <w:t xml:space="preserve">5 (incl. </w:t>
            </w:r>
            <w:r>
              <w:rPr>
                <w:rFonts w:cs="Arial"/>
              </w:rPr>
              <w:t>notitie HRM)</w:t>
            </w:r>
            <w:r w:rsidR="00905A1D">
              <w:rPr>
                <w:rFonts w:cs="Arial"/>
              </w:rPr>
              <w:t>.</w:t>
            </w:r>
          </w:p>
        </w:tc>
        <w:tc>
          <w:tcPr>
            <w:tcW w:w="1875" w:type="dxa"/>
          </w:tcPr>
          <w:p w:rsidR="006E3D38" w:rsidRPr="003D41CF" w:rsidRDefault="006E3D38" w:rsidP="006E3D38">
            <w:pPr>
              <w:rPr>
                <w:rFonts w:cs="Arial"/>
              </w:rPr>
            </w:pPr>
            <w:r>
              <w:rPr>
                <w:rFonts w:cs="Arial"/>
              </w:rPr>
              <w:t>Informatie</w:t>
            </w:r>
          </w:p>
        </w:tc>
        <w:tc>
          <w:tcPr>
            <w:tcW w:w="1637" w:type="dxa"/>
          </w:tcPr>
          <w:p w:rsidR="006E3D38" w:rsidRPr="00BF0FD7" w:rsidRDefault="000F684F" w:rsidP="006E3D38">
            <w:pPr>
              <w:jc w:val="center"/>
              <w:rPr>
                <w:rFonts w:cs="Arial"/>
              </w:rPr>
            </w:pPr>
            <w:r>
              <w:rPr>
                <w:rFonts w:cs="Arial"/>
              </w:rPr>
              <w:t>59</w:t>
            </w:r>
          </w:p>
        </w:tc>
      </w:tr>
      <w:tr w:rsidR="006E3D38" w:rsidRPr="003D41CF" w:rsidTr="0047226E">
        <w:trPr>
          <w:trHeight w:val="300"/>
          <w:jc w:val="center"/>
        </w:trPr>
        <w:tc>
          <w:tcPr>
            <w:tcW w:w="1524" w:type="dxa"/>
          </w:tcPr>
          <w:p w:rsidR="006E3D38" w:rsidRPr="003D41CF" w:rsidRDefault="006E3D38" w:rsidP="006E3D38">
            <w:pPr>
              <w:rPr>
                <w:rFonts w:cs="Arial"/>
              </w:rPr>
            </w:pPr>
            <w:r>
              <w:rPr>
                <w:rFonts w:cs="Arial"/>
              </w:rPr>
              <w:t>9.</w:t>
            </w:r>
          </w:p>
        </w:tc>
        <w:tc>
          <w:tcPr>
            <w:tcW w:w="5010" w:type="dxa"/>
            <w:tcBorders>
              <w:right w:val="single" w:sz="4" w:space="0" w:color="auto"/>
            </w:tcBorders>
          </w:tcPr>
          <w:p w:rsidR="006E3D38" w:rsidRPr="003D41CF" w:rsidRDefault="006E3D38" w:rsidP="006E3D38">
            <w:pPr>
              <w:rPr>
                <w:rFonts w:cs="Arial"/>
              </w:rPr>
            </w:pPr>
            <w:r w:rsidRPr="003D41CF">
              <w:rPr>
                <w:rFonts w:cs="Arial"/>
              </w:rPr>
              <w:t>Financiën en beheer:</w:t>
            </w:r>
          </w:p>
          <w:p w:rsidR="006E3D38" w:rsidRDefault="006E3D38" w:rsidP="006E3D38">
            <w:pPr>
              <w:rPr>
                <w:rFonts w:cs="Arial"/>
              </w:rPr>
            </w:pPr>
            <w:r>
              <w:rPr>
                <w:rFonts w:cs="Arial"/>
              </w:rPr>
              <w:t xml:space="preserve">a. Bestuursverslag en jaarrekening Scouting </w:t>
            </w:r>
          </w:p>
          <w:p w:rsidR="006E3D38" w:rsidRPr="003D41CF" w:rsidRDefault="006E3D38" w:rsidP="006E3D38">
            <w:pPr>
              <w:rPr>
                <w:rFonts w:cs="Arial"/>
              </w:rPr>
            </w:pPr>
            <w:r>
              <w:rPr>
                <w:rFonts w:cs="Arial"/>
              </w:rPr>
              <w:t xml:space="preserve">    Nederland </w:t>
            </w:r>
            <w:r w:rsidRPr="003D41CF">
              <w:rPr>
                <w:rFonts w:cs="Arial"/>
              </w:rPr>
              <w:t>201</w:t>
            </w:r>
            <w:r>
              <w:rPr>
                <w:rFonts w:cs="Arial"/>
              </w:rPr>
              <w:t>5.</w:t>
            </w:r>
          </w:p>
          <w:p w:rsidR="006E3D38" w:rsidRDefault="006E3D38" w:rsidP="006E3D38">
            <w:pPr>
              <w:rPr>
                <w:rFonts w:cs="Arial"/>
              </w:rPr>
            </w:pPr>
            <w:r>
              <w:rPr>
                <w:rFonts w:cs="Arial"/>
              </w:rPr>
              <w:t>b</w:t>
            </w:r>
            <w:r w:rsidRPr="003D41CF">
              <w:rPr>
                <w:rFonts w:cs="Arial"/>
              </w:rPr>
              <w:t xml:space="preserve">. Advies </w:t>
            </w:r>
            <w:r w:rsidR="00905A1D">
              <w:rPr>
                <w:rFonts w:cs="Arial"/>
              </w:rPr>
              <w:t>F</w:t>
            </w:r>
            <w:r w:rsidRPr="003D41CF">
              <w:rPr>
                <w:rFonts w:cs="Arial"/>
              </w:rPr>
              <w:t>inanciële commissie.</w:t>
            </w:r>
          </w:p>
          <w:p w:rsidR="006E3D38" w:rsidRDefault="006E3D38" w:rsidP="006E3D38">
            <w:pPr>
              <w:rPr>
                <w:rFonts w:cs="Arial"/>
              </w:rPr>
            </w:pPr>
            <w:r>
              <w:rPr>
                <w:rFonts w:cs="Arial"/>
              </w:rPr>
              <w:t>c. Jaarverslag Scouting Nederland Fonds 2015.</w:t>
            </w:r>
          </w:p>
          <w:p w:rsidR="006E3D38" w:rsidRPr="003D41CF" w:rsidRDefault="006E3D38" w:rsidP="006E3D38">
            <w:pPr>
              <w:rPr>
                <w:rFonts w:cs="Arial"/>
              </w:rPr>
            </w:pPr>
            <w:r>
              <w:rPr>
                <w:rFonts w:cs="Arial"/>
              </w:rPr>
              <w:t>d. Jaarverslag Scoutinglandgoed BV.</w:t>
            </w:r>
          </w:p>
        </w:tc>
        <w:tc>
          <w:tcPr>
            <w:tcW w:w="1875" w:type="dxa"/>
          </w:tcPr>
          <w:p w:rsidR="006E3D38" w:rsidRPr="003D41CF" w:rsidRDefault="006E3D38" w:rsidP="006E3D38">
            <w:pPr>
              <w:rPr>
                <w:rFonts w:cs="Arial"/>
              </w:rPr>
            </w:pPr>
          </w:p>
          <w:p w:rsidR="006E3D38" w:rsidRDefault="006E3D38" w:rsidP="006E3D38">
            <w:pPr>
              <w:rPr>
                <w:rFonts w:cs="Arial"/>
              </w:rPr>
            </w:pPr>
            <w:r>
              <w:rPr>
                <w:rFonts w:cs="Arial"/>
              </w:rPr>
              <w:t>Besluitvorming</w:t>
            </w:r>
          </w:p>
          <w:p w:rsidR="006E3D38" w:rsidRDefault="006E3D38" w:rsidP="006E3D38">
            <w:pPr>
              <w:rPr>
                <w:rFonts w:cs="Arial"/>
              </w:rPr>
            </w:pPr>
          </w:p>
          <w:p w:rsidR="006E3D38" w:rsidRPr="003D41CF" w:rsidRDefault="006E3D38" w:rsidP="006E3D38">
            <w:pPr>
              <w:rPr>
                <w:rFonts w:cs="Arial"/>
              </w:rPr>
            </w:pPr>
            <w:r w:rsidRPr="003D41CF">
              <w:rPr>
                <w:rFonts w:cs="Arial"/>
              </w:rPr>
              <w:t>Informatie</w:t>
            </w:r>
          </w:p>
          <w:p w:rsidR="006E3D38" w:rsidRDefault="006E3D38" w:rsidP="006E3D38">
            <w:pPr>
              <w:rPr>
                <w:rFonts w:cs="Arial"/>
              </w:rPr>
            </w:pPr>
            <w:r w:rsidRPr="003D41CF">
              <w:rPr>
                <w:rFonts w:cs="Arial"/>
              </w:rPr>
              <w:t>Informatie</w:t>
            </w:r>
          </w:p>
          <w:p w:rsidR="006E3D38" w:rsidRPr="003D41CF" w:rsidRDefault="006E3D38" w:rsidP="006E3D38">
            <w:pPr>
              <w:rPr>
                <w:rFonts w:cs="Arial"/>
              </w:rPr>
            </w:pPr>
            <w:r>
              <w:rPr>
                <w:rFonts w:cs="Arial"/>
              </w:rPr>
              <w:t>Informatie</w:t>
            </w:r>
          </w:p>
        </w:tc>
        <w:tc>
          <w:tcPr>
            <w:tcW w:w="1637" w:type="dxa"/>
          </w:tcPr>
          <w:p w:rsidR="006E3D38" w:rsidRPr="00A352E5" w:rsidRDefault="000F684F" w:rsidP="00C3138F">
            <w:pPr>
              <w:jc w:val="center"/>
              <w:rPr>
                <w:rFonts w:cs="Arial"/>
              </w:rPr>
            </w:pPr>
            <w:r>
              <w:rPr>
                <w:rFonts w:cs="Arial"/>
              </w:rPr>
              <w:t>79</w:t>
            </w:r>
            <w:r>
              <w:rPr>
                <w:rFonts w:cs="Arial"/>
              </w:rPr>
              <w:br/>
              <w:t>80</w:t>
            </w:r>
            <w:r>
              <w:rPr>
                <w:rFonts w:cs="Arial"/>
              </w:rPr>
              <w:br/>
            </w:r>
            <w:r>
              <w:rPr>
                <w:rFonts w:cs="Arial"/>
              </w:rPr>
              <w:br/>
              <w:t>12</w:t>
            </w:r>
            <w:r w:rsidR="00C3138F">
              <w:rPr>
                <w:rFonts w:cs="Arial"/>
              </w:rPr>
              <w:t>5</w:t>
            </w:r>
            <w:r>
              <w:rPr>
                <w:rFonts w:cs="Arial"/>
              </w:rPr>
              <w:br/>
              <w:t>12</w:t>
            </w:r>
            <w:r w:rsidR="00C3138F">
              <w:rPr>
                <w:rFonts w:cs="Arial"/>
              </w:rPr>
              <w:t>6</w:t>
            </w:r>
            <w:r>
              <w:rPr>
                <w:rFonts w:cs="Arial"/>
              </w:rPr>
              <w:br/>
              <w:t>1</w:t>
            </w:r>
            <w:r w:rsidR="0094522F">
              <w:rPr>
                <w:rFonts w:cs="Arial"/>
              </w:rPr>
              <w:t>3</w:t>
            </w:r>
            <w:r w:rsidR="00C3138F">
              <w:rPr>
                <w:rFonts w:cs="Arial"/>
              </w:rPr>
              <w:t>8</w:t>
            </w:r>
          </w:p>
        </w:tc>
      </w:tr>
      <w:tr w:rsidR="006E3D38" w:rsidRPr="003D41CF" w:rsidTr="0047226E">
        <w:trPr>
          <w:trHeight w:val="300"/>
          <w:jc w:val="center"/>
        </w:trPr>
        <w:tc>
          <w:tcPr>
            <w:tcW w:w="1524" w:type="dxa"/>
          </w:tcPr>
          <w:p w:rsidR="006E3D38" w:rsidRDefault="006E3D38" w:rsidP="006E3D38">
            <w:pPr>
              <w:rPr>
                <w:rFonts w:cs="Arial"/>
              </w:rPr>
            </w:pPr>
            <w:r>
              <w:rPr>
                <w:rFonts w:cs="Arial"/>
              </w:rPr>
              <w:t>10.</w:t>
            </w:r>
          </w:p>
        </w:tc>
        <w:tc>
          <w:tcPr>
            <w:tcW w:w="5010" w:type="dxa"/>
            <w:tcBorders>
              <w:right w:val="single" w:sz="4" w:space="0" w:color="auto"/>
            </w:tcBorders>
          </w:tcPr>
          <w:p w:rsidR="006E3D38" w:rsidRPr="007F4110" w:rsidRDefault="006E3D38" w:rsidP="006E3D38">
            <w:pPr>
              <w:rPr>
                <w:rFonts w:cs="Arial"/>
              </w:rPr>
            </w:pPr>
            <w:r>
              <w:rPr>
                <w:rFonts w:cs="Arial"/>
              </w:rPr>
              <w:t>Eindrapportage meerjarenbeleid 2011-2015.</w:t>
            </w:r>
          </w:p>
        </w:tc>
        <w:tc>
          <w:tcPr>
            <w:tcW w:w="1875" w:type="dxa"/>
          </w:tcPr>
          <w:p w:rsidR="006E3D38" w:rsidRDefault="006E3D38" w:rsidP="006E3D38">
            <w:pPr>
              <w:rPr>
                <w:rFonts w:cs="Arial"/>
              </w:rPr>
            </w:pPr>
            <w:r>
              <w:rPr>
                <w:rFonts w:cs="Arial"/>
              </w:rPr>
              <w:t>Informatie</w:t>
            </w:r>
          </w:p>
        </w:tc>
        <w:tc>
          <w:tcPr>
            <w:tcW w:w="1637" w:type="dxa"/>
          </w:tcPr>
          <w:p w:rsidR="006E3D38" w:rsidRPr="00BF0FD7" w:rsidRDefault="000F684F" w:rsidP="00C3138F">
            <w:pPr>
              <w:jc w:val="center"/>
              <w:rPr>
                <w:rFonts w:cs="Arial"/>
              </w:rPr>
            </w:pPr>
            <w:r>
              <w:rPr>
                <w:rFonts w:cs="Arial"/>
              </w:rPr>
              <w:t>1</w:t>
            </w:r>
            <w:r w:rsidR="0094522F">
              <w:rPr>
                <w:rFonts w:cs="Arial"/>
              </w:rPr>
              <w:t>4</w:t>
            </w:r>
            <w:r w:rsidR="00C3138F">
              <w:rPr>
                <w:rFonts w:cs="Arial"/>
              </w:rPr>
              <w:t>6</w:t>
            </w:r>
          </w:p>
        </w:tc>
      </w:tr>
      <w:tr w:rsidR="006E3D38" w:rsidRPr="003D41CF" w:rsidTr="0047226E">
        <w:trPr>
          <w:trHeight w:val="57"/>
          <w:jc w:val="center"/>
        </w:trPr>
        <w:tc>
          <w:tcPr>
            <w:tcW w:w="1524" w:type="dxa"/>
          </w:tcPr>
          <w:p w:rsidR="006E3D38" w:rsidRPr="003D41CF" w:rsidRDefault="006E3D38" w:rsidP="006E3D38">
            <w:pPr>
              <w:rPr>
                <w:rFonts w:cs="Arial"/>
              </w:rPr>
            </w:pPr>
            <w:r>
              <w:rPr>
                <w:rFonts w:cs="Arial"/>
              </w:rPr>
              <w:t>11.</w:t>
            </w:r>
          </w:p>
        </w:tc>
        <w:tc>
          <w:tcPr>
            <w:tcW w:w="5010" w:type="dxa"/>
            <w:tcBorders>
              <w:right w:val="single" w:sz="4" w:space="0" w:color="auto"/>
            </w:tcBorders>
          </w:tcPr>
          <w:p w:rsidR="006E3D38" w:rsidRPr="003D41CF" w:rsidRDefault="006E3D38" w:rsidP="00905A1D">
            <w:pPr>
              <w:rPr>
                <w:rFonts w:cs="Arial"/>
              </w:rPr>
            </w:pPr>
            <w:r>
              <w:rPr>
                <w:rFonts w:cs="Arial"/>
              </w:rPr>
              <w:t>Uitwerking toekomstvisie #Scouting2025 in meerjarenbeleid 2017</w:t>
            </w:r>
            <w:r w:rsidR="00905A1D">
              <w:rPr>
                <w:rFonts w:cs="Arial"/>
              </w:rPr>
              <w:t>-</w:t>
            </w:r>
            <w:r>
              <w:rPr>
                <w:rFonts w:cs="Arial"/>
              </w:rPr>
              <w:t>2019.</w:t>
            </w:r>
          </w:p>
        </w:tc>
        <w:tc>
          <w:tcPr>
            <w:tcW w:w="1875" w:type="dxa"/>
          </w:tcPr>
          <w:p w:rsidR="006E3D38" w:rsidRDefault="006E3D38" w:rsidP="006E3D38">
            <w:pPr>
              <w:rPr>
                <w:rFonts w:cs="Arial"/>
              </w:rPr>
            </w:pPr>
            <w:r>
              <w:rPr>
                <w:rFonts w:cs="Arial"/>
              </w:rPr>
              <w:t>Besluitvorming</w:t>
            </w:r>
          </w:p>
        </w:tc>
        <w:tc>
          <w:tcPr>
            <w:tcW w:w="1637" w:type="dxa"/>
          </w:tcPr>
          <w:p w:rsidR="006E3D38" w:rsidRDefault="000F684F" w:rsidP="00D20C6F">
            <w:pPr>
              <w:jc w:val="center"/>
              <w:rPr>
                <w:rFonts w:cs="Arial"/>
              </w:rPr>
            </w:pPr>
            <w:r>
              <w:rPr>
                <w:rFonts w:cs="Arial"/>
              </w:rPr>
              <w:t>15</w:t>
            </w:r>
            <w:r w:rsidR="00D20C6F">
              <w:rPr>
                <w:rFonts w:cs="Arial"/>
              </w:rPr>
              <w:t>1</w:t>
            </w:r>
          </w:p>
        </w:tc>
      </w:tr>
      <w:tr w:rsidR="006E3D38" w:rsidRPr="003D41CF" w:rsidTr="0047226E">
        <w:trPr>
          <w:trHeight w:val="57"/>
          <w:jc w:val="center"/>
        </w:trPr>
        <w:tc>
          <w:tcPr>
            <w:tcW w:w="1524" w:type="dxa"/>
          </w:tcPr>
          <w:p w:rsidR="006E3D38" w:rsidRPr="003D41CF" w:rsidRDefault="006E3D38" w:rsidP="006E3D38">
            <w:pPr>
              <w:rPr>
                <w:rFonts w:cs="Arial"/>
              </w:rPr>
            </w:pPr>
            <w:r w:rsidRPr="003D41CF">
              <w:rPr>
                <w:rFonts w:cs="Arial"/>
              </w:rPr>
              <w:t>1</w:t>
            </w:r>
            <w:r>
              <w:rPr>
                <w:rFonts w:cs="Arial"/>
              </w:rPr>
              <w:t>2.</w:t>
            </w:r>
          </w:p>
        </w:tc>
        <w:tc>
          <w:tcPr>
            <w:tcW w:w="5010" w:type="dxa"/>
            <w:tcBorders>
              <w:right w:val="single" w:sz="4" w:space="0" w:color="auto"/>
            </w:tcBorders>
          </w:tcPr>
          <w:p w:rsidR="006E3D38" w:rsidRPr="003D41CF" w:rsidRDefault="006E3D38" w:rsidP="006E3D38">
            <w:pPr>
              <w:rPr>
                <w:rFonts w:cs="Arial"/>
              </w:rPr>
            </w:pPr>
            <w:r w:rsidRPr="003D41CF">
              <w:rPr>
                <w:rFonts w:cs="Arial"/>
              </w:rPr>
              <w:t>Benoe</w:t>
            </w:r>
            <w:r>
              <w:rPr>
                <w:rFonts w:cs="Arial"/>
              </w:rPr>
              <w:t>mingen a.d.h.v. getelde stemmen.</w:t>
            </w:r>
          </w:p>
        </w:tc>
        <w:tc>
          <w:tcPr>
            <w:tcW w:w="1875" w:type="dxa"/>
          </w:tcPr>
          <w:p w:rsidR="006E3D38" w:rsidRPr="003D41CF" w:rsidRDefault="006E3D38" w:rsidP="006E3D38">
            <w:pPr>
              <w:rPr>
                <w:rFonts w:cs="Arial"/>
              </w:rPr>
            </w:pPr>
            <w:r>
              <w:rPr>
                <w:rFonts w:cs="Arial"/>
              </w:rPr>
              <w:t>Besluitvorming</w:t>
            </w:r>
          </w:p>
        </w:tc>
        <w:tc>
          <w:tcPr>
            <w:tcW w:w="1637" w:type="dxa"/>
          </w:tcPr>
          <w:p w:rsidR="006E3D38" w:rsidRPr="00A352E5" w:rsidRDefault="006E3D38" w:rsidP="006E3D38">
            <w:pPr>
              <w:jc w:val="center"/>
              <w:rPr>
                <w:rFonts w:cs="Arial"/>
              </w:rPr>
            </w:pPr>
            <w:r>
              <w:rPr>
                <w:rFonts w:cs="Arial"/>
              </w:rPr>
              <w:t>N.v.t.</w:t>
            </w:r>
          </w:p>
        </w:tc>
      </w:tr>
      <w:tr w:rsidR="006E3D38" w:rsidRPr="003D41CF" w:rsidTr="0047226E">
        <w:trPr>
          <w:trHeight w:val="264"/>
          <w:jc w:val="center"/>
        </w:trPr>
        <w:tc>
          <w:tcPr>
            <w:tcW w:w="1524" w:type="dxa"/>
          </w:tcPr>
          <w:p w:rsidR="006E3D38" w:rsidRPr="003D41CF" w:rsidRDefault="006E3D38" w:rsidP="006E3D38">
            <w:pPr>
              <w:rPr>
                <w:rFonts w:cs="Arial"/>
              </w:rPr>
            </w:pPr>
            <w:r w:rsidRPr="003D41CF">
              <w:rPr>
                <w:rFonts w:cs="Arial"/>
              </w:rPr>
              <w:t>1</w:t>
            </w:r>
            <w:r>
              <w:rPr>
                <w:rFonts w:cs="Arial"/>
              </w:rPr>
              <w:t>3</w:t>
            </w:r>
            <w:r w:rsidRPr="003D41CF">
              <w:rPr>
                <w:rFonts w:cs="Arial"/>
              </w:rPr>
              <w:t>.</w:t>
            </w:r>
          </w:p>
        </w:tc>
        <w:tc>
          <w:tcPr>
            <w:tcW w:w="5010" w:type="dxa"/>
            <w:tcBorders>
              <w:right w:val="single" w:sz="4" w:space="0" w:color="auto"/>
            </w:tcBorders>
          </w:tcPr>
          <w:p w:rsidR="006E3D38" w:rsidRPr="003D41CF" w:rsidRDefault="006E3D38" w:rsidP="006E3D38">
            <w:pPr>
              <w:rPr>
                <w:rFonts w:cs="Arial"/>
              </w:rPr>
            </w:pPr>
            <w:r w:rsidRPr="003D41CF">
              <w:rPr>
                <w:rFonts w:cs="Arial"/>
              </w:rPr>
              <w:t>Rondvraag</w:t>
            </w:r>
            <w:r>
              <w:rPr>
                <w:rFonts w:cs="Arial"/>
              </w:rPr>
              <w:t xml:space="preserve"> en sluiting.</w:t>
            </w:r>
          </w:p>
        </w:tc>
        <w:tc>
          <w:tcPr>
            <w:tcW w:w="1875" w:type="dxa"/>
          </w:tcPr>
          <w:p w:rsidR="006E3D38" w:rsidRPr="003D41CF" w:rsidRDefault="006E3D38" w:rsidP="006E3D38">
            <w:pPr>
              <w:rPr>
                <w:rFonts w:cs="Arial"/>
              </w:rPr>
            </w:pPr>
          </w:p>
        </w:tc>
        <w:tc>
          <w:tcPr>
            <w:tcW w:w="1637" w:type="dxa"/>
          </w:tcPr>
          <w:p w:rsidR="006E3D38" w:rsidRPr="00A352E5" w:rsidRDefault="006E3D38" w:rsidP="006E3D38">
            <w:pPr>
              <w:jc w:val="center"/>
              <w:rPr>
                <w:rFonts w:cs="Arial"/>
              </w:rPr>
            </w:pPr>
            <w:r>
              <w:rPr>
                <w:rFonts w:cs="Arial"/>
              </w:rPr>
              <w:t>N.v.t.</w:t>
            </w:r>
          </w:p>
        </w:tc>
      </w:tr>
    </w:tbl>
    <w:p w:rsidR="006E3D38" w:rsidRDefault="006E3D38" w:rsidP="006E3D38"/>
    <w:p w:rsidR="006E3D38" w:rsidRDefault="006E3D38" w:rsidP="006E3D38">
      <w:pPr>
        <w:autoSpaceDE w:val="0"/>
        <w:autoSpaceDN w:val="0"/>
        <w:adjustRightInd w:val="0"/>
        <w:rPr>
          <w:rFonts w:eastAsia="Times New Roman" w:cs="Arial"/>
          <w:b/>
          <w:bCs/>
          <w:color w:val="000000"/>
        </w:rPr>
      </w:pPr>
      <w:r w:rsidRPr="00C24DB6">
        <w:rPr>
          <w:rFonts w:eastAsia="Times New Roman" w:cs="Arial"/>
          <w:b/>
          <w:bCs/>
          <w:color w:val="000000"/>
        </w:rPr>
        <w:t>Vergaderdata landelijke raad 2016</w:t>
      </w:r>
      <w:r>
        <w:rPr>
          <w:rFonts w:eastAsia="Times New Roman" w:cs="Arial"/>
          <w:b/>
          <w:bCs/>
          <w:color w:val="000000"/>
        </w:rPr>
        <w:t>:</w:t>
      </w:r>
      <w:r>
        <w:rPr>
          <w:rFonts w:eastAsia="Times New Roman" w:cs="Arial"/>
          <w:b/>
          <w:bCs/>
          <w:color w:val="000000"/>
        </w:rPr>
        <w:tab/>
      </w:r>
      <w:r>
        <w:rPr>
          <w:rFonts w:eastAsia="Times New Roman" w:cs="Arial"/>
          <w:b/>
          <w:bCs/>
          <w:color w:val="000000"/>
        </w:rPr>
        <w:tab/>
      </w:r>
      <w:r>
        <w:rPr>
          <w:rFonts w:eastAsia="Times New Roman" w:cs="Arial"/>
          <w:b/>
          <w:bCs/>
          <w:color w:val="000000"/>
        </w:rPr>
        <w:tab/>
      </w:r>
      <w:r w:rsidRPr="00CA6C88">
        <w:rPr>
          <w:rFonts w:eastAsia="Times New Roman" w:cs="Arial"/>
          <w:b/>
          <w:bCs/>
          <w:color w:val="000000"/>
        </w:rPr>
        <w:t xml:space="preserve">Vergaderdata </w:t>
      </w:r>
      <w:r>
        <w:rPr>
          <w:rFonts w:eastAsia="Times New Roman" w:cs="Arial"/>
          <w:b/>
          <w:bCs/>
          <w:color w:val="000000"/>
        </w:rPr>
        <w:t xml:space="preserve">landelijke raad </w:t>
      </w:r>
      <w:r w:rsidRPr="00CA6C88">
        <w:rPr>
          <w:rFonts w:eastAsia="Times New Roman" w:cs="Arial"/>
          <w:b/>
          <w:bCs/>
          <w:color w:val="000000"/>
        </w:rPr>
        <w:t>201</w:t>
      </w:r>
      <w:r>
        <w:rPr>
          <w:rFonts w:eastAsia="Times New Roman" w:cs="Arial"/>
          <w:b/>
          <w:bCs/>
          <w:color w:val="000000"/>
        </w:rPr>
        <w:t>7</w:t>
      </w:r>
      <w:r w:rsidRPr="00CA6C88">
        <w:rPr>
          <w:rFonts w:eastAsia="Times New Roman" w:cs="Arial"/>
          <w:b/>
          <w:bCs/>
          <w:color w:val="000000"/>
        </w:rPr>
        <w:t>:</w:t>
      </w:r>
    </w:p>
    <w:p w:rsidR="006E3D38" w:rsidRPr="00CA6C88" w:rsidRDefault="006E3D38" w:rsidP="006E3D38">
      <w:pPr>
        <w:autoSpaceDE w:val="0"/>
        <w:autoSpaceDN w:val="0"/>
        <w:adjustRightInd w:val="0"/>
        <w:rPr>
          <w:rFonts w:eastAsia="Times New Roman" w:cs="Arial"/>
          <w:bCs/>
          <w:color w:val="000000"/>
        </w:rPr>
      </w:pPr>
      <w:r w:rsidRPr="00C24DB6">
        <w:rPr>
          <w:rFonts w:eastAsia="Times New Roman" w:cs="Arial"/>
          <w:bCs/>
          <w:color w:val="000000"/>
        </w:rPr>
        <w:t>Zaterdag 1</w:t>
      </w:r>
      <w:r>
        <w:rPr>
          <w:rFonts w:eastAsia="Times New Roman" w:cs="Arial"/>
          <w:bCs/>
          <w:color w:val="000000"/>
        </w:rPr>
        <w:t>0</w:t>
      </w:r>
      <w:r w:rsidRPr="00C24DB6">
        <w:rPr>
          <w:rFonts w:eastAsia="Times New Roman" w:cs="Arial"/>
          <w:bCs/>
          <w:color w:val="000000"/>
        </w:rPr>
        <w:t xml:space="preserve"> december 2016</w:t>
      </w:r>
      <w:r>
        <w:rPr>
          <w:rFonts w:eastAsia="Times New Roman" w:cs="Arial"/>
          <w:bCs/>
          <w:color w:val="000000"/>
        </w:rPr>
        <w:tab/>
      </w:r>
      <w:r>
        <w:rPr>
          <w:rFonts w:eastAsia="Times New Roman" w:cs="Arial"/>
          <w:bCs/>
          <w:color w:val="000000"/>
        </w:rPr>
        <w:tab/>
      </w:r>
      <w:r>
        <w:rPr>
          <w:rFonts w:eastAsia="Times New Roman" w:cs="Arial"/>
          <w:bCs/>
          <w:color w:val="000000"/>
        </w:rPr>
        <w:tab/>
      </w:r>
      <w:r>
        <w:rPr>
          <w:rFonts w:eastAsia="Times New Roman" w:cs="Arial"/>
          <w:bCs/>
          <w:color w:val="000000"/>
        </w:rPr>
        <w:tab/>
      </w:r>
      <w:r w:rsidRPr="00CA6C88">
        <w:rPr>
          <w:rFonts w:eastAsia="Times New Roman" w:cs="Arial"/>
          <w:bCs/>
          <w:color w:val="000000"/>
        </w:rPr>
        <w:t>Zaterdag 1</w:t>
      </w:r>
      <w:r>
        <w:rPr>
          <w:rFonts w:eastAsia="Times New Roman" w:cs="Arial"/>
          <w:bCs/>
          <w:color w:val="000000"/>
        </w:rPr>
        <w:t>0</w:t>
      </w:r>
      <w:r w:rsidRPr="00CA6C88">
        <w:rPr>
          <w:rFonts w:eastAsia="Times New Roman" w:cs="Arial"/>
          <w:bCs/>
          <w:color w:val="000000"/>
        </w:rPr>
        <w:t xml:space="preserve"> juni 201</w:t>
      </w:r>
      <w:r>
        <w:rPr>
          <w:rFonts w:eastAsia="Times New Roman" w:cs="Arial"/>
          <w:bCs/>
          <w:color w:val="000000"/>
        </w:rPr>
        <w:t>7</w:t>
      </w:r>
    </w:p>
    <w:p w:rsidR="006E3D38" w:rsidRDefault="006E3D38" w:rsidP="006E3D38">
      <w:pPr>
        <w:autoSpaceDE w:val="0"/>
        <w:autoSpaceDN w:val="0"/>
        <w:adjustRightInd w:val="0"/>
        <w:rPr>
          <w:rFonts w:eastAsia="Times New Roman" w:cs="Arial"/>
          <w:bCs/>
          <w:color w:val="000000"/>
        </w:rPr>
      </w:pPr>
      <w:r>
        <w:rPr>
          <w:rFonts w:eastAsia="Times New Roman" w:cs="Arial"/>
          <w:bCs/>
          <w:color w:val="000000"/>
        </w:rPr>
        <w:tab/>
      </w:r>
      <w:r>
        <w:rPr>
          <w:rFonts w:eastAsia="Times New Roman" w:cs="Arial"/>
          <w:bCs/>
          <w:color w:val="000000"/>
        </w:rPr>
        <w:tab/>
      </w:r>
      <w:r>
        <w:rPr>
          <w:rFonts w:eastAsia="Times New Roman" w:cs="Arial"/>
          <w:bCs/>
          <w:color w:val="000000"/>
        </w:rPr>
        <w:tab/>
      </w:r>
      <w:r>
        <w:rPr>
          <w:rFonts w:eastAsia="Times New Roman" w:cs="Arial"/>
          <w:bCs/>
          <w:color w:val="000000"/>
        </w:rPr>
        <w:tab/>
      </w:r>
      <w:r>
        <w:rPr>
          <w:rFonts w:eastAsia="Times New Roman" w:cs="Arial"/>
          <w:bCs/>
          <w:color w:val="000000"/>
        </w:rPr>
        <w:tab/>
      </w:r>
      <w:r>
        <w:rPr>
          <w:rFonts w:eastAsia="Times New Roman" w:cs="Arial"/>
          <w:bCs/>
          <w:color w:val="000000"/>
        </w:rPr>
        <w:tab/>
      </w:r>
      <w:r>
        <w:rPr>
          <w:rFonts w:eastAsia="Times New Roman" w:cs="Arial"/>
          <w:bCs/>
          <w:color w:val="000000"/>
        </w:rPr>
        <w:tab/>
        <w:t>Zaterdag 9</w:t>
      </w:r>
      <w:r w:rsidRPr="00CA6C88">
        <w:rPr>
          <w:rFonts w:eastAsia="Times New Roman" w:cs="Arial"/>
          <w:bCs/>
          <w:color w:val="000000"/>
        </w:rPr>
        <w:t xml:space="preserve"> december 201</w:t>
      </w:r>
      <w:r>
        <w:rPr>
          <w:rFonts w:eastAsia="Times New Roman" w:cs="Arial"/>
          <w:bCs/>
          <w:color w:val="000000"/>
        </w:rPr>
        <w:t>7</w:t>
      </w:r>
    </w:p>
    <w:p w:rsidR="005D4DB4" w:rsidRDefault="005D4DB4" w:rsidP="005D4DB4">
      <w:pPr>
        <w:pStyle w:val="Kop1"/>
        <w:numPr>
          <w:ilvl w:val="0"/>
          <w:numId w:val="0"/>
        </w:numPr>
        <w:spacing w:line="276" w:lineRule="auto"/>
        <w:ind w:left="426" w:hanging="426"/>
      </w:pPr>
      <w:bookmarkStart w:id="18" w:name="_Toc449433504"/>
      <w:r>
        <w:lastRenderedPageBreak/>
        <w:t xml:space="preserve">3 </w:t>
      </w:r>
      <w:r>
        <w:tab/>
      </w:r>
      <w:r w:rsidRPr="00905A1D">
        <w:t>Voordrachten en stemming</w:t>
      </w:r>
      <w:bookmarkEnd w:id="18"/>
    </w:p>
    <w:p w:rsidR="005D4DB4" w:rsidRDefault="005D4DB4" w:rsidP="005D4DB4">
      <w:r>
        <w:rPr>
          <w:noProof/>
        </w:rPr>
        <mc:AlternateContent>
          <mc:Choice Requires="wps">
            <w:drawing>
              <wp:anchor distT="45720" distB="45720" distL="114300" distR="114300" simplePos="0" relativeHeight="251645952" behindDoc="0" locked="0" layoutInCell="1" allowOverlap="1" wp14:anchorId="6877B2B0" wp14:editId="530F03B2">
                <wp:simplePos x="0" y="0"/>
                <wp:positionH relativeFrom="margin">
                  <wp:align>left</wp:align>
                </wp:positionH>
                <wp:positionV relativeFrom="paragraph">
                  <wp:posOffset>2866390</wp:posOffset>
                </wp:positionV>
                <wp:extent cx="5730240" cy="876300"/>
                <wp:effectExtent l="0" t="0" r="381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876300"/>
                        </a:xfrm>
                        <a:prstGeom prst="rect">
                          <a:avLst/>
                        </a:prstGeom>
                        <a:solidFill>
                          <a:srgbClr val="1A368D"/>
                        </a:solidFill>
                        <a:ln w="9525">
                          <a:noFill/>
                          <a:miter lim="800000"/>
                          <a:headEnd/>
                          <a:tailEnd/>
                        </a:ln>
                      </wps:spPr>
                      <wps:txbx>
                        <w:txbxContent>
                          <w:p w:rsidR="00CF7E24" w:rsidRPr="005D4DB4" w:rsidRDefault="00CF7E24" w:rsidP="005D4DB4">
                            <w:pPr>
                              <w:shd w:val="clear" w:color="auto" w:fill="1A368D"/>
                              <w:rPr>
                                <w:rFonts w:ascii="Arial" w:hAnsi="Arial" w:cs="Arial"/>
                                <w:b/>
                                <w:szCs w:val="20"/>
                              </w:rPr>
                            </w:pPr>
                            <w:r>
                              <w:rPr>
                                <w:rFonts w:ascii="Arial" w:hAnsi="Arial" w:cs="Arial"/>
                                <w:szCs w:val="20"/>
                              </w:rPr>
                              <w:br/>
                            </w:r>
                            <w:r w:rsidRPr="005D4DB4">
                              <w:rPr>
                                <w:rFonts w:ascii="Arial" w:hAnsi="Arial" w:cs="Arial"/>
                                <w:b/>
                                <w:szCs w:val="20"/>
                              </w:rPr>
                              <w:t>Het landelijk bestuur vraagt de landelijke raad te stemmen met de voordracht voor:</w:t>
                            </w:r>
                          </w:p>
                          <w:p w:rsidR="00CF7E24" w:rsidRPr="005D4DB4" w:rsidRDefault="00CF7E24" w:rsidP="00B5666F">
                            <w:pPr>
                              <w:pStyle w:val="Lijstalinea"/>
                              <w:numPr>
                                <w:ilvl w:val="0"/>
                                <w:numId w:val="10"/>
                              </w:numPr>
                              <w:shd w:val="clear" w:color="auto" w:fill="1A368D"/>
                              <w:spacing w:after="0"/>
                              <w:rPr>
                                <w:rFonts w:ascii="Arial" w:hAnsi="Arial" w:cs="Arial"/>
                                <w:b/>
                                <w:sz w:val="20"/>
                                <w:szCs w:val="20"/>
                              </w:rPr>
                            </w:pPr>
                            <w:r w:rsidRPr="005D4DB4">
                              <w:rPr>
                                <w:rFonts w:ascii="Arial" w:hAnsi="Arial" w:cs="Arial"/>
                                <w:b/>
                                <w:sz w:val="20"/>
                                <w:szCs w:val="20"/>
                              </w:rPr>
                              <w:t>Benoeming lid landelijk bestuur/internationaal commissaris</w:t>
                            </w:r>
                          </w:p>
                          <w:p w:rsidR="00CF7E24" w:rsidRPr="005D4DB4" w:rsidRDefault="00CF7E24" w:rsidP="00B5666F">
                            <w:pPr>
                              <w:pStyle w:val="Lijstalinea"/>
                              <w:numPr>
                                <w:ilvl w:val="0"/>
                                <w:numId w:val="10"/>
                              </w:numPr>
                              <w:shd w:val="clear" w:color="auto" w:fill="1A368D"/>
                              <w:spacing w:after="0"/>
                              <w:rPr>
                                <w:rFonts w:ascii="Arial" w:hAnsi="Arial" w:cs="Arial"/>
                                <w:b/>
                                <w:sz w:val="20"/>
                                <w:szCs w:val="20"/>
                              </w:rPr>
                            </w:pPr>
                            <w:r w:rsidRPr="005D4DB4">
                              <w:rPr>
                                <w:rFonts w:ascii="Arial" w:hAnsi="Arial" w:cs="Arial"/>
                                <w:b/>
                                <w:sz w:val="20"/>
                                <w:szCs w:val="20"/>
                              </w:rPr>
                              <w:t>Herbenoeming lid financiële commissie</w:t>
                            </w:r>
                          </w:p>
                          <w:p w:rsidR="00CF7E24" w:rsidRDefault="00CF7E24" w:rsidP="005D4DB4">
                            <w:pPr>
                              <w:shd w:val="clear" w:color="auto" w:fill="1A368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77B2B0" id="_x0000_t202" coordsize="21600,21600" o:spt="202" path="m,l,21600r21600,l21600,xe">
                <v:stroke joinstyle="miter"/>
                <v:path gradientshapeok="t" o:connecttype="rect"/>
              </v:shapetype>
              <v:shape id="Tekstvak 2" o:spid="_x0000_s1026" type="#_x0000_t202" style="position:absolute;margin-left:0;margin-top:225.7pt;width:451.2pt;height:69pt;z-index:2516459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" fillcolor="#1a368d" stroked="f">
                <v:textbox>
                  <w:txbxContent>
                    <w:p w:rsidR="00CF7E24" w:rsidRPr="005D4DB4" w:rsidRDefault="00CF7E24" w:rsidP="005D4DB4">
                      <w:pPr>
                        <w:shd w:val="clear" w:color="auto" w:fill="1A368D"/>
                        <w:rPr>
                          <w:rFonts w:ascii="Arial" w:hAnsi="Arial" w:cs="Arial"/>
                          <w:b/>
                          <w:szCs w:val="20"/>
                        </w:rPr>
                      </w:pPr>
                      <w:r>
                        <w:rPr>
                          <w:rFonts w:ascii="Arial" w:hAnsi="Arial" w:cs="Arial"/>
                          <w:szCs w:val="20"/>
                        </w:rPr>
                        <w:br/>
                      </w:r>
                      <w:r w:rsidRPr="005D4DB4">
                        <w:rPr>
                          <w:rFonts w:ascii="Arial" w:hAnsi="Arial" w:cs="Arial"/>
                          <w:b/>
                          <w:szCs w:val="20"/>
                        </w:rPr>
                        <w:t>Het landelijk bestuur vraagt de landelijke raad te stemmen met de voordracht voor:</w:t>
                      </w:r>
                    </w:p>
                    <w:p w:rsidR="00CF7E24" w:rsidRPr="005D4DB4" w:rsidRDefault="00CF7E24" w:rsidP="00B5666F">
                      <w:pPr>
                        <w:pStyle w:val="Lijstalinea"/>
                        <w:numPr>
                          <w:ilvl w:val="0"/>
                          <w:numId w:val="10"/>
                        </w:numPr>
                        <w:shd w:val="clear" w:color="auto" w:fill="1A368D"/>
                        <w:spacing w:after="0"/>
                        <w:rPr>
                          <w:rFonts w:ascii="Arial" w:hAnsi="Arial" w:cs="Arial"/>
                          <w:b/>
                          <w:sz w:val="20"/>
                          <w:szCs w:val="20"/>
                        </w:rPr>
                      </w:pPr>
                      <w:r w:rsidRPr="005D4DB4">
                        <w:rPr>
                          <w:rFonts w:ascii="Arial" w:hAnsi="Arial" w:cs="Arial"/>
                          <w:b/>
                          <w:sz w:val="20"/>
                          <w:szCs w:val="20"/>
                        </w:rPr>
                        <w:t>Benoeming lid landelijk bestuur/internationaal commissaris</w:t>
                      </w:r>
                    </w:p>
                    <w:p w:rsidR="00CF7E24" w:rsidRPr="005D4DB4" w:rsidRDefault="00CF7E24" w:rsidP="00B5666F">
                      <w:pPr>
                        <w:pStyle w:val="Lijstalinea"/>
                        <w:numPr>
                          <w:ilvl w:val="0"/>
                          <w:numId w:val="10"/>
                        </w:numPr>
                        <w:shd w:val="clear" w:color="auto" w:fill="1A368D"/>
                        <w:spacing w:after="0"/>
                        <w:rPr>
                          <w:rFonts w:ascii="Arial" w:hAnsi="Arial" w:cs="Arial"/>
                          <w:b/>
                          <w:sz w:val="20"/>
                          <w:szCs w:val="20"/>
                        </w:rPr>
                      </w:pPr>
                      <w:r w:rsidRPr="005D4DB4">
                        <w:rPr>
                          <w:rFonts w:ascii="Arial" w:hAnsi="Arial" w:cs="Arial"/>
                          <w:b/>
                          <w:sz w:val="20"/>
                          <w:szCs w:val="20"/>
                        </w:rPr>
                        <w:t>Herbenoeming lid financiële commissie</w:t>
                      </w:r>
                    </w:p>
                    <w:p w:rsidR="00CF7E24" w:rsidRDefault="00CF7E24" w:rsidP="005D4DB4">
                      <w:pPr>
                        <w:shd w:val="clear" w:color="auto" w:fill="1A368D"/>
                      </w:pPr>
                    </w:p>
                  </w:txbxContent>
                </v:textbox>
                <w10:wrap type="square" anchorx="margin"/>
              </v:shape>
            </w:pict>
          </mc:Fallback>
        </mc:AlternateContent>
      </w:r>
      <w:r>
        <w:br w:type="page"/>
      </w:r>
    </w:p>
    <w:p w:rsidR="00905A1D" w:rsidRPr="005D4DB4" w:rsidRDefault="005D4DB4" w:rsidP="005D4DB4">
      <w:pPr>
        <w:ind w:left="426" w:hanging="426"/>
        <w:rPr>
          <w:rFonts w:ascii="Impact" w:hAnsi="Impact"/>
          <w:sz w:val="32"/>
          <w:szCs w:val="32"/>
        </w:rPr>
      </w:pPr>
      <w:r>
        <w:rPr>
          <w:rFonts w:ascii="Impact" w:hAnsi="Impact"/>
          <w:sz w:val="32"/>
          <w:szCs w:val="32"/>
        </w:rPr>
        <w:lastRenderedPageBreak/>
        <w:t>3</w:t>
      </w:r>
      <w:r>
        <w:rPr>
          <w:rFonts w:ascii="Impact" w:hAnsi="Impact"/>
          <w:sz w:val="32"/>
          <w:szCs w:val="32"/>
        </w:rPr>
        <w:tab/>
      </w:r>
      <w:r w:rsidR="00905A1D" w:rsidRPr="005D4DB4">
        <w:rPr>
          <w:rFonts w:ascii="Impact" w:hAnsi="Impact"/>
          <w:sz w:val="32"/>
          <w:szCs w:val="32"/>
        </w:rPr>
        <w:t>Voordrachten en stemming</w:t>
      </w:r>
    </w:p>
    <w:p w:rsidR="00905A1D" w:rsidRDefault="00905A1D" w:rsidP="00905A1D"/>
    <w:p w:rsidR="00905A1D" w:rsidRPr="000B4A31" w:rsidRDefault="00905A1D" w:rsidP="00905A1D">
      <w:pPr>
        <w:tabs>
          <w:tab w:val="left" w:pos="3402"/>
        </w:tabs>
        <w:rPr>
          <w:rFonts w:eastAsia="Calibri" w:cs="Arial"/>
        </w:rPr>
      </w:pPr>
      <w:r w:rsidRPr="000B4A31">
        <w:rPr>
          <w:rFonts w:eastAsia="Calibri" w:cs="Arial"/>
        </w:rPr>
        <w:t xml:space="preserve">Geachte leden van de landelijke raad, </w:t>
      </w:r>
    </w:p>
    <w:p w:rsidR="00905A1D" w:rsidRPr="000B4A31" w:rsidRDefault="00905A1D" w:rsidP="00905A1D">
      <w:pPr>
        <w:tabs>
          <w:tab w:val="left" w:pos="3402"/>
        </w:tabs>
        <w:rPr>
          <w:rFonts w:eastAsia="Calibri" w:cs="Arial"/>
        </w:rPr>
      </w:pPr>
    </w:p>
    <w:p w:rsidR="00905A1D" w:rsidRPr="000B4A31" w:rsidRDefault="00905A1D" w:rsidP="00905A1D">
      <w:pPr>
        <w:tabs>
          <w:tab w:val="left" w:pos="3402"/>
        </w:tabs>
        <w:rPr>
          <w:rFonts w:eastAsia="Calibri" w:cs="Arial"/>
        </w:rPr>
      </w:pPr>
      <w:r w:rsidRPr="000B4A31">
        <w:rPr>
          <w:rFonts w:eastAsia="Calibri" w:cs="Arial"/>
        </w:rPr>
        <w:t xml:space="preserve">Hierbij geven wij de huidige stand van zaken weer aangaande vacatures en herbenoemingen. Tevens dragen we een kandidaat voor aan </w:t>
      </w:r>
      <w:r w:rsidR="001F157F">
        <w:rPr>
          <w:rFonts w:eastAsia="Calibri" w:cs="Arial"/>
        </w:rPr>
        <w:t>de</w:t>
      </w:r>
      <w:r w:rsidRPr="000B4A31">
        <w:rPr>
          <w:rFonts w:eastAsia="Calibri" w:cs="Arial"/>
        </w:rPr>
        <w:t xml:space="preserve"> raad voor de functie bestuurslid/</w:t>
      </w:r>
      <w:r>
        <w:rPr>
          <w:rFonts w:eastAsia="Calibri" w:cs="Arial"/>
        </w:rPr>
        <w:t>i</w:t>
      </w:r>
      <w:r w:rsidRPr="000B4A31">
        <w:rPr>
          <w:rFonts w:eastAsia="Calibri" w:cs="Arial"/>
        </w:rPr>
        <w:t xml:space="preserve">nternationaal commissaris. </w:t>
      </w:r>
    </w:p>
    <w:p w:rsidR="00905A1D" w:rsidRPr="000B4A31" w:rsidRDefault="00905A1D" w:rsidP="00905A1D">
      <w:pPr>
        <w:tabs>
          <w:tab w:val="left" w:pos="3402"/>
        </w:tabs>
        <w:rPr>
          <w:rFonts w:eastAsia="Calibri" w:cs="Arial"/>
        </w:rPr>
      </w:pPr>
    </w:p>
    <w:p w:rsidR="00905A1D" w:rsidRPr="00905A1D" w:rsidRDefault="00905A1D" w:rsidP="00905A1D">
      <w:pPr>
        <w:tabs>
          <w:tab w:val="left" w:pos="3402"/>
        </w:tabs>
        <w:rPr>
          <w:rFonts w:eastAsia="Calibri" w:cs="Arial"/>
          <w:b/>
        </w:rPr>
      </w:pPr>
      <w:r w:rsidRPr="00905A1D">
        <w:rPr>
          <w:rFonts w:eastAsia="Calibri" w:cs="Arial"/>
          <w:b/>
        </w:rPr>
        <w:t xml:space="preserve">Bestuursvacatures </w:t>
      </w:r>
    </w:p>
    <w:p w:rsidR="00905A1D" w:rsidRPr="000B4A31" w:rsidRDefault="00905A1D" w:rsidP="00905A1D">
      <w:pPr>
        <w:tabs>
          <w:tab w:val="left" w:pos="3402"/>
        </w:tabs>
        <w:rPr>
          <w:rFonts w:eastAsia="Calibri" w:cs="Arial"/>
        </w:rPr>
      </w:pPr>
      <w:r w:rsidRPr="000B4A31">
        <w:rPr>
          <w:rFonts w:eastAsia="Calibri" w:cs="Arial"/>
        </w:rPr>
        <w:t>Volgens het rooster van aftreden zijn er momenteel geen bestuursleden die vanwege hun termijn herbe</w:t>
      </w:r>
      <w:r>
        <w:rPr>
          <w:rFonts w:eastAsia="Calibri" w:cs="Arial"/>
        </w:rPr>
        <w:t>noemd moeten worden of aftreden (het rooster van aftreden is ter kennisname als bijlage toegevoegd).</w:t>
      </w:r>
      <w:r w:rsidRPr="000B4A31">
        <w:rPr>
          <w:rFonts w:eastAsia="Calibri" w:cs="Arial"/>
        </w:rPr>
        <w:t xml:space="preserve"> </w:t>
      </w:r>
    </w:p>
    <w:p w:rsidR="00905A1D" w:rsidRPr="000B4A31" w:rsidRDefault="00905A1D" w:rsidP="00905A1D">
      <w:pPr>
        <w:tabs>
          <w:tab w:val="left" w:pos="3402"/>
        </w:tabs>
        <w:rPr>
          <w:rFonts w:eastAsia="Calibri" w:cs="Arial"/>
        </w:rPr>
      </w:pPr>
    </w:p>
    <w:p w:rsidR="00905A1D" w:rsidRPr="000B4A31" w:rsidRDefault="00905A1D" w:rsidP="00905A1D">
      <w:pPr>
        <w:tabs>
          <w:tab w:val="left" w:pos="3402"/>
        </w:tabs>
        <w:rPr>
          <w:rFonts w:eastAsia="Calibri" w:cs="Arial"/>
        </w:rPr>
      </w:pPr>
      <w:r>
        <w:rPr>
          <w:rFonts w:eastAsia="Calibri" w:cs="Arial"/>
        </w:rPr>
        <w:t>Vice</w:t>
      </w:r>
      <w:r w:rsidRPr="000B4A31">
        <w:rPr>
          <w:rFonts w:eastAsia="Calibri" w:cs="Arial"/>
        </w:rPr>
        <w:t xml:space="preserve">voorzitter Marion Geerligs heeft aangegeven na </w:t>
      </w:r>
      <w:r>
        <w:rPr>
          <w:rFonts w:eastAsia="Calibri" w:cs="Arial"/>
        </w:rPr>
        <w:t>zes</w:t>
      </w:r>
      <w:r w:rsidRPr="000B4A31">
        <w:rPr>
          <w:rFonts w:eastAsia="Calibri" w:cs="Arial"/>
        </w:rPr>
        <w:t xml:space="preserve"> jaar in december 2016 tussentijds</w:t>
      </w:r>
      <w:r>
        <w:rPr>
          <w:rFonts w:eastAsia="Calibri" w:cs="Arial"/>
        </w:rPr>
        <w:t xml:space="preserve"> als bestuurslid</w:t>
      </w:r>
      <w:r w:rsidRPr="000B4A31">
        <w:rPr>
          <w:rFonts w:eastAsia="Calibri" w:cs="Arial"/>
        </w:rPr>
        <w:t xml:space="preserve"> af te treden.</w:t>
      </w:r>
    </w:p>
    <w:p w:rsidR="00905A1D" w:rsidRPr="000B4A31" w:rsidRDefault="00905A1D" w:rsidP="00905A1D">
      <w:pPr>
        <w:tabs>
          <w:tab w:val="left" w:pos="3402"/>
        </w:tabs>
        <w:rPr>
          <w:rFonts w:eastAsia="Calibri" w:cs="Arial"/>
        </w:rPr>
      </w:pPr>
    </w:p>
    <w:p w:rsidR="00905A1D" w:rsidRPr="000B4A31" w:rsidRDefault="00905A1D" w:rsidP="00905A1D">
      <w:pPr>
        <w:tabs>
          <w:tab w:val="left" w:pos="3402"/>
        </w:tabs>
        <w:rPr>
          <w:rFonts w:eastAsia="Calibri" w:cs="Arial"/>
        </w:rPr>
      </w:pPr>
      <w:r>
        <w:rPr>
          <w:rFonts w:eastAsia="Calibri" w:cs="Arial"/>
        </w:rPr>
        <w:t>Voor de vacante bestuurs-/IC-</w:t>
      </w:r>
      <w:r w:rsidRPr="000B4A31">
        <w:rPr>
          <w:rFonts w:eastAsia="Calibri" w:cs="Arial"/>
        </w:rPr>
        <w:t xml:space="preserve">functie dragen we Wendy Beenakker voor als nieuw bestuurslid en </w:t>
      </w:r>
      <w:r>
        <w:rPr>
          <w:rFonts w:eastAsia="Calibri" w:cs="Arial"/>
        </w:rPr>
        <w:t>i</w:t>
      </w:r>
      <w:r w:rsidRPr="000B4A31">
        <w:rPr>
          <w:rFonts w:eastAsia="Calibri" w:cs="Arial"/>
        </w:rPr>
        <w:t>nternationaal commissaris WAGGGS. Het betreft een tussentijdse benoeming vanwege het voortijdig aftreden van de vorige internationaal commissaris</w:t>
      </w:r>
      <w:r>
        <w:rPr>
          <w:rFonts w:eastAsia="Calibri" w:cs="Arial"/>
        </w:rPr>
        <w:t xml:space="preserve"> Lisette van der Wurff.</w:t>
      </w:r>
      <w:r w:rsidRPr="000B4A31">
        <w:rPr>
          <w:rFonts w:eastAsia="Calibri" w:cs="Arial"/>
        </w:rPr>
        <w:t xml:space="preserve"> </w:t>
      </w:r>
      <w:r>
        <w:rPr>
          <w:rFonts w:eastAsia="Calibri" w:cs="Arial"/>
        </w:rPr>
        <w:t>De eerste benoemings</w:t>
      </w:r>
      <w:r w:rsidRPr="000B4A31">
        <w:rPr>
          <w:rFonts w:eastAsia="Calibri" w:cs="Arial"/>
        </w:rPr>
        <w:t xml:space="preserve">termijn loopt tot en met december 2017. </w:t>
      </w:r>
    </w:p>
    <w:p w:rsidR="00905A1D" w:rsidRPr="000B4A31" w:rsidRDefault="00905A1D" w:rsidP="00905A1D">
      <w:pPr>
        <w:tabs>
          <w:tab w:val="left" w:pos="3402"/>
        </w:tabs>
        <w:rPr>
          <w:rFonts w:eastAsia="Calibri" w:cs="Arial"/>
        </w:rPr>
      </w:pPr>
    </w:p>
    <w:p w:rsidR="00905A1D" w:rsidRPr="00905A1D" w:rsidRDefault="00905A1D" w:rsidP="00905A1D">
      <w:pPr>
        <w:tabs>
          <w:tab w:val="left" w:pos="3402"/>
        </w:tabs>
        <w:rPr>
          <w:rFonts w:eastAsia="Calibri" w:cs="Arial"/>
          <w:b/>
        </w:rPr>
      </w:pPr>
      <w:r w:rsidRPr="00905A1D">
        <w:rPr>
          <w:rFonts w:eastAsia="Calibri" w:cs="Arial"/>
          <w:b/>
        </w:rPr>
        <w:t xml:space="preserve">Werving </w:t>
      </w:r>
    </w:p>
    <w:p w:rsidR="00905A1D" w:rsidRPr="000B4A31" w:rsidRDefault="00905A1D" w:rsidP="00905A1D">
      <w:pPr>
        <w:tabs>
          <w:tab w:val="left" w:pos="3402"/>
        </w:tabs>
        <w:rPr>
          <w:rFonts w:eastAsia="Calibri" w:cs="Arial"/>
        </w:rPr>
      </w:pPr>
      <w:r w:rsidRPr="000B4A31">
        <w:rPr>
          <w:rFonts w:eastAsia="Calibri" w:cs="Arial"/>
        </w:rPr>
        <w:t>Voor de vacature bestuurslid/IC heeft het bestuur een profiel opgesteld. Zoals afgesproken is hierbij gebruik gemaakt van het wervingsprofiel zoals</w:t>
      </w:r>
      <w:r>
        <w:rPr>
          <w:rFonts w:eastAsia="Calibri" w:cs="Arial"/>
        </w:rPr>
        <w:t xml:space="preserve"> dat</w:t>
      </w:r>
      <w:r w:rsidRPr="000B4A31">
        <w:rPr>
          <w:rFonts w:eastAsia="Calibri" w:cs="Arial"/>
        </w:rPr>
        <w:t xml:space="preserve"> </w:t>
      </w:r>
      <w:r>
        <w:rPr>
          <w:rFonts w:eastAsia="Calibri" w:cs="Arial"/>
        </w:rPr>
        <w:t xml:space="preserve">in 2012 </w:t>
      </w:r>
      <w:r w:rsidRPr="000B4A31">
        <w:rPr>
          <w:rFonts w:eastAsia="Calibri" w:cs="Arial"/>
        </w:rPr>
        <w:t xml:space="preserve">door de </w:t>
      </w:r>
      <w:r>
        <w:rPr>
          <w:rFonts w:eastAsia="Calibri" w:cs="Arial"/>
        </w:rPr>
        <w:t>l</w:t>
      </w:r>
      <w:r w:rsidRPr="000B4A31">
        <w:rPr>
          <w:rFonts w:eastAsia="Calibri" w:cs="Arial"/>
        </w:rPr>
        <w:t xml:space="preserve">andelijke </w:t>
      </w:r>
      <w:r>
        <w:rPr>
          <w:rFonts w:eastAsia="Calibri" w:cs="Arial"/>
        </w:rPr>
        <w:t>r</w:t>
      </w:r>
      <w:r w:rsidRPr="000B4A31">
        <w:rPr>
          <w:rFonts w:eastAsia="Calibri" w:cs="Arial"/>
        </w:rPr>
        <w:t xml:space="preserve">aad </w:t>
      </w:r>
      <w:r>
        <w:rPr>
          <w:rFonts w:eastAsia="Calibri" w:cs="Arial"/>
        </w:rPr>
        <w:t>is opgesteld.</w:t>
      </w:r>
      <w:r w:rsidRPr="000B4A31">
        <w:rPr>
          <w:rFonts w:eastAsia="Calibri" w:cs="Arial"/>
        </w:rPr>
        <w:t xml:space="preserve"> Een aantal aanpassingen </w:t>
      </w:r>
      <w:r>
        <w:rPr>
          <w:rFonts w:eastAsia="Calibri" w:cs="Arial"/>
        </w:rPr>
        <w:t>is</w:t>
      </w:r>
      <w:r w:rsidRPr="000B4A31">
        <w:rPr>
          <w:rFonts w:eastAsia="Calibri" w:cs="Arial"/>
        </w:rPr>
        <w:t xml:space="preserve"> gemaakt om </w:t>
      </w:r>
      <w:r>
        <w:rPr>
          <w:rFonts w:eastAsia="Calibri" w:cs="Arial"/>
        </w:rPr>
        <w:t>aan te sluiten bij de nieuwe wervingslijn Vrijwilliger bij Scouting:  Goed bezig!</w:t>
      </w:r>
      <w:r w:rsidRPr="000B4A31">
        <w:rPr>
          <w:rFonts w:eastAsia="Calibri" w:cs="Arial"/>
        </w:rPr>
        <w:t xml:space="preserve"> </w:t>
      </w:r>
    </w:p>
    <w:p w:rsidR="00905A1D" w:rsidRPr="000B4A31" w:rsidRDefault="00905A1D" w:rsidP="00905A1D">
      <w:pPr>
        <w:tabs>
          <w:tab w:val="left" w:pos="3402"/>
        </w:tabs>
        <w:rPr>
          <w:rFonts w:eastAsia="Calibri" w:cs="Arial"/>
        </w:rPr>
      </w:pPr>
    </w:p>
    <w:p w:rsidR="00905A1D" w:rsidRPr="000B4A31" w:rsidRDefault="00905A1D" w:rsidP="00905A1D">
      <w:pPr>
        <w:tabs>
          <w:tab w:val="left" w:pos="3402"/>
        </w:tabs>
        <w:rPr>
          <w:rFonts w:eastAsia="Calibri" w:cs="Arial"/>
        </w:rPr>
      </w:pPr>
      <w:r w:rsidRPr="000B4A31">
        <w:rPr>
          <w:rFonts w:eastAsia="Calibri" w:cs="Arial"/>
        </w:rPr>
        <w:t>De definitieve vacature voor algemeen bestuurslid (vrouw)/IC is vervolgens actief kenbaar ge</w:t>
      </w:r>
      <w:r>
        <w:rPr>
          <w:rFonts w:eastAsia="Calibri" w:cs="Arial"/>
        </w:rPr>
        <w:t>maakt via de website van Scouting Nederland</w:t>
      </w:r>
      <w:r w:rsidRPr="000B4A31">
        <w:rPr>
          <w:rFonts w:eastAsia="Calibri" w:cs="Arial"/>
        </w:rPr>
        <w:t>, @</w:t>
      </w:r>
      <w:r>
        <w:rPr>
          <w:rFonts w:eastAsia="Calibri" w:cs="Arial"/>
        </w:rPr>
        <w:t>-</w:t>
      </w:r>
      <w:r w:rsidR="001F157F">
        <w:rPr>
          <w:rFonts w:eastAsia="Calibri" w:cs="Arial"/>
        </w:rPr>
        <w:t>scout en sociale media</w:t>
      </w:r>
      <w:r w:rsidRPr="000B4A31">
        <w:rPr>
          <w:rFonts w:eastAsia="Calibri" w:cs="Arial"/>
        </w:rPr>
        <w:t>. Tevens zijn diverse netwerken ingezet om geïnteresseerden te kunnen bereiken.</w:t>
      </w:r>
      <w:r w:rsidR="001F157F">
        <w:rPr>
          <w:rFonts w:eastAsia="Calibri" w:cs="Arial"/>
        </w:rPr>
        <w:t xml:space="preserve"> </w:t>
      </w:r>
      <w:r w:rsidRPr="000B4A31">
        <w:rPr>
          <w:rFonts w:eastAsia="Calibri" w:cs="Arial"/>
        </w:rPr>
        <w:t xml:space="preserve">Op de functie hebben verschillende mensen gereageerd. We zijn verheugd over het gegeven dat we als vereniging een kwalitatief goede en enthousiaste vrouw voor deze functie hebben weten aan te trekken. </w:t>
      </w:r>
    </w:p>
    <w:p w:rsidR="00905A1D" w:rsidRPr="000B4A31" w:rsidRDefault="00905A1D" w:rsidP="00905A1D">
      <w:pPr>
        <w:tabs>
          <w:tab w:val="left" w:pos="3402"/>
        </w:tabs>
        <w:rPr>
          <w:rFonts w:eastAsia="Calibri" w:cs="Arial"/>
        </w:rPr>
      </w:pPr>
    </w:p>
    <w:p w:rsidR="00905A1D" w:rsidRPr="000B4A31" w:rsidRDefault="00905A1D" w:rsidP="00905A1D">
      <w:pPr>
        <w:tabs>
          <w:tab w:val="left" w:pos="3402"/>
        </w:tabs>
        <w:rPr>
          <w:rFonts w:eastAsia="Calibri" w:cs="Arial"/>
        </w:rPr>
      </w:pPr>
      <w:r w:rsidRPr="000B4A31">
        <w:rPr>
          <w:rFonts w:eastAsia="Calibri" w:cs="Arial"/>
        </w:rPr>
        <w:t xml:space="preserve">Voor de werving van een nieuwe vicevoorzitter heeft het bestuur inmiddels de procedure opgestart. We hopen hierbij </w:t>
      </w:r>
      <w:r w:rsidR="001F157F">
        <w:rPr>
          <w:rFonts w:eastAsia="Calibri" w:cs="Arial"/>
        </w:rPr>
        <w:t>de</w:t>
      </w:r>
      <w:r w:rsidRPr="000B4A31">
        <w:rPr>
          <w:rFonts w:eastAsia="Calibri" w:cs="Arial"/>
        </w:rPr>
        <w:t xml:space="preserve"> netwerken</w:t>
      </w:r>
      <w:r w:rsidR="001F157F">
        <w:rPr>
          <w:rFonts w:eastAsia="Calibri" w:cs="Arial"/>
        </w:rPr>
        <w:t xml:space="preserve"> van de leden van de landelijke raad</w:t>
      </w:r>
      <w:r w:rsidRPr="000B4A31">
        <w:rPr>
          <w:rFonts w:eastAsia="Calibri" w:cs="Arial"/>
        </w:rPr>
        <w:t xml:space="preserve"> weer te mogen gebruiken </w:t>
      </w:r>
      <w:r w:rsidR="001F157F">
        <w:rPr>
          <w:rFonts w:eastAsia="Calibri" w:cs="Arial"/>
        </w:rPr>
        <w:t>om zo</w:t>
      </w:r>
      <w:r w:rsidRPr="000B4A31">
        <w:rPr>
          <w:rFonts w:eastAsia="Calibri" w:cs="Arial"/>
        </w:rPr>
        <w:t xml:space="preserve"> in de </w:t>
      </w:r>
      <w:r w:rsidR="001F157F">
        <w:rPr>
          <w:rFonts w:eastAsia="Calibri" w:cs="Arial"/>
        </w:rPr>
        <w:t xml:space="preserve">landelijke raad van december aanstaande </w:t>
      </w:r>
      <w:r w:rsidRPr="000B4A31">
        <w:rPr>
          <w:rFonts w:eastAsia="Calibri" w:cs="Arial"/>
        </w:rPr>
        <w:t xml:space="preserve">een goede kandidaat voor te </w:t>
      </w:r>
      <w:r w:rsidR="001F157F">
        <w:rPr>
          <w:rFonts w:eastAsia="Calibri" w:cs="Arial"/>
        </w:rPr>
        <w:t xml:space="preserve">kunnen </w:t>
      </w:r>
      <w:r w:rsidRPr="000B4A31">
        <w:rPr>
          <w:rFonts w:eastAsia="Calibri" w:cs="Arial"/>
        </w:rPr>
        <w:t xml:space="preserve">dragen. </w:t>
      </w:r>
    </w:p>
    <w:p w:rsidR="00905A1D" w:rsidRPr="000B4A31" w:rsidRDefault="00905A1D" w:rsidP="00905A1D">
      <w:pPr>
        <w:tabs>
          <w:tab w:val="left" w:pos="3402"/>
        </w:tabs>
        <w:rPr>
          <w:rFonts w:eastAsia="Calibri" w:cs="Arial"/>
        </w:rPr>
      </w:pPr>
    </w:p>
    <w:p w:rsidR="00905A1D" w:rsidRPr="000B4A31" w:rsidRDefault="00905A1D" w:rsidP="00905A1D">
      <w:pPr>
        <w:tabs>
          <w:tab w:val="left" w:pos="3402"/>
        </w:tabs>
        <w:rPr>
          <w:rFonts w:eastAsia="Calibri" w:cs="Arial"/>
        </w:rPr>
      </w:pPr>
    </w:p>
    <w:p w:rsidR="00905A1D" w:rsidRPr="000B4A31" w:rsidRDefault="00905A1D" w:rsidP="00905A1D">
      <w:pPr>
        <w:tabs>
          <w:tab w:val="left" w:pos="3402"/>
        </w:tabs>
        <w:rPr>
          <w:rFonts w:eastAsia="Calibri" w:cs="Arial"/>
        </w:rPr>
      </w:pPr>
      <w:bookmarkStart w:id="19" w:name="2"/>
      <w:bookmarkEnd w:id="19"/>
    </w:p>
    <w:p w:rsidR="00905A1D" w:rsidRPr="000B4A31" w:rsidRDefault="00905A1D" w:rsidP="00905A1D">
      <w:pPr>
        <w:rPr>
          <w:rFonts w:eastAsia="Calibri" w:cs="Arial"/>
          <w:b/>
          <w:color w:val="002060"/>
        </w:rPr>
      </w:pPr>
      <w:r w:rsidRPr="000B4A31">
        <w:rPr>
          <w:rFonts w:eastAsia="Calibri" w:cs="Arial"/>
          <w:b/>
          <w:color w:val="002060"/>
        </w:rPr>
        <w:br w:type="page"/>
      </w:r>
    </w:p>
    <w:p w:rsidR="00905A1D" w:rsidRPr="001F157F" w:rsidRDefault="001F157F" w:rsidP="001F157F">
      <w:pPr>
        <w:pStyle w:val="Kop2"/>
        <w:numPr>
          <w:ilvl w:val="0"/>
          <w:numId w:val="0"/>
        </w:numPr>
        <w:ind w:left="426" w:hanging="426"/>
        <w:rPr>
          <w:rFonts w:eastAsia="Calibri"/>
        </w:rPr>
      </w:pPr>
      <w:bookmarkStart w:id="20" w:name="_Toc449080394"/>
      <w:bookmarkStart w:id="21" w:name="_Toc449080472"/>
      <w:bookmarkStart w:id="22" w:name="_Toc449080528"/>
      <w:bookmarkStart w:id="23" w:name="_Toc449433505"/>
      <w:r w:rsidRPr="001F157F">
        <w:rPr>
          <w:rFonts w:eastAsia="Calibri"/>
        </w:rPr>
        <w:lastRenderedPageBreak/>
        <w:t>3</w:t>
      </w:r>
      <w:r w:rsidR="00905A1D" w:rsidRPr="001F157F">
        <w:rPr>
          <w:rFonts w:eastAsia="Calibri"/>
        </w:rPr>
        <w:t>a</w:t>
      </w:r>
      <w:r w:rsidRPr="001F157F">
        <w:rPr>
          <w:rFonts w:eastAsia="Calibri"/>
        </w:rPr>
        <w:tab/>
      </w:r>
      <w:r w:rsidR="00905A1D" w:rsidRPr="001F157F">
        <w:rPr>
          <w:rFonts w:eastAsia="Calibri"/>
        </w:rPr>
        <w:t>Voordracht voor benoeming tot bestuurslid</w:t>
      </w:r>
      <w:r>
        <w:rPr>
          <w:rFonts w:eastAsia="Calibri"/>
        </w:rPr>
        <w:t>/i</w:t>
      </w:r>
      <w:r w:rsidR="00905A1D" w:rsidRPr="001F157F">
        <w:rPr>
          <w:rFonts w:eastAsia="Calibri"/>
        </w:rPr>
        <w:t xml:space="preserve">nternationaal </w:t>
      </w:r>
      <w:r>
        <w:rPr>
          <w:rFonts w:eastAsia="Calibri"/>
        </w:rPr>
        <w:t>c</w:t>
      </w:r>
      <w:r w:rsidR="00905A1D" w:rsidRPr="001F157F">
        <w:rPr>
          <w:rFonts w:eastAsia="Calibri"/>
        </w:rPr>
        <w:t>ommissaris</w:t>
      </w:r>
      <w:bookmarkEnd w:id="20"/>
      <w:bookmarkEnd w:id="21"/>
      <w:bookmarkEnd w:id="22"/>
      <w:bookmarkEnd w:id="23"/>
    </w:p>
    <w:p w:rsidR="00905A1D" w:rsidRDefault="00905A1D" w:rsidP="00905A1D">
      <w:pPr>
        <w:rPr>
          <w:rFonts w:eastAsia="Calibri" w:cs="Arial"/>
        </w:rPr>
      </w:pPr>
      <w:r w:rsidRPr="000B4A31">
        <w:rPr>
          <w:rFonts w:eastAsia="Calibri" w:cs="Arial"/>
        </w:rPr>
        <w:t>Na zorgvuldige selectie en afweging draagt het bestuur de landelijke raad de volgende</w:t>
      </w:r>
      <w:r w:rsidR="001F157F">
        <w:rPr>
          <w:rFonts w:eastAsia="Calibri" w:cs="Arial"/>
        </w:rPr>
        <w:t xml:space="preserve"> kandidaat voor</w:t>
      </w:r>
      <w:r w:rsidRPr="000B4A31">
        <w:rPr>
          <w:rFonts w:eastAsia="Calibri" w:cs="Arial"/>
        </w:rPr>
        <w:t xml:space="preserve"> tussentijdse benoeming voor</w:t>
      </w:r>
      <w:r>
        <w:rPr>
          <w:rFonts w:eastAsia="Calibri" w:cs="Arial"/>
        </w:rPr>
        <w:t>, t</w:t>
      </w:r>
      <w:r w:rsidRPr="000B4A31">
        <w:rPr>
          <w:rFonts w:eastAsia="Calibri" w:cs="Arial"/>
        </w:rPr>
        <w:t xml:space="preserve">en behoeve van de functie bestuurslid en </w:t>
      </w:r>
      <w:r w:rsidR="001F157F">
        <w:rPr>
          <w:rFonts w:eastAsia="Calibri" w:cs="Arial"/>
        </w:rPr>
        <w:t>i</w:t>
      </w:r>
      <w:r w:rsidRPr="000B4A31">
        <w:rPr>
          <w:rFonts w:eastAsia="Calibri" w:cs="Arial"/>
        </w:rPr>
        <w:t xml:space="preserve">nternationaal </w:t>
      </w:r>
      <w:r w:rsidR="001F157F">
        <w:rPr>
          <w:rFonts w:eastAsia="Calibri" w:cs="Arial"/>
        </w:rPr>
        <w:t>c</w:t>
      </w:r>
      <w:r w:rsidRPr="000B4A31">
        <w:rPr>
          <w:rFonts w:eastAsia="Calibri" w:cs="Arial"/>
        </w:rPr>
        <w:t>ommissaris:</w:t>
      </w:r>
      <w:r>
        <w:rPr>
          <w:rFonts w:eastAsia="Calibri" w:cs="Arial"/>
        </w:rPr>
        <w:t xml:space="preserve"> </w:t>
      </w:r>
    </w:p>
    <w:p w:rsidR="00905A1D" w:rsidRDefault="00905A1D" w:rsidP="00905A1D">
      <w:pPr>
        <w:rPr>
          <w:rFonts w:eastAsia="Calibri" w:cs="Arial"/>
        </w:rPr>
      </w:pPr>
    </w:p>
    <w:p w:rsidR="00905A1D" w:rsidRPr="001F157F" w:rsidRDefault="00905A1D" w:rsidP="00905A1D">
      <w:pPr>
        <w:rPr>
          <w:rFonts w:eastAsia="Calibri" w:cs="Arial"/>
          <w:i/>
        </w:rPr>
      </w:pPr>
      <w:r w:rsidRPr="001F157F">
        <w:rPr>
          <w:rFonts w:eastAsia="Calibri" w:cs="Arial"/>
          <w:i/>
        </w:rPr>
        <w:t>Wendy Beenakker</w:t>
      </w:r>
    </w:p>
    <w:p w:rsidR="00905A1D" w:rsidRPr="000B4A31" w:rsidRDefault="00905A1D" w:rsidP="00905A1D">
      <w:pPr>
        <w:rPr>
          <w:rFonts w:eastAsia="Calibri" w:cs="Arial"/>
        </w:rPr>
      </w:pPr>
      <w:r w:rsidRPr="000B4A31">
        <w:rPr>
          <w:rFonts w:eastAsia="Calibri" w:cs="Arial"/>
        </w:rPr>
        <w:t xml:space="preserve">Wendy Beenakker </w:t>
      </w:r>
      <w:r w:rsidR="001F157F">
        <w:rPr>
          <w:rFonts w:eastAsia="Calibri" w:cs="Arial"/>
        </w:rPr>
        <w:t>is van kinds af aan actief bij S</w:t>
      </w:r>
      <w:r w:rsidRPr="000B4A31">
        <w:rPr>
          <w:rFonts w:eastAsia="Calibri" w:cs="Arial"/>
        </w:rPr>
        <w:t>couting. Ze is jarenlang leiding</w:t>
      </w:r>
      <w:r w:rsidR="001F157F">
        <w:rPr>
          <w:rFonts w:eastAsia="Calibri" w:cs="Arial"/>
        </w:rPr>
        <w:t>gevende</w:t>
      </w:r>
      <w:r w:rsidRPr="000B4A31">
        <w:rPr>
          <w:rFonts w:eastAsia="Calibri" w:cs="Arial"/>
        </w:rPr>
        <w:t xml:space="preserve"> geweest, maar </w:t>
      </w:r>
      <w:r w:rsidR="001F157F">
        <w:rPr>
          <w:rFonts w:eastAsia="Calibri" w:cs="Arial"/>
        </w:rPr>
        <w:t>heeft ook ervaring op regionaal</w:t>
      </w:r>
      <w:r w:rsidRPr="000B4A31">
        <w:rPr>
          <w:rFonts w:eastAsia="Calibri" w:cs="Arial"/>
        </w:rPr>
        <w:t xml:space="preserve"> </w:t>
      </w:r>
      <w:r w:rsidR="001F157F">
        <w:rPr>
          <w:rFonts w:eastAsia="Calibri" w:cs="Arial"/>
        </w:rPr>
        <w:t xml:space="preserve">en </w:t>
      </w:r>
      <w:r w:rsidRPr="000B4A31">
        <w:rPr>
          <w:rFonts w:eastAsia="Calibri" w:cs="Arial"/>
        </w:rPr>
        <w:t xml:space="preserve">landelijk niveau. Daarin heeft het thema </w:t>
      </w:r>
      <w:r w:rsidR="001F157F">
        <w:rPr>
          <w:rFonts w:eastAsia="Calibri" w:cs="Arial"/>
        </w:rPr>
        <w:t>‘</w:t>
      </w:r>
      <w:r w:rsidRPr="000B4A31">
        <w:rPr>
          <w:rFonts w:eastAsia="Calibri" w:cs="Arial"/>
        </w:rPr>
        <w:t>mei</w:t>
      </w:r>
      <w:r w:rsidR="001F157F">
        <w:rPr>
          <w:rFonts w:eastAsia="Calibri" w:cs="Arial"/>
        </w:rPr>
        <w:t>den</w:t>
      </w:r>
      <w:r w:rsidRPr="000B4A31">
        <w:rPr>
          <w:rFonts w:eastAsia="Calibri" w:cs="Arial"/>
        </w:rPr>
        <w:t xml:space="preserve"> in </w:t>
      </w:r>
      <w:r w:rsidR="001F157F">
        <w:rPr>
          <w:rFonts w:eastAsia="Calibri" w:cs="Arial"/>
        </w:rPr>
        <w:t>Scouting’</w:t>
      </w:r>
      <w:r w:rsidRPr="000B4A31">
        <w:rPr>
          <w:rFonts w:eastAsia="Calibri" w:cs="Arial"/>
        </w:rPr>
        <w:t xml:space="preserve"> altijd een bijzondere rol gespeeld. Momenteel is zij voorzitter van HIT Zeeland. Vanuit haar werk en vrijwilligerswerk, ook buiten </w:t>
      </w:r>
      <w:r w:rsidR="00B74ABD">
        <w:rPr>
          <w:rFonts w:eastAsia="Calibri" w:cs="Arial"/>
        </w:rPr>
        <w:t>S</w:t>
      </w:r>
      <w:r w:rsidRPr="000B4A31">
        <w:rPr>
          <w:rFonts w:eastAsia="Calibri" w:cs="Arial"/>
        </w:rPr>
        <w:t xml:space="preserve">couting, brengt ze expertise mee </w:t>
      </w:r>
      <w:r w:rsidR="00B74ABD">
        <w:rPr>
          <w:rFonts w:eastAsia="Calibri" w:cs="Arial"/>
        </w:rPr>
        <w:t>op het gebied van</w:t>
      </w:r>
      <w:r w:rsidRPr="000B4A31">
        <w:rPr>
          <w:rFonts w:eastAsia="Calibri" w:cs="Arial"/>
        </w:rPr>
        <w:t xml:space="preserve"> interne </w:t>
      </w:r>
      <w:r w:rsidR="00B74ABD">
        <w:rPr>
          <w:rFonts w:eastAsia="Calibri" w:cs="Arial"/>
        </w:rPr>
        <w:t>en</w:t>
      </w:r>
      <w:r w:rsidRPr="000B4A31">
        <w:rPr>
          <w:rFonts w:eastAsia="Calibri" w:cs="Arial"/>
        </w:rPr>
        <w:t xml:space="preserve"> externe communicatie, ondernemerschap, creativiteit en organisatie. Haar talenknobbel zal daarnaast zeker helpen om internationaal succesvol te zijn. </w:t>
      </w:r>
    </w:p>
    <w:p w:rsidR="00905A1D" w:rsidRPr="000B4A31" w:rsidRDefault="00905A1D" w:rsidP="00905A1D">
      <w:pPr>
        <w:autoSpaceDE w:val="0"/>
        <w:autoSpaceDN w:val="0"/>
        <w:adjustRightInd w:val="0"/>
        <w:rPr>
          <w:rFonts w:eastAsia="Calibri" w:cs="Arial"/>
        </w:rPr>
      </w:pPr>
    </w:p>
    <w:p w:rsidR="00905A1D" w:rsidRPr="000B4A31" w:rsidRDefault="00905A1D" w:rsidP="00905A1D">
      <w:pPr>
        <w:autoSpaceDE w:val="0"/>
        <w:autoSpaceDN w:val="0"/>
        <w:adjustRightInd w:val="0"/>
        <w:rPr>
          <w:rFonts w:eastAsia="Calibri" w:cs="Arial"/>
        </w:rPr>
      </w:pPr>
      <w:r w:rsidRPr="000B4A31">
        <w:rPr>
          <w:rFonts w:eastAsia="Calibri" w:cs="Arial"/>
        </w:rPr>
        <w:t>Motivat</w:t>
      </w:r>
      <w:r w:rsidR="00B74ABD">
        <w:rPr>
          <w:rFonts w:eastAsia="Calibri" w:cs="Arial"/>
        </w:rPr>
        <w:t>ie: “Door het Girls in the Lead-</w:t>
      </w:r>
      <w:r w:rsidRPr="000B4A31">
        <w:rPr>
          <w:rFonts w:eastAsia="Calibri" w:cs="Arial"/>
        </w:rPr>
        <w:t>project heb ik me gefocust op mei</w:t>
      </w:r>
      <w:r w:rsidR="00B74ABD">
        <w:rPr>
          <w:rFonts w:eastAsia="Calibri" w:cs="Arial"/>
        </w:rPr>
        <w:t>den</w:t>
      </w:r>
      <w:r w:rsidRPr="000B4A31">
        <w:rPr>
          <w:rFonts w:eastAsia="Calibri" w:cs="Arial"/>
        </w:rPr>
        <w:t>scouting in Nederland. Als Scouting Nederland kunnen we daar nog veel winnen. We zien het dalende meisjesaantal, en daar moeten we een antwoord op verzinnen.  We mogen mei</w:t>
      </w:r>
      <w:r w:rsidR="00B74ABD">
        <w:rPr>
          <w:rFonts w:eastAsia="Calibri" w:cs="Arial"/>
        </w:rPr>
        <w:t xml:space="preserve">den </w:t>
      </w:r>
      <w:r w:rsidRPr="000B4A31">
        <w:rPr>
          <w:rFonts w:eastAsia="Calibri" w:cs="Arial"/>
        </w:rPr>
        <w:t xml:space="preserve">meer in hun eigen kracht zetten en we kunnen daarbij veel leren van onze internationale contacten. De ervaring om verbonden te </w:t>
      </w:r>
      <w:r w:rsidR="00B74ABD">
        <w:rPr>
          <w:rFonts w:eastAsia="Calibri" w:cs="Arial"/>
        </w:rPr>
        <w:t>zijn aan een jeugd-/en jongeren</w:t>
      </w:r>
      <w:r w:rsidRPr="000B4A31">
        <w:rPr>
          <w:rFonts w:eastAsia="Calibri" w:cs="Arial"/>
        </w:rPr>
        <w:t xml:space="preserve">organisatie (WAGGGS) van </w:t>
      </w:r>
      <w:r w:rsidR="00B74ABD">
        <w:rPr>
          <w:rFonts w:eastAsia="Calibri" w:cs="Arial"/>
        </w:rPr>
        <w:t>tien</w:t>
      </w:r>
      <w:r w:rsidRPr="000B4A31">
        <w:rPr>
          <w:rFonts w:eastAsia="Calibri" w:cs="Arial"/>
        </w:rPr>
        <w:t xml:space="preserve"> miljoen </w:t>
      </w:r>
      <w:r w:rsidR="00B74ABD">
        <w:rPr>
          <w:rFonts w:eastAsia="Calibri" w:cs="Arial"/>
        </w:rPr>
        <w:t>meisjes laat elke scout groeien</w:t>
      </w:r>
      <w:r w:rsidRPr="000B4A31">
        <w:rPr>
          <w:rFonts w:eastAsia="Calibri" w:cs="Arial"/>
        </w:rPr>
        <w:t>.</w:t>
      </w:r>
      <w:r w:rsidR="00B74ABD">
        <w:rPr>
          <w:rFonts w:eastAsia="Calibri" w:cs="Arial"/>
        </w:rPr>
        <w:t>”</w:t>
      </w:r>
      <w:r w:rsidRPr="000B4A31">
        <w:rPr>
          <w:rFonts w:eastAsia="Calibri" w:cs="Arial"/>
        </w:rPr>
        <w:t xml:space="preserve"> </w:t>
      </w:r>
    </w:p>
    <w:p w:rsidR="00905A1D" w:rsidRPr="000B4A31" w:rsidRDefault="00905A1D" w:rsidP="00905A1D">
      <w:pPr>
        <w:autoSpaceDE w:val="0"/>
        <w:autoSpaceDN w:val="0"/>
        <w:adjustRightInd w:val="0"/>
        <w:rPr>
          <w:rFonts w:eastAsia="Calibri" w:cs="Arial"/>
        </w:rPr>
      </w:pPr>
    </w:p>
    <w:p w:rsidR="00905A1D" w:rsidRPr="000B4A31" w:rsidRDefault="00905A1D" w:rsidP="00905A1D">
      <w:pPr>
        <w:rPr>
          <w:rFonts w:eastAsia="Calibri" w:cs="Arial"/>
        </w:rPr>
      </w:pPr>
      <w:r w:rsidRPr="000B4A31">
        <w:rPr>
          <w:rFonts w:eastAsia="Calibri" w:cs="Arial"/>
        </w:rPr>
        <w:t>In haar introductietijd hebben we een enthousiaste Wendy gezien met hart voor</w:t>
      </w:r>
      <w:r w:rsidR="00B74ABD">
        <w:rPr>
          <w:rFonts w:eastAsia="Calibri" w:cs="Arial"/>
        </w:rPr>
        <w:t xml:space="preserve"> </w:t>
      </w:r>
      <w:r w:rsidRPr="000B4A31">
        <w:rPr>
          <w:rFonts w:eastAsia="Calibri" w:cs="Arial"/>
        </w:rPr>
        <w:t xml:space="preserve">de zaak. Daarin valt haar oprechte interesse in mensen en het zien van kansen </w:t>
      </w:r>
      <w:r w:rsidR="00B74ABD">
        <w:rPr>
          <w:rFonts w:eastAsia="Calibri" w:cs="Arial"/>
        </w:rPr>
        <w:t>voor</w:t>
      </w:r>
      <w:r w:rsidRPr="000B4A31">
        <w:rPr>
          <w:rFonts w:eastAsia="Calibri" w:cs="Arial"/>
        </w:rPr>
        <w:t xml:space="preserve"> de maatschappelijke toegevoegde waarde van Scouting</w:t>
      </w:r>
      <w:r w:rsidR="00B74ABD">
        <w:rPr>
          <w:rFonts w:eastAsia="Calibri" w:cs="Arial"/>
        </w:rPr>
        <w:t xml:space="preserve"> op</w:t>
      </w:r>
      <w:r w:rsidRPr="000B4A31">
        <w:rPr>
          <w:rFonts w:eastAsia="Calibri" w:cs="Arial"/>
        </w:rPr>
        <w:t>. Ze hee</w:t>
      </w:r>
      <w:r w:rsidR="00B74ABD">
        <w:rPr>
          <w:rFonts w:eastAsia="Calibri" w:cs="Arial"/>
        </w:rPr>
        <w:t>ft zich verdiept in de rol als i</w:t>
      </w:r>
      <w:r w:rsidRPr="000B4A31">
        <w:rPr>
          <w:rFonts w:eastAsia="Calibri" w:cs="Arial"/>
        </w:rPr>
        <w:t xml:space="preserve">nternationaal </w:t>
      </w:r>
      <w:r w:rsidR="00B74ABD">
        <w:rPr>
          <w:rFonts w:eastAsia="Calibri" w:cs="Arial"/>
        </w:rPr>
        <w:t>c</w:t>
      </w:r>
      <w:r w:rsidRPr="000B4A31">
        <w:rPr>
          <w:rFonts w:eastAsia="Calibri" w:cs="Arial"/>
        </w:rPr>
        <w:t>ommissaris en heeft enthousiast deelgenomen aan de activiteiten van #</w:t>
      </w:r>
      <w:r w:rsidR="00B74ABD">
        <w:rPr>
          <w:rFonts w:eastAsia="Calibri" w:cs="Arial"/>
        </w:rPr>
        <w:t>Scouting2025.</w:t>
      </w:r>
    </w:p>
    <w:p w:rsidR="00B74ABD" w:rsidRDefault="00905A1D" w:rsidP="00905A1D">
      <w:pPr>
        <w:rPr>
          <w:rFonts w:eastAsia="Calibri" w:cs="Arial"/>
        </w:rPr>
      </w:pPr>
      <w:r w:rsidRPr="000B4A31">
        <w:rPr>
          <w:rFonts w:eastAsia="Calibri" w:cs="Arial"/>
        </w:rPr>
        <w:t>Wendy’s ambitie is om</w:t>
      </w:r>
      <w:r w:rsidR="00B74ABD">
        <w:rPr>
          <w:rFonts w:eastAsia="Calibri" w:cs="Arial"/>
        </w:rPr>
        <w:t xml:space="preserve"> het internationale aspect van S</w:t>
      </w:r>
      <w:r w:rsidRPr="000B4A31">
        <w:rPr>
          <w:rFonts w:eastAsia="Calibri" w:cs="Arial"/>
        </w:rPr>
        <w:t>couting meer zichtbaar te maken in de vereniging en meer kansen te creëren voor jeugdleden en vrijwilligers om een onvergetelijke inter</w:t>
      </w:r>
      <w:r w:rsidR="00B74ABD">
        <w:rPr>
          <w:rFonts w:eastAsia="Calibri" w:cs="Arial"/>
        </w:rPr>
        <w:t xml:space="preserve">nationale ervaring op te doen. </w:t>
      </w:r>
    </w:p>
    <w:p w:rsidR="00905A1D" w:rsidRPr="000B4A31" w:rsidRDefault="00905A1D" w:rsidP="00905A1D">
      <w:pPr>
        <w:rPr>
          <w:rFonts w:eastAsia="Calibri" w:cs="Arial"/>
        </w:rPr>
      </w:pPr>
      <w:r w:rsidRPr="000B4A31">
        <w:rPr>
          <w:rFonts w:eastAsia="Calibri" w:cs="Arial"/>
        </w:rPr>
        <w:t>Gezien haar getoonde positieve motivatie en actieve wijze van zich voorbereiden op haar rol</w:t>
      </w:r>
      <w:r w:rsidR="00B74ABD">
        <w:rPr>
          <w:rFonts w:eastAsia="Calibri" w:cs="Arial"/>
        </w:rPr>
        <w:t>,</w:t>
      </w:r>
      <w:r w:rsidRPr="000B4A31">
        <w:rPr>
          <w:rFonts w:eastAsia="Calibri" w:cs="Arial"/>
        </w:rPr>
        <w:t xml:space="preserve"> hebben wij er alle vertrouwen in dat zij haar ambitie tot de ambit</w:t>
      </w:r>
      <w:r w:rsidR="00B74ABD">
        <w:rPr>
          <w:rFonts w:eastAsia="Calibri" w:cs="Arial"/>
        </w:rPr>
        <w:t>ie van ons allen weet te maken!</w:t>
      </w:r>
    </w:p>
    <w:p w:rsidR="00905A1D" w:rsidRPr="000B4A31" w:rsidRDefault="00905A1D" w:rsidP="00905A1D">
      <w:pPr>
        <w:rPr>
          <w:rFonts w:eastAsia="Calibri" w:cs="Arial"/>
        </w:rPr>
      </w:pPr>
    </w:p>
    <w:p w:rsidR="00905A1D" w:rsidRPr="000B4A31" w:rsidRDefault="00905A1D" w:rsidP="00905A1D">
      <w:pPr>
        <w:rPr>
          <w:rFonts w:eastAsia="Calibri" w:cs="Arial"/>
        </w:rPr>
      </w:pPr>
    </w:p>
    <w:p w:rsidR="00905A1D" w:rsidRPr="000B4A31" w:rsidRDefault="00905A1D" w:rsidP="00905A1D">
      <w:pPr>
        <w:rPr>
          <w:rFonts w:cs="Arial"/>
        </w:rPr>
      </w:pPr>
    </w:p>
    <w:p w:rsidR="00905A1D" w:rsidRPr="000B4A31" w:rsidRDefault="00905A1D" w:rsidP="00905A1D">
      <w:pPr>
        <w:rPr>
          <w:rFonts w:eastAsia="Calibri" w:cs="Arial"/>
        </w:rPr>
      </w:pPr>
    </w:p>
    <w:p w:rsidR="00905A1D" w:rsidRPr="000B4A31" w:rsidRDefault="00905A1D" w:rsidP="00905A1D">
      <w:pPr>
        <w:rPr>
          <w:rFonts w:eastAsia="Calibri" w:cs="Arial"/>
        </w:rPr>
      </w:pPr>
      <w:r w:rsidRPr="000B4A31">
        <w:rPr>
          <w:rFonts w:eastAsia="Calibri" w:cs="Arial"/>
        </w:rPr>
        <w:br w:type="page"/>
      </w:r>
    </w:p>
    <w:p w:rsidR="00905A1D" w:rsidRPr="00B74ABD" w:rsidRDefault="00905A1D" w:rsidP="00905A1D">
      <w:pPr>
        <w:rPr>
          <w:rFonts w:eastAsia="Calibri" w:cs="Arial"/>
          <w:b/>
          <w:szCs w:val="20"/>
        </w:rPr>
      </w:pPr>
      <w:r w:rsidRPr="00B74ABD">
        <w:rPr>
          <w:rFonts w:eastAsia="Calibri" w:cs="Arial"/>
          <w:b/>
          <w:noProof/>
          <w:szCs w:val="20"/>
        </w:rPr>
        <w:lastRenderedPageBreak/>
        <w:drawing>
          <wp:anchor distT="0" distB="0" distL="114300" distR="114300" simplePos="0" relativeHeight="251643904" behindDoc="0" locked="0" layoutInCell="1" allowOverlap="1" wp14:anchorId="6362B868" wp14:editId="5D495747">
            <wp:simplePos x="0" y="0"/>
            <wp:positionH relativeFrom="margin">
              <wp:align>right</wp:align>
            </wp:positionH>
            <wp:positionV relativeFrom="paragraph">
              <wp:posOffset>6350</wp:posOffset>
            </wp:positionV>
            <wp:extent cx="1645920" cy="1645920"/>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3193_10151598022083053_1458929867_o.jpg"/>
                    <pic:cNvPicPr/>
                  </pic:nvPicPr>
                  <pic:blipFill>
                    <a:blip r:embed="rId11" cstate="email">
                      <a:extLst>
                        <a:ext uri="{28A0092B-C50C-407E-A947-70E740481C1C}">
                          <a14:useLocalDpi xmlns:a14="http://schemas.microsoft.com/office/drawing/2010/main"/>
                        </a:ext>
                      </a:extLst>
                    </a:blip>
                    <a:stretch>
                      <a:fillRect/>
                    </a:stretch>
                  </pic:blipFill>
                  <pic:spPr>
                    <a:xfrm>
                      <a:off x="0" y="0"/>
                      <a:ext cx="1645920" cy="1645920"/>
                    </a:xfrm>
                    <a:prstGeom prst="rect">
                      <a:avLst/>
                    </a:prstGeom>
                  </pic:spPr>
                </pic:pic>
              </a:graphicData>
            </a:graphic>
            <wp14:sizeRelH relativeFrom="margin">
              <wp14:pctWidth>0</wp14:pctWidth>
            </wp14:sizeRelH>
            <wp14:sizeRelV relativeFrom="margin">
              <wp14:pctHeight>0</wp14:pctHeight>
            </wp14:sizeRelV>
          </wp:anchor>
        </w:drawing>
      </w:r>
      <w:r w:rsidR="00B74ABD">
        <w:rPr>
          <w:rFonts w:eastAsia="Calibri" w:cs="Arial"/>
          <w:b/>
          <w:szCs w:val="20"/>
        </w:rPr>
        <w:t>Cv</w:t>
      </w:r>
      <w:r w:rsidRPr="00B74ABD">
        <w:rPr>
          <w:rFonts w:eastAsia="Calibri" w:cs="Arial"/>
          <w:b/>
          <w:szCs w:val="20"/>
        </w:rPr>
        <w:t xml:space="preserve"> Wendy Beenakker</w:t>
      </w:r>
    </w:p>
    <w:p w:rsidR="00B74ABD" w:rsidRDefault="00B74ABD" w:rsidP="00B74ABD">
      <w:pPr>
        <w:rPr>
          <w:rFonts w:eastAsia="Calibri"/>
          <w:szCs w:val="20"/>
        </w:rPr>
      </w:pPr>
    </w:p>
    <w:p w:rsidR="00905A1D" w:rsidRPr="000B4A31" w:rsidRDefault="00B74ABD" w:rsidP="00B74ABD">
      <w:pPr>
        <w:rPr>
          <w:rFonts w:eastAsia="Calibri" w:cs="Arial"/>
          <w:szCs w:val="28"/>
        </w:rPr>
      </w:pPr>
      <w:r w:rsidRPr="00B74ABD">
        <w:rPr>
          <w:rFonts w:eastAsia="Calibri"/>
          <w:i/>
          <w:szCs w:val="20"/>
        </w:rPr>
        <w:t>Persoonlijke gegevens</w:t>
      </w:r>
    </w:p>
    <w:p w:rsidR="00905A1D" w:rsidRPr="000B4A31" w:rsidRDefault="00B74ABD" w:rsidP="00905A1D">
      <w:pPr>
        <w:rPr>
          <w:rFonts w:eastAsia="Calibri" w:cs="Arial"/>
        </w:rPr>
      </w:pPr>
      <w:r>
        <w:rPr>
          <w:rFonts w:eastAsia="Calibri" w:cs="Arial"/>
        </w:rPr>
        <w:t>Naam</w:t>
      </w:r>
      <w:r w:rsidR="00905A1D" w:rsidRPr="000B4A31">
        <w:rPr>
          <w:rFonts w:eastAsia="Calibri" w:cs="Arial"/>
        </w:rPr>
        <w:tab/>
      </w:r>
      <w:r w:rsidR="00905A1D" w:rsidRPr="000B4A31">
        <w:rPr>
          <w:rFonts w:eastAsia="Calibri" w:cs="Arial"/>
        </w:rPr>
        <w:tab/>
        <w:t>Wendy Beenakker</w:t>
      </w:r>
    </w:p>
    <w:p w:rsidR="00905A1D" w:rsidRPr="000B4A31" w:rsidRDefault="00B74ABD" w:rsidP="00905A1D">
      <w:pPr>
        <w:rPr>
          <w:rFonts w:eastAsia="Calibri" w:cs="Arial"/>
        </w:rPr>
      </w:pPr>
      <w:r>
        <w:rPr>
          <w:rFonts w:eastAsia="Calibri" w:cs="Arial"/>
        </w:rPr>
        <w:t>Leeftijd</w:t>
      </w:r>
      <w:r w:rsidR="00905A1D" w:rsidRPr="000B4A31">
        <w:rPr>
          <w:rFonts w:eastAsia="Calibri" w:cs="Arial"/>
        </w:rPr>
        <w:tab/>
      </w:r>
      <w:r w:rsidR="00905A1D" w:rsidRPr="000B4A31">
        <w:rPr>
          <w:rFonts w:eastAsia="Calibri" w:cs="Arial"/>
        </w:rPr>
        <w:tab/>
        <w:t>29 jaar</w:t>
      </w:r>
    </w:p>
    <w:p w:rsidR="00905A1D" w:rsidRDefault="00905A1D" w:rsidP="00905A1D">
      <w:pPr>
        <w:rPr>
          <w:rFonts w:eastAsia="Calibri" w:cs="Arial"/>
        </w:rPr>
      </w:pPr>
    </w:p>
    <w:p w:rsidR="00B74ABD" w:rsidRPr="00B74ABD" w:rsidRDefault="00B74ABD" w:rsidP="00905A1D">
      <w:pPr>
        <w:rPr>
          <w:rFonts w:eastAsia="Calibri" w:cs="Arial"/>
          <w:i/>
        </w:rPr>
      </w:pPr>
      <w:r w:rsidRPr="00B74ABD">
        <w:rPr>
          <w:rFonts w:eastAsia="Calibri" w:cs="Arial"/>
          <w:i/>
        </w:rPr>
        <w:t>Studie en opleiding</w:t>
      </w:r>
    </w:p>
    <w:p w:rsidR="00905A1D" w:rsidRPr="000B4A31" w:rsidRDefault="00905A1D" w:rsidP="00905A1D">
      <w:pPr>
        <w:autoSpaceDE w:val="0"/>
        <w:autoSpaceDN w:val="0"/>
        <w:adjustRightInd w:val="0"/>
        <w:rPr>
          <w:rFonts w:cs="Arial"/>
          <w:bCs/>
        </w:rPr>
      </w:pPr>
      <w:r w:rsidRPr="000B4A31">
        <w:rPr>
          <w:rFonts w:cs="Arial"/>
          <w:bCs/>
        </w:rPr>
        <w:t>2005-2011</w:t>
      </w:r>
      <w:r w:rsidR="00B74ABD">
        <w:rPr>
          <w:rFonts w:cs="Arial"/>
          <w:bCs/>
        </w:rPr>
        <w:t xml:space="preserve"> </w:t>
      </w:r>
      <w:r w:rsidR="00B74ABD">
        <w:rPr>
          <w:rFonts w:cs="Arial"/>
          <w:bCs/>
        </w:rPr>
        <w:tab/>
        <w:t>Hbo Journalistiek,</w:t>
      </w:r>
      <w:r w:rsidRPr="000B4A31">
        <w:rPr>
          <w:rFonts w:cs="Arial"/>
          <w:bCs/>
        </w:rPr>
        <w:t xml:space="preserve"> FONTYS hogeschool Tilburg</w:t>
      </w:r>
      <w:r w:rsidRPr="000B4A31">
        <w:rPr>
          <w:rFonts w:cs="Arial"/>
          <w:bCs/>
        </w:rPr>
        <w:br/>
        <w:t>Minor Nederlands recht, Universiteit Nederlandse Antillen</w:t>
      </w:r>
    </w:p>
    <w:p w:rsidR="00905A1D" w:rsidRPr="000B4A31" w:rsidRDefault="00905A1D" w:rsidP="00905A1D">
      <w:pPr>
        <w:autoSpaceDE w:val="0"/>
        <w:autoSpaceDN w:val="0"/>
        <w:adjustRightInd w:val="0"/>
        <w:ind w:left="1410" w:hanging="1410"/>
        <w:rPr>
          <w:rFonts w:cs="Arial"/>
          <w:bCs/>
        </w:rPr>
      </w:pPr>
      <w:r w:rsidRPr="000B4A31">
        <w:rPr>
          <w:rFonts w:cs="Arial"/>
          <w:bCs/>
        </w:rPr>
        <w:t>Minor Creatief Management, FONTYS hogeschool Tilburg</w:t>
      </w:r>
    </w:p>
    <w:p w:rsidR="00905A1D" w:rsidRDefault="00905A1D" w:rsidP="00905A1D">
      <w:pPr>
        <w:autoSpaceDE w:val="0"/>
        <w:autoSpaceDN w:val="0"/>
        <w:adjustRightInd w:val="0"/>
        <w:rPr>
          <w:rFonts w:cs="Arial"/>
          <w:bCs/>
        </w:rPr>
      </w:pPr>
    </w:p>
    <w:p w:rsidR="00B74ABD" w:rsidRPr="00346B3A" w:rsidRDefault="00B74ABD" w:rsidP="00346B3A">
      <w:pPr>
        <w:autoSpaceDE w:val="0"/>
        <w:autoSpaceDN w:val="0"/>
        <w:adjustRightInd w:val="0"/>
        <w:rPr>
          <w:rFonts w:ascii="Arial" w:hAnsi="Arial" w:cs="Arial"/>
          <w:bCs/>
          <w:i/>
          <w:szCs w:val="20"/>
        </w:rPr>
      </w:pPr>
      <w:r w:rsidRPr="00346B3A">
        <w:rPr>
          <w:rFonts w:ascii="Arial" w:hAnsi="Arial" w:cs="Arial"/>
          <w:bCs/>
          <w:i/>
          <w:szCs w:val="20"/>
        </w:rPr>
        <w:t>Scoutingervaring</w:t>
      </w:r>
    </w:p>
    <w:p w:rsidR="00346B3A" w:rsidRPr="00346B3A" w:rsidRDefault="00B74ABD" w:rsidP="00B5666F">
      <w:pPr>
        <w:pStyle w:val="Lijstalinea"/>
        <w:numPr>
          <w:ilvl w:val="0"/>
          <w:numId w:val="6"/>
        </w:numPr>
        <w:spacing w:after="0"/>
        <w:rPr>
          <w:rFonts w:ascii="Arial" w:hAnsi="Arial" w:cs="Arial"/>
          <w:sz w:val="20"/>
          <w:szCs w:val="20"/>
        </w:rPr>
      </w:pPr>
      <w:r w:rsidRPr="00346B3A">
        <w:rPr>
          <w:rFonts w:ascii="Arial" w:hAnsi="Arial" w:cs="Arial"/>
          <w:sz w:val="20"/>
          <w:szCs w:val="20"/>
        </w:rPr>
        <w:t>J</w:t>
      </w:r>
      <w:r w:rsidR="00905A1D" w:rsidRPr="00346B3A">
        <w:rPr>
          <w:rFonts w:ascii="Arial" w:hAnsi="Arial" w:cs="Arial"/>
          <w:sz w:val="20"/>
          <w:szCs w:val="20"/>
        </w:rPr>
        <w:t>eugdlid van bever tot stamlid, nu plusscout</w:t>
      </w:r>
    </w:p>
    <w:p w:rsidR="00346B3A" w:rsidRPr="00346B3A" w:rsidRDefault="00B74ABD" w:rsidP="00B5666F">
      <w:pPr>
        <w:pStyle w:val="Lijstalinea"/>
        <w:numPr>
          <w:ilvl w:val="0"/>
          <w:numId w:val="6"/>
        </w:numPr>
        <w:spacing w:after="0"/>
        <w:rPr>
          <w:rFonts w:ascii="Arial" w:hAnsi="Arial" w:cs="Arial"/>
          <w:sz w:val="20"/>
          <w:szCs w:val="20"/>
        </w:rPr>
      </w:pPr>
      <w:r w:rsidRPr="00346B3A">
        <w:rPr>
          <w:rFonts w:ascii="Arial" w:hAnsi="Arial" w:cs="Arial"/>
          <w:sz w:val="20"/>
          <w:szCs w:val="20"/>
        </w:rPr>
        <w:t>K</w:t>
      </w:r>
      <w:r w:rsidR="00905A1D" w:rsidRPr="00346B3A">
        <w:rPr>
          <w:rFonts w:ascii="Arial" w:hAnsi="Arial" w:cs="Arial"/>
          <w:sz w:val="20"/>
          <w:szCs w:val="20"/>
        </w:rPr>
        <w:t>abouterleiding</w:t>
      </w:r>
      <w:r w:rsidRPr="00346B3A">
        <w:rPr>
          <w:rFonts w:ascii="Arial" w:hAnsi="Arial" w:cs="Arial"/>
          <w:sz w:val="20"/>
          <w:szCs w:val="20"/>
        </w:rPr>
        <w:t>gevende</w:t>
      </w:r>
      <w:r w:rsidR="00905A1D" w:rsidRPr="00346B3A">
        <w:rPr>
          <w:rFonts w:ascii="Arial" w:hAnsi="Arial" w:cs="Arial"/>
          <w:sz w:val="20"/>
          <w:szCs w:val="20"/>
        </w:rPr>
        <w:t>/beverleiding</w:t>
      </w:r>
      <w:r w:rsidRPr="00346B3A">
        <w:rPr>
          <w:rFonts w:ascii="Arial" w:hAnsi="Arial" w:cs="Arial"/>
          <w:sz w:val="20"/>
          <w:szCs w:val="20"/>
        </w:rPr>
        <w:t>gevende</w:t>
      </w:r>
      <w:r w:rsidR="00905A1D" w:rsidRPr="00346B3A">
        <w:rPr>
          <w:rFonts w:ascii="Arial" w:hAnsi="Arial" w:cs="Arial"/>
          <w:sz w:val="20"/>
          <w:szCs w:val="20"/>
        </w:rPr>
        <w:t>/teamleider</w:t>
      </w:r>
      <w:r w:rsidRPr="00346B3A">
        <w:rPr>
          <w:rFonts w:ascii="Arial" w:hAnsi="Arial" w:cs="Arial"/>
          <w:sz w:val="20"/>
          <w:szCs w:val="20"/>
        </w:rPr>
        <w:t xml:space="preserve"> bevers</w:t>
      </w:r>
    </w:p>
    <w:p w:rsidR="00346B3A" w:rsidRPr="00346B3A" w:rsidRDefault="00B74ABD" w:rsidP="00B5666F">
      <w:pPr>
        <w:pStyle w:val="Lijstalinea"/>
        <w:numPr>
          <w:ilvl w:val="0"/>
          <w:numId w:val="6"/>
        </w:numPr>
        <w:spacing w:after="0"/>
        <w:rPr>
          <w:rFonts w:ascii="Arial" w:hAnsi="Arial" w:cs="Arial"/>
          <w:sz w:val="20"/>
          <w:szCs w:val="20"/>
        </w:rPr>
      </w:pPr>
      <w:r w:rsidRPr="00346B3A">
        <w:rPr>
          <w:rFonts w:ascii="Arial" w:hAnsi="Arial" w:cs="Arial"/>
          <w:sz w:val="20"/>
          <w:szCs w:val="20"/>
        </w:rPr>
        <w:t>Regionaal staflid bij onder andere de</w:t>
      </w:r>
      <w:r w:rsidR="00905A1D" w:rsidRPr="00346B3A">
        <w:rPr>
          <w:rFonts w:ascii="Arial" w:hAnsi="Arial" w:cs="Arial"/>
          <w:sz w:val="20"/>
          <w:szCs w:val="20"/>
        </w:rPr>
        <w:t xml:space="preserve"> </w:t>
      </w:r>
      <w:r w:rsidRPr="00346B3A">
        <w:rPr>
          <w:rFonts w:ascii="Arial" w:hAnsi="Arial" w:cs="Arial"/>
          <w:sz w:val="20"/>
          <w:szCs w:val="20"/>
        </w:rPr>
        <w:t>regionale Scoutingwedstrijden,</w:t>
      </w:r>
      <w:r w:rsidR="00905A1D" w:rsidRPr="00346B3A">
        <w:rPr>
          <w:rFonts w:ascii="Arial" w:hAnsi="Arial" w:cs="Arial"/>
          <w:sz w:val="20"/>
          <w:szCs w:val="20"/>
        </w:rPr>
        <w:t xml:space="preserve"> kookwedstrijden</w:t>
      </w:r>
    </w:p>
    <w:p w:rsidR="00346B3A" w:rsidRPr="00346B3A" w:rsidRDefault="00B74ABD" w:rsidP="00B5666F">
      <w:pPr>
        <w:pStyle w:val="Lijstalinea"/>
        <w:numPr>
          <w:ilvl w:val="0"/>
          <w:numId w:val="6"/>
        </w:numPr>
        <w:spacing w:after="0"/>
        <w:rPr>
          <w:rFonts w:ascii="Arial" w:hAnsi="Arial" w:cs="Arial"/>
          <w:sz w:val="20"/>
          <w:szCs w:val="20"/>
        </w:rPr>
      </w:pPr>
      <w:r w:rsidRPr="00346B3A">
        <w:rPr>
          <w:rFonts w:ascii="Arial" w:hAnsi="Arial" w:cs="Arial"/>
          <w:sz w:val="20"/>
          <w:szCs w:val="20"/>
        </w:rPr>
        <w:t>L</w:t>
      </w:r>
      <w:r w:rsidR="00905A1D" w:rsidRPr="00346B3A">
        <w:rPr>
          <w:rFonts w:ascii="Arial" w:hAnsi="Arial" w:cs="Arial"/>
          <w:sz w:val="20"/>
          <w:szCs w:val="20"/>
        </w:rPr>
        <w:t xml:space="preserve">andelijke inzet bij </w:t>
      </w:r>
      <w:r w:rsidRPr="00346B3A">
        <w:rPr>
          <w:rFonts w:ascii="Arial" w:hAnsi="Arial" w:cs="Arial"/>
          <w:sz w:val="20"/>
          <w:szCs w:val="20"/>
        </w:rPr>
        <w:t>onder andere</w:t>
      </w:r>
      <w:r w:rsidR="00905A1D" w:rsidRPr="00346B3A">
        <w:rPr>
          <w:rFonts w:ascii="Arial" w:hAnsi="Arial" w:cs="Arial"/>
          <w:sz w:val="20"/>
          <w:szCs w:val="20"/>
        </w:rPr>
        <w:t xml:space="preserve"> </w:t>
      </w:r>
      <w:r w:rsidRPr="00346B3A">
        <w:rPr>
          <w:rFonts w:ascii="Arial" w:hAnsi="Arial" w:cs="Arial"/>
          <w:sz w:val="20"/>
          <w:szCs w:val="20"/>
        </w:rPr>
        <w:t>T</w:t>
      </w:r>
      <w:r w:rsidR="00905A1D" w:rsidRPr="00346B3A">
        <w:rPr>
          <w:rFonts w:ascii="Arial" w:hAnsi="Arial" w:cs="Arial"/>
          <w:sz w:val="20"/>
          <w:szCs w:val="20"/>
        </w:rPr>
        <w:t xml:space="preserve">eam communicatie (opening </w:t>
      </w:r>
      <w:r w:rsidR="00346B3A" w:rsidRPr="00346B3A">
        <w:rPr>
          <w:rFonts w:ascii="Arial" w:hAnsi="Arial" w:cs="Arial"/>
          <w:sz w:val="20"/>
          <w:szCs w:val="20"/>
        </w:rPr>
        <w:t>Scouting</w:t>
      </w:r>
      <w:r w:rsidR="00905A1D" w:rsidRPr="00346B3A">
        <w:rPr>
          <w:rFonts w:ascii="Arial" w:hAnsi="Arial" w:cs="Arial"/>
          <w:sz w:val="20"/>
          <w:szCs w:val="20"/>
        </w:rPr>
        <w:t>landgoed</w:t>
      </w:r>
      <w:r w:rsidR="00346B3A" w:rsidRPr="00346B3A">
        <w:rPr>
          <w:rFonts w:ascii="Arial" w:hAnsi="Arial" w:cs="Arial"/>
          <w:sz w:val="20"/>
          <w:szCs w:val="20"/>
        </w:rPr>
        <w:t xml:space="preserve"> Zeewolde</w:t>
      </w:r>
      <w:r w:rsidR="00905A1D" w:rsidRPr="00346B3A">
        <w:rPr>
          <w:rFonts w:ascii="Arial" w:hAnsi="Arial" w:cs="Arial"/>
          <w:sz w:val="20"/>
          <w:szCs w:val="20"/>
        </w:rPr>
        <w:t xml:space="preserve">, workshops </w:t>
      </w:r>
      <w:r w:rsidR="00346B3A" w:rsidRPr="00346B3A">
        <w:rPr>
          <w:rFonts w:ascii="Arial" w:hAnsi="Arial" w:cs="Arial"/>
          <w:sz w:val="20"/>
          <w:szCs w:val="20"/>
        </w:rPr>
        <w:t>over communicatie voor groepen)</w:t>
      </w:r>
      <w:r w:rsidR="00905A1D" w:rsidRPr="00346B3A">
        <w:rPr>
          <w:rFonts w:ascii="Arial" w:hAnsi="Arial" w:cs="Arial"/>
          <w:sz w:val="20"/>
          <w:szCs w:val="20"/>
        </w:rPr>
        <w:t xml:space="preserve">, </w:t>
      </w:r>
      <w:r w:rsidR="00346B3A" w:rsidRPr="00346B3A">
        <w:rPr>
          <w:rFonts w:ascii="Arial" w:hAnsi="Arial" w:cs="Arial"/>
          <w:sz w:val="20"/>
          <w:szCs w:val="20"/>
        </w:rPr>
        <w:t>a</w:t>
      </w:r>
      <w:r w:rsidR="00905A1D" w:rsidRPr="00346B3A">
        <w:rPr>
          <w:rFonts w:ascii="Arial" w:hAnsi="Arial" w:cs="Arial"/>
          <w:sz w:val="20"/>
          <w:szCs w:val="20"/>
        </w:rPr>
        <w:t>mbassadeur voor het project Girls in the lead (Nederlandse editie van Free being me (WAGGGS)), voorzitter van HIT Zeeland</w:t>
      </w:r>
    </w:p>
    <w:p w:rsidR="00905A1D" w:rsidRPr="00346B3A" w:rsidRDefault="00905A1D" w:rsidP="00B5666F">
      <w:pPr>
        <w:pStyle w:val="Lijstalinea"/>
        <w:numPr>
          <w:ilvl w:val="0"/>
          <w:numId w:val="6"/>
        </w:numPr>
        <w:spacing w:after="0"/>
        <w:rPr>
          <w:rFonts w:ascii="Arial" w:hAnsi="Arial" w:cs="Arial"/>
          <w:sz w:val="20"/>
          <w:szCs w:val="20"/>
        </w:rPr>
      </w:pPr>
      <w:r w:rsidRPr="00346B3A">
        <w:rPr>
          <w:rFonts w:ascii="Arial" w:hAnsi="Arial" w:cs="Arial"/>
          <w:sz w:val="20"/>
          <w:szCs w:val="20"/>
        </w:rPr>
        <w:t>Internationaal: staflid Haarlem Jamborette</w:t>
      </w:r>
    </w:p>
    <w:p w:rsidR="00905A1D" w:rsidRDefault="00905A1D" w:rsidP="00905A1D">
      <w:pPr>
        <w:rPr>
          <w:rFonts w:eastAsia="Calibri" w:cs="Arial"/>
        </w:rPr>
      </w:pPr>
    </w:p>
    <w:p w:rsidR="00346B3A" w:rsidRPr="00346B3A" w:rsidRDefault="00346B3A" w:rsidP="00905A1D">
      <w:pPr>
        <w:rPr>
          <w:rFonts w:eastAsia="Calibri" w:cs="Arial"/>
          <w:i/>
        </w:rPr>
      </w:pPr>
      <w:r w:rsidRPr="00346B3A">
        <w:rPr>
          <w:rFonts w:eastAsia="Calibri" w:cs="Arial"/>
          <w:i/>
        </w:rPr>
        <w:t>Werkervaring</w:t>
      </w:r>
    </w:p>
    <w:p w:rsidR="00905A1D" w:rsidRDefault="00346B3A" w:rsidP="00905A1D">
      <w:pPr>
        <w:autoSpaceDE w:val="0"/>
        <w:autoSpaceDN w:val="0"/>
        <w:adjustRightInd w:val="0"/>
        <w:ind w:left="1410" w:hanging="1410"/>
        <w:rPr>
          <w:rFonts w:cs="Arial"/>
          <w:bCs/>
        </w:rPr>
      </w:pPr>
      <w:r>
        <w:rPr>
          <w:rFonts w:cs="Arial"/>
          <w:bCs/>
        </w:rPr>
        <w:t>2008-2012</w:t>
      </w:r>
      <w:r>
        <w:rPr>
          <w:rFonts w:cs="Arial"/>
          <w:bCs/>
        </w:rPr>
        <w:tab/>
        <w:t>NOS:</w:t>
      </w:r>
      <w:r w:rsidR="00905A1D" w:rsidRPr="000B4A31">
        <w:rPr>
          <w:rFonts w:cs="Arial"/>
          <w:bCs/>
        </w:rPr>
        <w:t xml:space="preserve"> Verslaggever bij NOS Headlin</w:t>
      </w:r>
      <w:r>
        <w:rPr>
          <w:rFonts w:cs="Arial"/>
          <w:bCs/>
        </w:rPr>
        <w:t>es via een NOS talentencontract,</w:t>
      </w:r>
      <w:r w:rsidR="00905A1D" w:rsidRPr="000B4A31">
        <w:rPr>
          <w:rFonts w:cs="Arial"/>
          <w:bCs/>
        </w:rPr>
        <w:t xml:space="preserve"> Redacteur Binnenland, factchecker 24-uursredactie, Radio1 Redactie</w:t>
      </w:r>
    </w:p>
    <w:p w:rsidR="00346B3A" w:rsidRPr="000B4A31" w:rsidRDefault="00346B3A" w:rsidP="00905A1D">
      <w:pPr>
        <w:autoSpaceDE w:val="0"/>
        <w:autoSpaceDN w:val="0"/>
        <w:adjustRightInd w:val="0"/>
        <w:ind w:left="1410" w:hanging="1410"/>
        <w:rPr>
          <w:rFonts w:cs="Arial"/>
          <w:bCs/>
        </w:rPr>
      </w:pPr>
      <w:r>
        <w:rPr>
          <w:rFonts w:cs="Arial"/>
          <w:bCs/>
        </w:rPr>
        <w:t>2011-2012</w:t>
      </w:r>
      <w:r>
        <w:rPr>
          <w:rFonts w:cs="Arial"/>
          <w:bCs/>
        </w:rPr>
        <w:tab/>
        <w:t>R</w:t>
      </w:r>
      <w:r w:rsidRPr="00346B3A">
        <w:rPr>
          <w:rFonts w:cs="Arial"/>
          <w:bCs/>
        </w:rPr>
        <w:t>adio 1, BNN TODAY</w:t>
      </w:r>
      <w:r>
        <w:rPr>
          <w:rFonts w:cs="Arial"/>
          <w:bCs/>
        </w:rPr>
        <w:t>-BNN,</w:t>
      </w:r>
      <w:r w:rsidRPr="00346B3A">
        <w:rPr>
          <w:rFonts w:cs="Arial"/>
          <w:bCs/>
        </w:rPr>
        <w:t xml:space="preserve"> Redacteur, regie, gastenredactie</w:t>
      </w:r>
    </w:p>
    <w:p w:rsidR="00905A1D" w:rsidRPr="000B4A31" w:rsidRDefault="00905A1D" w:rsidP="00905A1D">
      <w:pPr>
        <w:autoSpaceDE w:val="0"/>
        <w:autoSpaceDN w:val="0"/>
        <w:adjustRightInd w:val="0"/>
        <w:ind w:left="1410" w:hanging="1410"/>
        <w:rPr>
          <w:rFonts w:cs="Arial"/>
          <w:bCs/>
        </w:rPr>
      </w:pPr>
      <w:r w:rsidRPr="000B4A31">
        <w:rPr>
          <w:rFonts w:cs="Arial"/>
          <w:bCs/>
        </w:rPr>
        <w:t>2012-heden</w:t>
      </w:r>
      <w:r w:rsidRPr="000B4A31">
        <w:rPr>
          <w:rFonts w:cs="Arial"/>
          <w:bCs/>
        </w:rPr>
        <w:tab/>
      </w:r>
      <w:r w:rsidR="00346B3A">
        <w:rPr>
          <w:rFonts w:cs="Arial"/>
          <w:bCs/>
        </w:rPr>
        <w:t xml:space="preserve">Radio 2, VARA: </w:t>
      </w:r>
      <w:r w:rsidRPr="000B4A31">
        <w:rPr>
          <w:rFonts w:cs="Arial"/>
          <w:bCs/>
        </w:rPr>
        <w:t>De Heer Ontwaakt</w:t>
      </w:r>
      <w:r w:rsidR="00346B3A" w:rsidRPr="00346B3A">
        <w:rPr>
          <w:rFonts w:cs="Arial"/>
          <w:bCs/>
          <w:szCs w:val="20"/>
        </w:rPr>
        <w:t>,</w:t>
      </w:r>
      <w:r w:rsidR="00346B3A">
        <w:rPr>
          <w:rFonts w:cs="Arial"/>
          <w:b/>
          <w:bCs/>
          <w:sz w:val="22"/>
          <w:szCs w:val="24"/>
        </w:rPr>
        <w:t xml:space="preserve"> </w:t>
      </w:r>
      <w:r w:rsidRPr="000B4A31">
        <w:rPr>
          <w:rFonts w:cs="Arial"/>
          <w:bCs/>
        </w:rPr>
        <w:t>Verslaggever en sidechick</w:t>
      </w:r>
      <w:r w:rsidR="00346B3A">
        <w:rPr>
          <w:rFonts w:cs="Arial"/>
          <w:bCs/>
        </w:rPr>
        <w:t>,</w:t>
      </w:r>
      <w:r w:rsidRPr="000B4A31">
        <w:rPr>
          <w:rFonts w:cs="Arial"/>
          <w:bCs/>
        </w:rPr>
        <w:t xml:space="preserve"> </w:t>
      </w:r>
      <w:r w:rsidR="00346B3A">
        <w:rPr>
          <w:rFonts w:cs="Arial"/>
          <w:bCs/>
        </w:rPr>
        <w:t>p</w:t>
      </w:r>
      <w:r w:rsidRPr="000B4A31">
        <w:rPr>
          <w:rFonts w:cs="Arial"/>
          <w:bCs/>
        </w:rPr>
        <w:t>roductie eigen onderwerpen, elke morgen tussen 5</w:t>
      </w:r>
      <w:r w:rsidR="00346B3A">
        <w:rPr>
          <w:rFonts w:cs="Arial"/>
          <w:bCs/>
        </w:rPr>
        <w:t xml:space="preserve">.00 uur en </w:t>
      </w:r>
      <w:r w:rsidRPr="000B4A31">
        <w:rPr>
          <w:rFonts w:cs="Arial"/>
          <w:bCs/>
        </w:rPr>
        <w:t>13</w:t>
      </w:r>
      <w:r w:rsidR="00346B3A">
        <w:rPr>
          <w:rFonts w:cs="Arial"/>
          <w:bCs/>
        </w:rPr>
        <w:t>.00 u</w:t>
      </w:r>
      <w:r w:rsidRPr="000B4A31">
        <w:rPr>
          <w:rFonts w:cs="Arial"/>
          <w:bCs/>
        </w:rPr>
        <w:t>u</w:t>
      </w:r>
      <w:r w:rsidR="00346B3A">
        <w:rPr>
          <w:rFonts w:cs="Arial"/>
          <w:bCs/>
        </w:rPr>
        <w:t>r,</w:t>
      </w:r>
      <w:r w:rsidRPr="000B4A31">
        <w:rPr>
          <w:rFonts w:cs="Arial"/>
          <w:bCs/>
        </w:rPr>
        <w:t xml:space="preserve"> </w:t>
      </w:r>
      <w:r w:rsidR="00346B3A">
        <w:rPr>
          <w:rFonts w:cs="Arial"/>
          <w:bCs/>
        </w:rPr>
        <w:t>live en opgenomen bijdrages, a</w:t>
      </w:r>
      <w:r w:rsidRPr="000B4A31">
        <w:rPr>
          <w:rFonts w:cs="Arial"/>
          <w:bCs/>
        </w:rPr>
        <w:t>ls researcher vanuit de studio met een rol als sidechick</w:t>
      </w:r>
    </w:p>
    <w:p w:rsidR="00346B3A" w:rsidRPr="00346B3A" w:rsidRDefault="00346B3A" w:rsidP="00346B3A">
      <w:pPr>
        <w:autoSpaceDE w:val="0"/>
        <w:autoSpaceDN w:val="0"/>
        <w:adjustRightInd w:val="0"/>
        <w:rPr>
          <w:rFonts w:ascii="Arial" w:hAnsi="Arial" w:cs="Arial"/>
          <w:bCs/>
          <w:szCs w:val="20"/>
        </w:rPr>
      </w:pPr>
    </w:p>
    <w:p w:rsidR="00346B3A" w:rsidRPr="00346B3A" w:rsidRDefault="00905A1D" w:rsidP="00346B3A">
      <w:pPr>
        <w:autoSpaceDE w:val="0"/>
        <w:autoSpaceDN w:val="0"/>
        <w:adjustRightInd w:val="0"/>
        <w:rPr>
          <w:rFonts w:ascii="Arial" w:hAnsi="Arial" w:cs="Arial"/>
          <w:bCs/>
          <w:szCs w:val="20"/>
        </w:rPr>
      </w:pPr>
      <w:r w:rsidRPr="00346B3A">
        <w:rPr>
          <w:rFonts w:ascii="Arial" w:hAnsi="Arial" w:cs="Arial"/>
          <w:bCs/>
          <w:szCs w:val="20"/>
        </w:rPr>
        <w:t xml:space="preserve">Aanvullende werkervaring: </w:t>
      </w:r>
    </w:p>
    <w:p w:rsidR="00346B3A" w:rsidRPr="00346B3A" w:rsidRDefault="00905A1D" w:rsidP="00B5666F">
      <w:pPr>
        <w:pStyle w:val="Lijstalinea"/>
        <w:numPr>
          <w:ilvl w:val="0"/>
          <w:numId w:val="7"/>
        </w:numPr>
        <w:autoSpaceDE w:val="0"/>
        <w:autoSpaceDN w:val="0"/>
        <w:adjustRightInd w:val="0"/>
        <w:spacing w:after="0"/>
        <w:rPr>
          <w:rFonts w:ascii="Arial" w:hAnsi="Arial" w:cs="Arial"/>
          <w:bCs/>
          <w:sz w:val="20"/>
          <w:szCs w:val="20"/>
        </w:rPr>
      </w:pPr>
      <w:r w:rsidRPr="00346B3A">
        <w:rPr>
          <w:rFonts w:ascii="Arial" w:hAnsi="Arial" w:cs="Arial"/>
          <w:bCs/>
          <w:sz w:val="20"/>
          <w:szCs w:val="20"/>
        </w:rPr>
        <w:t>Leidinggevende functie bij KermisFM, met functies als Eindredacteur, Coördinator Me</w:t>
      </w:r>
      <w:r w:rsidR="00346B3A" w:rsidRPr="00346B3A">
        <w:rPr>
          <w:rFonts w:ascii="Arial" w:hAnsi="Arial" w:cs="Arial"/>
          <w:bCs/>
          <w:sz w:val="20"/>
          <w:szCs w:val="20"/>
        </w:rPr>
        <w:t>dewerkers en Coördinator Sales</w:t>
      </w:r>
    </w:p>
    <w:p w:rsidR="00346B3A" w:rsidRPr="00346B3A" w:rsidRDefault="00905A1D" w:rsidP="00B5666F">
      <w:pPr>
        <w:pStyle w:val="Lijstalinea"/>
        <w:numPr>
          <w:ilvl w:val="0"/>
          <w:numId w:val="7"/>
        </w:numPr>
        <w:autoSpaceDE w:val="0"/>
        <w:autoSpaceDN w:val="0"/>
        <w:adjustRightInd w:val="0"/>
        <w:spacing w:after="0"/>
        <w:rPr>
          <w:rFonts w:ascii="Arial" w:hAnsi="Arial" w:cs="Arial"/>
          <w:bCs/>
          <w:sz w:val="20"/>
          <w:szCs w:val="20"/>
        </w:rPr>
      </w:pPr>
      <w:r w:rsidRPr="00346B3A">
        <w:rPr>
          <w:rFonts w:ascii="Arial" w:hAnsi="Arial" w:cs="Arial"/>
          <w:bCs/>
          <w:sz w:val="20"/>
          <w:szCs w:val="20"/>
        </w:rPr>
        <w:t>Begeleiding stagiaires bij NOS</w:t>
      </w:r>
    </w:p>
    <w:p w:rsidR="00905A1D" w:rsidRPr="00346B3A" w:rsidRDefault="00905A1D" w:rsidP="00B5666F">
      <w:pPr>
        <w:pStyle w:val="Lijstalinea"/>
        <w:numPr>
          <w:ilvl w:val="0"/>
          <w:numId w:val="7"/>
        </w:numPr>
        <w:autoSpaceDE w:val="0"/>
        <w:autoSpaceDN w:val="0"/>
        <w:adjustRightInd w:val="0"/>
        <w:spacing w:after="0"/>
        <w:rPr>
          <w:rFonts w:ascii="Arial" w:hAnsi="Arial" w:cs="Arial"/>
          <w:bCs/>
          <w:sz w:val="20"/>
          <w:szCs w:val="20"/>
        </w:rPr>
      </w:pPr>
      <w:r w:rsidRPr="00346B3A">
        <w:rPr>
          <w:rFonts w:ascii="Arial" w:hAnsi="Arial" w:cs="Arial"/>
          <w:bCs/>
          <w:sz w:val="20"/>
          <w:szCs w:val="20"/>
        </w:rPr>
        <w:t>Ra</w:t>
      </w:r>
      <w:r w:rsidR="00346B3A" w:rsidRPr="00346B3A">
        <w:rPr>
          <w:rFonts w:ascii="Arial" w:hAnsi="Arial" w:cs="Arial"/>
          <w:bCs/>
          <w:sz w:val="20"/>
          <w:szCs w:val="20"/>
        </w:rPr>
        <w:t>ad van Advies Festival Mundial</w:t>
      </w:r>
    </w:p>
    <w:p w:rsidR="00905A1D" w:rsidRPr="00346B3A" w:rsidRDefault="00905A1D" w:rsidP="00346B3A">
      <w:pPr>
        <w:autoSpaceDE w:val="0"/>
        <w:autoSpaceDN w:val="0"/>
        <w:adjustRightInd w:val="0"/>
        <w:ind w:left="1410" w:hanging="1410"/>
        <w:rPr>
          <w:rFonts w:ascii="Arial" w:hAnsi="Arial" w:cs="Arial"/>
          <w:bCs/>
          <w:szCs w:val="20"/>
        </w:rPr>
      </w:pPr>
    </w:p>
    <w:p w:rsidR="00346B3A" w:rsidRPr="00346B3A" w:rsidRDefault="00346B3A" w:rsidP="00346B3A">
      <w:pPr>
        <w:autoSpaceDE w:val="0"/>
        <w:autoSpaceDN w:val="0"/>
        <w:adjustRightInd w:val="0"/>
        <w:ind w:left="1410" w:hanging="1410"/>
        <w:rPr>
          <w:rFonts w:ascii="Arial" w:hAnsi="Arial" w:cs="Arial"/>
          <w:bCs/>
          <w:i/>
          <w:szCs w:val="20"/>
        </w:rPr>
      </w:pPr>
      <w:r w:rsidRPr="00346B3A">
        <w:rPr>
          <w:rFonts w:ascii="Arial" w:hAnsi="Arial" w:cs="Arial"/>
          <w:bCs/>
          <w:i/>
          <w:szCs w:val="20"/>
        </w:rPr>
        <w:t>Interesses en aanvullende informatie</w:t>
      </w:r>
    </w:p>
    <w:p w:rsidR="00346B3A" w:rsidRPr="00346B3A" w:rsidRDefault="00905A1D" w:rsidP="00B5666F">
      <w:pPr>
        <w:pStyle w:val="Lijstalinea"/>
        <w:numPr>
          <w:ilvl w:val="0"/>
          <w:numId w:val="8"/>
        </w:numPr>
        <w:autoSpaceDE w:val="0"/>
        <w:autoSpaceDN w:val="0"/>
        <w:adjustRightInd w:val="0"/>
        <w:spacing w:after="0"/>
        <w:rPr>
          <w:rFonts w:ascii="Arial" w:hAnsi="Arial" w:cs="Arial"/>
          <w:bCs/>
          <w:sz w:val="20"/>
          <w:szCs w:val="20"/>
        </w:rPr>
      </w:pPr>
      <w:r w:rsidRPr="00346B3A">
        <w:rPr>
          <w:rFonts w:ascii="Arial" w:hAnsi="Arial" w:cs="Arial"/>
          <w:bCs/>
          <w:sz w:val="20"/>
          <w:szCs w:val="20"/>
        </w:rPr>
        <w:t xml:space="preserve">Talen: Nederlands, Engels, Frans en Duits </w:t>
      </w:r>
    </w:p>
    <w:p w:rsidR="00346B3A" w:rsidRPr="00346B3A" w:rsidRDefault="00905A1D" w:rsidP="00B5666F">
      <w:pPr>
        <w:pStyle w:val="Lijstalinea"/>
        <w:numPr>
          <w:ilvl w:val="0"/>
          <w:numId w:val="8"/>
        </w:numPr>
        <w:autoSpaceDE w:val="0"/>
        <w:autoSpaceDN w:val="0"/>
        <w:adjustRightInd w:val="0"/>
        <w:spacing w:after="0"/>
        <w:rPr>
          <w:rFonts w:ascii="Arial" w:hAnsi="Arial" w:cs="Arial"/>
          <w:bCs/>
          <w:sz w:val="20"/>
          <w:szCs w:val="20"/>
        </w:rPr>
      </w:pPr>
      <w:r w:rsidRPr="00346B3A">
        <w:rPr>
          <w:rFonts w:ascii="Arial" w:hAnsi="Arial" w:cs="Arial"/>
          <w:bCs/>
          <w:sz w:val="20"/>
          <w:szCs w:val="20"/>
          <w:lang w:eastAsia="nl-NL"/>
        </w:rPr>
        <w:t xml:space="preserve">EHBO, </w:t>
      </w:r>
      <w:r w:rsidR="00346B3A" w:rsidRPr="00346B3A">
        <w:rPr>
          <w:rFonts w:ascii="Arial" w:hAnsi="Arial" w:cs="Arial"/>
          <w:bCs/>
          <w:sz w:val="20"/>
          <w:szCs w:val="20"/>
          <w:lang w:eastAsia="nl-NL"/>
        </w:rPr>
        <w:t>r</w:t>
      </w:r>
      <w:r w:rsidRPr="00346B3A">
        <w:rPr>
          <w:rFonts w:ascii="Arial" w:hAnsi="Arial" w:cs="Arial"/>
          <w:bCs/>
          <w:sz w:val="20"/>
          <w:szCs w:val="20"/>
          <w:lang w:eastAsia="nl-NL"/>
        </w:rPr>
        <w:t xml:space="preserve">eanimatie </w:t>
      </w:r>
    </w:p>
    <w:p w:rsidR="00346B3A" w:rsidRPr="00346B3A" w:rsidRDefault="00905A1D" w:rsidP="00B5666F">
      <w:pPr>
        <w:pStyle w:val="Lijstalinea"/>
        <w:numPr>
          <w:ilvl w:val="0"/>
          <w:numId w:val="8"/>
        </w:numPr>
        <w:autoSpaceDE w:val="0"/>
        <w:autoSpaceDN w:val="0"/>
        <w:adjustRightInd w:val="0"/>
        <w:spacing w:after="0"/>
        <w:rPr>
          <w:rFonts w:ascii="Arial" w:hAnsi="Arial" w:cs="Arial"/>
          <w:bCs/>
          <w:sz w:val="20"/>
          <w:szCs w:val="20"/>
        </w:rPr>
      </w:pPr>
      <w:r w:rsidRPr="00346B3A">
        <w:rPr>
          <w:rFonts w:ascii="Arial" w:hAnsi="Arial" w:cs="Arial"/>
          <w:bCs/>
          <w:sz w:val="20"/>
          <w:szCs w:val="20"/>
          <w:lang w:eastAsia="nl-NL"/>
        </w:rPr>
        <w:t xml:space="preserve">Vrijwilligerswerk:  </w:t>
      </w:r>
    </w:p>
    <w:p w:rsidR="00346B3A" w:rsidRPr="00346B3A" w:rsidRDefault="00346B3A" w:rsidP="00B5666F">
      <w:pPr>
        <w:pStyle w:val="Lijstalinea"/>
        <w:numPr>
          <w:ilvl w:val="1"/>
          <w:numId w:val="8"/>
        </w:numPr>
        <w:autoSpaceDE w:val="0"/>
        <w:autoSpaceDN w:val="0"/>
        <w:adjustRightInd w:val="0"/>
        <w:spacing w:after="0"/>
        <w:rPr>
          <w:rFonts w:ascii="Arial" w:hAnsi="Arial" w:cs="Arial"/>
          <w:bCs/>
          <w:sz w:val="20"/>
          <w:szCs w:val="20"/>
        </w:rPr>
      </w:pPr>
      <w:r w:rsidRPr="00346B3A">
        <w:rPr>
          <w:rFonts w:ascii="Arial" w:hAnsi="Arial" w:cs="Arial"/>
          <w:bCs/>
          <w:sz w:val="20"/>
          <w:szCs w:val="20"/>
          <w:lang w:eastAsia="nl-NL"/>
        </w:rPr>
        <w:t>V</w:t>
      </w:r>
      <w:r w:rsidR="00905A1D" w:rsidRPr="00346B3A">
        <w:rPr>
          <w:rFonts w:ascii="Arial" w:hAnsi="Arial" w:cs="Arial"/>
          <w:bCs/>
          <w:sz w:val="20"/>
          <w:szCs w:val="20"/>
          <w:lang w:eastAsia="nl-NL"/>
        </w:rPr>
        <w:t>anaf 2004 actief als leiding</w:t>
      </w:r>
      <w:r>
        <w:rPr>
          <w:rFonts w:ascii="Arial" w:hAnsi="Arial" w:cs="Arial"/>
          <w:bCs/>
          <w:sz w:val="20"/>
          <w:szCs w:val="20"/>
          <w:lang w:eastAsia="nl-NL"/>
        </w:rPr>
        <w:t>gevende bij Scouting,</w:t>
      </w:r>
      <w:r w:rsidR="00905A1D" w:rsidRPr="00346B3A">
        <w:rPr>
          <w:rFonts w:ascii="Arial" w:hAnsi="Arial" w:cs="Arial"/>
          <w:bCs/>
          <w:sz w:val="20"/>
          <w:szCs w:val="20"/>
          <w:lang w:eastAsia="nl-NL"/>
        </w:rPr>
        <w:t xml:space="preserve"> </w:t>
      </w:r>
      <w:r>
        <w:rPr>
          <w:rFonts w:ascii="Arial" w:hAnsi="Arial" w:cs="Arial"/>
          <w:bCs/>
          <w:sz w:val="20"/>
          <w:szCs w:val="20"/>
          <w:lang w:eastAsia="nl-NL"/>
        </w:rPr>
        <w:t>b</w:t>
      </w:r>
      <w:r w:rsidR="00905A1D" w:rsidRPr="00346B3A">
        <w:rPr>
          <w:rFonts w:ascii="Arial" w:hAnsi="Arial" w:cs="Arial"/>
          <w:bCs/>
          <w:sz w:val="20"/>
          <w:szCs w:val="20"/>
          <w:lang w:eastAsia="nl-NL"/>
        </w:rPr>
        <w:t xml:space="preserve">estuurlijke functie bij HIT Zeeland, </w:t>
      </w:r>
      <w:r>
        <w:rPr>
          <w:rFonts w:ascii="Arial" w:hAnsi="Arial" w:cs="Arial"/>
          <w:bCs/>
          <w:sz w:val="20"/>
          <w:szCs w:val="20"/>
          <w:lang w:eastAsia="nl-NL"/>
        </w:rPr>
        <w:t>a</w:t>
      </w:r>
      <w:r w:rsidR="00905A1D" w:rsidRPr="00346B3A">
        <w:rPr>
          <w:rFonts w:ascii="Arial" w:hAnsi="Arial" w:cs="Arial"/>
          <w:bCs/>
          <w:sz w:val="20"/>
          <w:szCs w:val="20"/>
          <w:lang w:eastAsia="nl-NL"/>
        </w:rPr>
        <w:t>mbassadeur van meisjesscouting i</w:t>
      </w:r>
      <w:r w:rsidRPr="00346B3A">
        <w:rPr>
          <w:rFonts w:ascii="Arial" w:hAnsi="Arial" w:cs="Arial"/>
          <w:bCs/>
          <w:sz w:val="20"/>
          <w:szCs w:val="20"/>
          <w:lang w:eastAsia="nl-NL"/>
        </w:rPr>
        <w:t>n Nederland namens Scouting N</w:t>
      </w:r>
      <w:r>
        <w:rPr>
          <w:rFonts w:ascii="Arial" w:hAnsi="Arial" w:cs="Arial"/>
          <w:bCs/>
          <w:sz w:val="20"/>
          <w:szCs w:val="20"/>
          <w:lang w:eastAsia="nl-NL"/>
        </w:rPr>
        <w:t>ederland</w:t>
      </w:r>
    </w:p>
    <w:p w:rsidR="00905A1D" w:rsidRPr="00346B3A" w:rsidRDefault="00905A1D" w:rsidP="00B5666F">
      <w:pPr>
        <w:pStyle w:val="Lijstalinea"/>
        <w:numPr>
          <w:ilvl w:val="1"/>
          <w:numId w:val="8"/>
        </w:numPr>
        <w:autoSpaceDE w:val="0"/>
        <w:autoSpaceDN w:val="0"/>
        <w:adjustRightInd w:val="0"/>
        <w:spacing w:after="0"/>
        <w:rPr>
          <w:rFonts w:ascii="Arial" w:hAnsi="Arial" w:cs="Arial"/>
          <w:bCs/>
          <w:sz w:val="20"/>
          <w:szCs w:val="20"/>
        </w:rPr>
      </w:pPr>
      <w:r w:rsidRPr="00346B3A">
        <w:rPr>
          <w:rFonts w:ascii="Arial" w:hAnsi="Arial" w:cs="Arial"/>
          <w:bCs/>
          <w:sz w:val="20"/>
          <w:szCs w:val="20"/>
          <w:lang w:eastAsia="nl-NL"/>
        </w:rPr>
        <w:t>Aquisiteur &amp; coördinator Events KermisFM (multimediaproject 200 medewerkers)</w:t>
      </w:r>
    </w:p>
    <w:p w:rsidR="00905A1D" w:rsidRPr="00346B3A" w:rsidRDefault="00905A1D" w:rsidP="00B5666F">
      <w:pPr>
        <w:pStyle w:val="Lijstalinea"/>
        <w:numPr>
          <w:ilvl w:val="0"/>
          <w:numId w:val="9"/>
        </w:numPr>
        <w:spacing w:after="0"/>
        <w:rPr>
          <w:rFonts w:ascii="Arial" w:hAnsi="Arial" w:cs="Arial"/>
          <w:sz w:val="20"/>
          <w:szCs w:val="20"/>
        </w:rPr>
      </w:pPr>
      <w:r w:rsidRPr="00346B3A">
        <w:rPr>
          <w:rFonts w:ascii="Arial" w:hAnsi="Arial" w:cs="Arial"/>
          <w:sz w:val="20"/>
          <w:szCs w:val="20"/>
        </w:rPr>
        <w:t xml:space="preserve">Hobby’s: </w:t>
      </w:r>
      <w:r w:rsidR="00346B3A">
        <w:rPr>
          <w:rFonts w:ascii="Arial" w:hAnsi="Arial" w:cs="Arial"/>
          <w:sz w:val="20"/>
          <w:szCs w:val="20"/>
        </w:rPr>
        <w:t xml:space="preserve">buitensporten, tv </w:t>
      </w:r>
      <w:r w:rsidRPr="00346B3A">
        <w:rPr>
          <w:rFonts w:ascii="Arial" w:hAnsi="Arial" w:cs="Arial"/>
          <w:sz w:val="20"/>
          <w:szCs w:val="20"/>
        </w:rPr>
        <w:t>kijken, lezen en films.</w:t>
      </w:r>
    </w:p>
    <w:p w:rsidR="00905A1D" w:rsidRDefault="00905A1D" w:rsidP="00905A1D">
      <w:pPr>
        <w:rPr>
          <w:rFonts w:eastAsia="Calibri"/>
        </w:rPr>
      </w:pPr>
    </w:p>
    <w:p w:rsidR="00905A1D" w:rsidRDefault="00905A1D" w:rsidP="00905A1D">
      <w:pPr>
        <w:rPr>
          <w:rFonts w:eastAsia="Calibri"/>
        </w:rPr>
      </w:pPr>
      <w:r>
        <w:rPr>
          <w:rFonts w:eastAsia="Calibri"/>
        </w:rPr>
        <w:br/>
      </w:r>
    </w:p>
    <w:p w:rsidR="00905A1D" w:rsidRDefault="00905A1D" w:rsidP="00905A1D">
      <w:pPr>
        <w:rPr>
          <w:rFonts w:eastAsia="Calibri"/>
        </w:rPr>
      </w:pPr>
      <w:r>
        <w:rPr>
          <w:rFonts w:eastAsia="Calibri"/>
        </w:rPr>
        <w:br w:type="page"/>
      </w:r>
    </w:p>
    <w:p w:rsidR="00346B3A" w:rsidRPr="001F157F" w:rsidRDefault="00346B3A" w:rsidP="00346B3A">
      <w:pPr>
        <w:pStyle w:val="Kop2"/>
        <w:numPr>
          <w:ilvl w:val="0"/>
          <w:numId w:val="0"/>
        </w:numPr>
        <w:ind w:left="426" w:hanging="426"/>
        <w:rPr>
          <w:rFonts w:eastAsia="Calibri"/>
        </w:rPr>
      </w:pPr>
      <w:bookmarkStart w:id="24" w:name="_Toc449080395"/>
      <w:bookmarkStart w:id="25" w:name="_Toc449080473"/>
      <w:bookmarkStart w:id="26" w:name="_Toc449080529"/>
      <w:bookmarkStart w:id="27" w:name="_Toc449433506"/>
      <w:r w:rsidRPr="001F157F">
        <w:rPr>
          <w:rFonts w:eastAsia="Calibri"/>
        </w:rPr>
        <w:lastRenderedPageBreak/>
        <w:t>3</w:t>
      </w:r>
      <w:r>
        <w:rPr>
          <w:rFonts w:eastAsia="Calibri"/>
        </w:rPr>
        <w:t>b</w:t>
      </w:r>
      <w:r w:rsidRPr="001F157F">
        <w:rPr>
          <w:rFonts w:eastAsia="Calibri"/>
        </w:rPr>
        <w:tab/>
        <w:t xml:space="preserve">Voordracht voor </w:t>
      </w:r>
      <w:r>
        <w:rPr>
          <w:rFonts w:eastAsia="Calibri"/>
        </w:rPr>
        <w:t>her</w:t>
      </w:r>
      <w:r w:rsidRPr="001F157F">
        <w:rPr>
          <w:rFonts w:eastAsia="Calibri"/>
        </w:rPr>
        <w:t xml:space="preserve">benoeming </w:t>
      </w:r>
      <w:r>
        <w:rPr>
          <w:rFonts w:eastAsia="Calibri"/>
        </w:rPr>
        <w:t xml:space="preserve">lid </w:t>
      </w:r>
      <w:r w:rsidR="004D1408">
        <w:rPr>
          <w:rFonts w:eastAsia="Calibri"/>
        </w:rPr>
        <w:t>f</w:t>
      </w:r>
      <w:r>
        <w:rPr>
          <w:rFonts w:eastAsia="Calibri"/>
        </w:rPr>
        <w:t>inanciële commissie</w:t>
      </w:r>
      <w:bookmarkEnd w:id="24"/>
      <w:bookmarkEnd w:id="25"/>
      <w:bookmarkEnd w:id="26"/>
      <w:bookmarkEnd w:id="27"/>
    </w:p>
    <w:p w:rsidR="00905A1D" w:rsidRDefault="00905A1D" w:rsidP="00905A1D">
      <w:pPr>
        <w:rPr>
          <w:rFonts w:eastAsia="Calibri" w:cs="Arial"/>
        </w:rPr>
      </w:pPr>
    </w:p>
    <w:p w:rsidR="00905A1D" w:rsidRPr="005D0B4F" w:rsidRDefault="00DD3666" w:rsidP="00905A1D">
      <w:pPr>
        <w:rPr>
          <w:rFonts w:cs="Arial"/>
        </w:rPr>
      </w:pPr>
      <w:r>
        <w:rPr>
          <w:rFonts w:cs="Arial"/>
          <w:i/>
          <w:noProof/>
        </w:rPr>
        <w:drawing>
          <wp:anchor distT="0" distB="0" distL="114300" distR="114300" simplePos="0" relativeHeight="251670528" behindDoc="0" locked="0" layoutInCell="1" allowOverlap="1" wp14:anchorId="0ECD3F1B" wp14:editId="72FAA3EE">
            <wp:simplePos x="0" y="0"/>
            <wp:positionH relativeFrom="margin">
              <wp:posOffset>3903980</wp:posOffset>
            </wp:positionH>
            <wp:positionV relativeFrom="paragraph">
              <wp:posOffset>5715</wp:posOffset>
            </wp:positionV>
            <wp:extent cx="1816735" cy="1455420"/>
            <wp:effectExtent l="0" t="0" r="0" b="0"/>
            <wp:wrapSquare wrapText="bothSides"/>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Frank.jpg"/>
                    <pic:cNvPicPr/>
                  </pic:nvPicPr>
                  <pic:blipFill>
                    <a:blip r:embed="rId12" cstate="email">
                      <a:extLst>
                        <a:ext uri="{28A0092B-C50C-407E-A947-70E740481C1C}">
                          <a14:useLocalDpi xmlns:a14="http://schemas.microsoft.com/office/drawing/2010/main"/>
                        </a:ext>
                      </a:extLst>
                    </a:blip>
                    <a:stretch>
                      <a:fillRect/>
                    </a:stretch>
                  </pic:blipFill>
                  <pic:spPr>
                    <a:xfrm>
                      <a:off x="0" y="0"/>
                      <a:ext cx="1816735" cy="1455420"/>
                    </a:xfrm>
                    <a:prstGeom prst="rect">
                      <a:avLst/>
                    </a:prstGeom>
                  </pic:spPr>
                </pic:pic>
              </a:graphicData>
            </a:graphic>
            <wp14:sizeRelH relativeFrom="margin">
              <wp14:pctWidth>0</wp14:pctWidth>
            </wp14:sizeRelH>
            <wp14:sizeRelV relativeFrom="margin">
              <wp14:pctHeight>0</wp14:pctHeight>
            </wp14:sizeRelV>
          </wp:anchor>
        </w:drawing>
      </w:r>
      <w:r w:rsidR="00905A1D" w:rsidRPr="005D0B4F">
        <w:rPr>
          <w:rFonts w:cs="Arial"/>
          <w:bCs/>
        </w:rPr>
        <w:t xml:space="preserve">De </w:t>
      </w:r>
      <w:r w:rsidR="004D1408">
        <w:rPr>
          <w:rFonts w:cs="Arial"/>
          <w:bCs/>
        </w:rPr>
        <w:t>f</w:t>
      </w:r>
      <w:r w:rsidR="00905A1D" w:rsidRPr="005D0B4F">
        <w:rPr>
          <w:rFonts w:cs="Arial"/>
          <w:bCs/>
        </w:rPr>
        <w:t>inanciële commissie draagt Frank de Krom, conform het rooster van aftreden voor een periode van drie jaar, ter he</w:t>
      </w:r>
      <w:r w:rsidR="00346B3A">
        <w:rPr>
          <w:rFonts w:cs="Arial"/>
          <w:bCs/>
        </w:rPr>
        <w:t xml:space="preserve">rbenoeming voor als lid van de </w:t>
      </w:r>
      <w:r w:rsidR="004D1408">
        <w:rPr>
          <w:rFonts w:cs="Arial"/>
          <w:bCs/>
        </w:rPr>
        <w:t>f</w:t>
      </w:r>
      <w:r w:rsidR="00905A1D" w:rsidRPr="005D0B4F">
        <w:rPr>
          <w:rFonts w:cs="Arial"/>
          <w:bCs/>
        </w:rPr>
        <w:t xml:space="preserve">inanciële commissie. </w:t>
      </w:r>
      <w:r w:rsidR="00905A1D" w:rsidRPr="005D0B4F">
        <w:rPr>
          <w:rFonts w:cs="Arial"/>
        </w:rPr>
        <w:t xml:space="preserve"> </w:t>
      </w:r>
    </w:p>
    <w:p w:rsidR="00905A1D" w:rsidRDefault="00905A1D" w:rsidP="00905A1D">
      <w:pPr>
        <w:rPr>
          <w:rFonts w:cs="Arial"/>
        </w:rPr>
      </w:pPr>
    </w:p>
    <w:p w:rsidR="00346B3A" w:rsidRPr="00346B3A" w:rsidRDefault="00346B3A" w:rsidP="00905A1D">
      <w:pPr>
        <w:rPr>
          <w:rFonts w:cs="Arial"/>
          <w:i/>
        </w:rPr>
      </w:pPr>
      <w:r w:rsidRPr="00346B3A">
        <w:rPr>
          <w:rFonts w:cs="Arial"/>
          <w:i/>
        </w:rPr>
        <w:t>Persoonlijke gegevens</w:t>
      </w:r>
    </w:p>
    <w:p w:rsidR="00905A1D" w:rsidRDefault="00346B3A" w:rsidP="00905A1D">
      <w:pPr>
        <w:rPr>
          <w:rFonts w:cs="Arial"/>
        </w:rPr>
      </w:pPr>
      <w:r>
        <w:rPr>
          <w:rFonts w:cs="Arial"/>
        </w:rPr>
        <w:t>Naam</w:t>
      </w:r>
      <w:r>
        <w:rPr>
          <w:rFonts w:cs="Arial"/>
        </w:rPr>
        <w:tab/>
      </w:r>
      <w:r>
        <w:rPr>
          <w:rFonts w:cs="Arial"/>
        </w:rPr>
        <w:tab/>
        <w:t>Frank de Krom</w:t>
      </w:r>
    </w:p>
    <w:p w:rsidR="00346B3A" w:rsidRDefault="00346B3A" w:rsidP="00905A1D">
      <w:pPr>
        <w:rPr>
          <w:rFonts w:cs="Arial"/>
        </w:rPr>
      </w:pPr>
      <w:r>
        <w:rPr>
          <w:rFonts w:cs="Arial"/>
        </w:rPr>
        <w:t>Leeftijd</w:t>
      </w:r>
      <w:r>
        <w:rPr>
          <w:rFonts w:cs="Arial"/>
        </w:rPr>
        <w:tab/>
      </w:r>
      <w:r>
        <w:rPr>
          <w:rFonts w:cs="Arial"/>
        </w:rPr>
        <w:tab/>
        <w:t>53 jaar</w:t>
      </w:r>
    </w:p>
    <w:p w:rsidR="00346B3A" w:rsidRDefault="00346B3A" w:rsidP="00905A1D">
      <w:pPr>
        <w:rPr>
          <w:rFonts w:cs="Arial"/>
        </w:rPr>
      </w:pPr>
      <w:r>
        <w:rPr>
          <w:rFonts w:cs="Arial"/>
        </w:rPr>
        <w:t>Woonplaats</w:t>
      </w:r>
      <w:r>
        <w:rPr>
          <w:rFonts w:cs="Arial"/>
        </w:rPr>
        <w:tab/>
        <w:t>Tilburg</w:t>
      </w:r>
    </w:p>
    <w:p w:rsidR="00346B3A" w:rsidRDefault="00346B3A" w:rsidP="00905A1D">
      <w:pPr>
        <w:rPr>
          <w:rFonts w:cs="Arial"/>
        </w:rPr>
      </w:pPr>
      <w:r>
        <w:rPr>
          <w:rFonts w:cs="Arial"/>
        </w:rPr>
        <w:t>Werk</w:t>
      </w:r>
      <w:r>
        <w:rPr>
          <w:rFonts w:cs="Arial"/>
        </w:rPr>
        <w:tab/>
      </w:r>
      <w:r>
        <w:rPr>
          <w:rFonts w:cs="Arial"/>
        </w:rPr>
        <w:tab/>
        <w:t>AGF-keurmeester Harrie Goesten</w:t>
      </w:r>
    </w:p>
    <w:p w:rsidR="00905A1D" w:rsidRDefault="00905A1D" w:rsidP="00905A1D">
      <w:pPr>
        <w:rPr>
          <w:rFonts w:cs="Arial"/>
        </w:rPr>
      </w:pPr>
      <w:r w:rsidRPr="005D0B4F">
        <w:rPr>
          <w:rFonts w:cs="Arial"/>
        </w:rPr>
        <w:t> </w:t>
      </w:r>
    </w:p>
    <w:p w:rsidR="00346B3A" w:rsidRPr="00346B3A" w:rsidRDefault="00346B3A" w:rsidP="00905A1D">
      <w:pPr>
        <w:rPr>
          <w:rFonts w:cs="Arial"/>
          <w:i/>
        </w:rPr>
      </w:pPr>
      <w:r w:rsidRPr="00346B3A">
        <w:rPr>
          <w:rFonts w:cs="Arial"/>
          <w:i/>
        </w:rPr>
        <w:t>Opleiding</w:t>
      </w:r>
    </w:p>
    <w:p w:rsidR="00346B3A" w:rsidRPr="005D0B4F" w:rsidRDefault="00346B3A" w:rsidP="00346B3A">
      <w:pPr>
        <w:rPr>
          <w:rFonts w:cs="Arial"/>
        </w:rPr>
      </w:pPr>
      <w:r>
        <w:rPr>
          <w:rFonts w:cs="Arial"/>
        </w:rPr>
        <w:t xml:space="preserve">MEAO, </w:t>
      </w:r>
      <w:r w:rsidRPr="005D0B4F">
        <w:rPr>
          <w:rFonts w:cs="Arial"/>
        </w:rPr>
        <w:t>MBA, SPD, Hogere Supermarkt Management</w:t>
      </w:r>
    </w:p>
    <w:p w:rsidR="00346B3A" w:rsidRDefault="00346B3A" w:rsidP="00346B3A">
      <w:pPr>
        <w:rPr>
          <w:rFonts w:cs="Arial"/>
        </w:rPr>
      </w:pPr>
      <w:r>
        <w:rPr>
          <w:rFonts w:cs="Arial"/>
        </w:rPr>
        <w:t>Basis</w:t>
      </w:r>
      <w:r w:rsidRPr="005D0B4F">
        <w:rPr>
          <w:rFonts w:cs="Arial"/>
        </w:rPr>
        <w:t>cursus, kamp</w:t>
      </w:r>
      <w:r>
        <w:rPr>
          <w:rFonts w:cs="Arial"/>
        </w:rPr>
        <w:t>-</w:t>
      </w:r>
      <w:r w:rsidRPr="005D0B4F">
        <w:rPr>
          <w:rFonts w:cs="Arial"/>
        </w:rPr>
        <w:t>/bivak</w:t>
      </w:r>
      <w:r>
        <w:rPr>
          <w:rFonts w:cs="Arial"/>
        </w:rPr>
        <w:t>-cursus, Gi</w:t>
      </w:r>
      <w:r w:rsidRPr="005D0B4F">
        <w:rPr>
          <w:rFonts w:cs="Arial"/>
        </w:rPr>
        <w:t>lwel</w:t>
      </w:r>
      <w:r>
        <w:rPr>
          <w:rFonts w:cs="Arial"/>
        </w:rPr>
        <w:t>l-training</w:t>
      </w:r>
    </w:p>
    <w:p w:rsidR="00346B3A" w:rsidRDefault="00346B3A" w:rsidP="00905A1D">
      <w:pPr>
        <w:rPr>
          <w:rFonts w:cs="Arial"/>
        </w:rPr>
      </w:pPr>
    </w:p>
    <w:p w:rsidR="00346B3A" w:rsidRPr="005D0B4F" w:rsidRDefault="00346B3A" w:rsidP="00346B3A">
      <w:pPr>
        <w:rPr>
          <w:rFonts w:cs="Arial"/>
        </w:rPr>
      </w:pPr>
      <w:r w:rsidRPr="005D0B4F">
        <w:rPr>
          <w:rFonts w:cs="Arial"/>
          <w:i/>
          <w:iCs/>
        </w:rPr>
        <w:t>Scoutingachtergrond</w:t>
      </w:r>
    </w:p>
    <w:p w:rsidR="00346B3A" w:rsidRPr="005D0B4F" w:rsidRDefault="00346B3A" w:rsidP="00346B3A">
      <w:pPr>
        <w:rPr>
          <w:rFonts w:cs="Arial"/>
        </w:rPr>
      </w:pPr>
      <w:r>
        <w:rPr>
          <w:rFonts w:cs="Arial"/>
        </w:rPr>
        <w:t>Welp, verkenner, v</w:t>
      </w:r>
      <w:r w:rsidRPr="005D0B4F">
        <w:rPr>
          <w:rFonts w:cs="Arial"/>
        </w:rPr>
        <w:t>erkennersleider (penningmeester verkennersstaf)</w:t>
      </w:r>
      <w:r>
        <w:rPr>
          <w:rFonts w:cs="Arial"/>
        </w:rPr>
        <w:t>, secretaris groepsbestuur, RSA-</w:t>
      </w:r>
      <w:r w:rsidRPr="005D0B4F">
        <w:rPr>
          <w:rFonts w:cs="Arial"/>
        </w:rPr>
        <w:t>begeleider, (interim) groepsvoorzitter, penningmeester groepsbestuur, secretaris groepsbestuur, regiobestuurder, plaatsvervange</w:t>
      </w:r>
      <w:r>
        <w:rPr>
          <w:rFonts w:cs="Arial"/>
        </w:rPr>
        <w:t>nd</w:t>
      </w:r>
      <w:r w:rsidRPr="005D0B4F">
        <w:rPr>
          <w:rFonts w:cs="Arial"/>
        </w:rPr>
        <w:t xml:space="preserve"> </w:t>
      </w:r>
      <w:r>
        <w:rPr>
          <w:rFonts w:cs="Arial"/>
        </w:rPr>
        <w:t>lid landelijke raad</w:t>
      </w:r>
      <w:r w:rsidRPr="005D0B4F">
        <w:rPr>
          <w:rFonts w:cs="Arial"/>
        </w:rPr>
        <w:t xml:space="preserve"> </w:t>
      </w:r>
    </w:p>
    <w:p w:rsidR="00346B3A" w:rsidRDefault="00346B3A" w:rsidP="00905A1D">
      <w:pPr>
        <w:rPr>
          <w:rFonts w:cs="Arial"/>
        </w:rPr>
      </w:pPr>
    </w:p>
    <w:p w:rsidR="004D1408" w:rsidRPr="004D1408" w:rsidRDefault="004D1408" w:rsidP="00905A1D">
      <w:pPr>
        <w:rPr>
          <w:rFonts w:cs="Arial"/>
          <w:i/>
        </w:rPr>
      </w:pPr>
      <w:r w:rsidRPr="004D1408">
        <w:rPr>
          <w:rFonts w:cs="Arial"/>
          <w:i/>
        </w:rPr>
        <w:t>Momenteel scout als</w:t>
      </w:r>
    </w:p>
    <w:p w:rsidR="004D1408" w:rsidRDefault="004D1408" w:rsidP="00905A1D">
      <w:pPr>
        <w:rPr>
          <w:rFonts w:cs="Arial"/>
        </w:rPr>
      </w:pPr>
      <w:r>
        <w:rPr>
          <w:rFonts w:cs="Arial"/>
        </w:rPr>
        <w:t>L</w:t>
      </w:r>
      <w:r w:rsidRPr="005D0B4F">
        <w:rPr>
          <w:rFonts w:cs="Arial"/>
        </w:rPr>
        <w:t xml:space="preserve">id </w:t>
      </w:r>
      <w:r>
        <w:rPr>
          <w:rFonts w:cs="Arial"/>
        </w:rPr>
        <w:t>l</w:t>
      </w:r>
      <w:r w:rsidRPr="005D0B4F">
        <w:rPr>
          <w:rFonts w:cs="Arial"/>
        </w:rPr>
        <w:t xml:space="preserve">andelijke </w:t>
      </w:r>
      <w:r>
        <w:rPr>
          <w:rFonts w:cs="Arial"/>
        </w:rPr>
        <w:t>raad (r</w:t>
      </w:r>
      <w:r w:rsidRPr="005D0B4F">
        <w:rPr>
          <w:rFonts w:cs="Arial"/>
        </w:rPr>
        <w:t>egiobestuur Hart van Brabant)</w:t>
      </w:r>
    </w:p>
    <w:p w:rsidR="00346B3A" w:rsidRPr="005D0B4F" w:rsidRDefault="00346B3A" w:rsidP="00905A1D">
      <w:pPr>
        <w:rPr>
          <w:rFonts w:cs="Arial"/>
        </w:rPr>
      </w:pPr>
    </w:p>
    <w:p w:rsidR="00905A1D" w:rsidRDefault="00905A1D" w:rsidP="00905A1D">
      <w:pPr>
        <w:rPr>
          <w:rFonts w:cs="Arial"/>
          <w:i/>
          <w:iCs/>
        </w:rPr>
      </w:pPr>
      <w:r w:rsidRPr="005D0B4F">
        <w:rPr>
          <w:rFonts w:cs="Arial"/>
          <w:i/>
          <w:iCs/>
        </w:rPr>
        <w:t xml:space="preserve">Motivatie </w:t>
      </w:r>
      <w:r w:rsidR="00346B3A">
        <w:rPr>
          <w:rFonts w:cs="Arial"/>
          <w:i/>
          <w:iCs/>
        </w:rPr>
        <w:t>voor nieuwe termijn</w:t>
      </w:r>
    </w:p>
    <w:p w:rsidR="00346B3A" w:rsidRPr="00346B3A" w:rsidRDefault="00346B3A" w:rsidP="00346B3A">
      <w:pPr>
        <w:rPr>
          <w:rFonts w:cs="Arial"/>
          <w:iCs/>
        </w:rPr>
      </w:pPr>
      <w:r>
        <w:rPr>
          <w:rFonts w:cs="Arial"/>
          <w:iCs/>
        </w:rPr>
        <w:t>Het werk is nooit af, e</w:t>
      </w:r>
      <w:r w:rsidRPr="00346B3A">
        <w:rPr>
          <w:rFonts w:cs="Arial"/>
          <w:iCs/>
        </w:rPr>
        <w:t xml:space="preserve">r komt altijd weer iets nieuws </w:t>
      </w:r>
      <w:r>
        <w:rPr>
          <w:rFonts w:cs="Arial"/>
          <w:iCs/>
        </w:rPr>
        <w:t>bij</w:t>
      </w:r>
    </w:p>
    <w:p w:rsidR="00346B3A" w:rsidRPr="005D0B4F" w:rsidRDefault="00346B3A" w:rsidP="00905A1D">
      <w:pPr>
        <w:pBdr>
          <w:bottom w:val="single" w:sz="6" w:space="1" w:color="auto"/>
        </w:pBdr>
        <w:rPr>
          <w:rFonts w:cs="Arial"/>
          <w:i/>
          <w:iCs/>
        </w:rPr>
      </w:pPr>
    </w:p>
    <w:p w:rsidR="00DD3666" w:rsidRDefault="008B1C45" w:rsidP="00905A1D">
      <w:r>
        <w:rPr>
          <w:rFonts w:cs="Times New Roman"/>
          <w:noProof/>
          <w:sz w:val="24"/>
          <w:szCs w:val="24"/>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345.25pt;margin-top:10.95pt;width:108.1pt;height:131.45pt;z-index:-251644928;mso-position-horizontal-relative:text;mso-position-vertical-relative:text">
            <v:imagedata r:id="rId13" o:title="" cropleft="7043f" cropright="6335f"/>
            <w10:wrap type="square"/>
          </v:shape>
          <o:OLEObject Type="Embed" ProgID="PBrush" ShapeID="_x0000_s1027" DrawAspect="Content" ObjectID="_1523431860" r:id="rId14"/>
        </w:object>
      </w:r>
    </w:p>
    <w:p w:rsidR="00DD3666" w:rsidRDefault="00DD3666" w:rsidP="00905A1D">
      <w:pPr>
        <w:rPr>
          <w:rFonts w:cs="Times New Roman"/>
        </w:rPr>
      </w:pPr>
      <w:r>
        <w:rPr>
          <w:rFonts w:cs="Times New Roman"/>
        </w:rPr>
        <w:t>We verzoeken de landelijke raad om Alwin van Ombergen te herbenoemen als lid van de financiële commissie voor de periode van één jaar. Deze herbenoeming is tevens een herhaalde oproep voor nieuwe leden voor de financiële commissie.</w:t>
      </w:r>
    </w:p>
    <w:p w:rsidR="00DD3666" w:rsidRDefault="00DD3666" w:rsidP="00905A1D">
      <w:pPr>
        <w:rPr>
          <w:rFonts w:cs="Times New Roman"/>
        </w:rPr>
      </w:pPr>
    </w:p>
    <w:p w:rsidR="00DD3666" w:rsidRPr="00346B3A" w:rsidRDefault="00DD3666" w:rsidP="00DD3666">
      <w:pPr>
        <w:rPr>
          <w:rFonts w:cs="Arial"/>
          <w:i/>
        </w:rPr>
      </w:pPr>
      <w:r w:rsidRPr="00346B3A">
        <w:rPr>
          <w:rFonts w:cs="Arial"/>
          <w:i/>
        </w:rPr>
        <w:t>Persoonlijke gegevens</w:t>
      </w:r>
    </w:p>
    <w:p w:rsidR="00DD3666" w:rsidRDefault="00DD3666" w:rsidP="00DD3666">
      <w:pPr>
        <w:rPr>
          <w:rFonts w:cs="Arial"/>
        </w:rPr>
      </w:pPr>
      <w:r>
        <w:rPr>
          <w:rFonts w:cs="Arial"/>
        </w:rPr>
        <w:t>Naam</w:t>
      </w:r>
      <w:r>
        <w:rPr>
          <w:rFonts w:cs="Arial"/>
        </w:rPr>
        <w:tab/>
      </w:r>
      <w:r>
        <w:rPr>
          <w:rFonts w:cs="Arial"/>
        </w:rPr>
        <w:tab/>
        <w:t>Alwin van Ombergen</w:t>
      </w:r>
    </w:p>
    <w:p w:rsidR="00DD3666" w:rsidRDefault="00DD3666" w:rsidP="00DD3666">
      <w:pPr>
        <w:rPr>
          <w:rFonts w:cs="Arial"/>
        </w:rPr>
      </w:pPr>
      <w:r>
        <w:rPr>
          <w:rFonts w:cs="Arial"/>
        </w:rPr>
        <w:t>Leeftijd</w:t>
      </w:r>
      <w:r>
        <w:rPr>
          <w:rFonts w:cs="Arial"/>
        </w:rPr>
        <w:tab/>
      </w:r>
      <w:r>
        <w:rPr>
          <w:rFonts w:cs="Arial"/>
        </w:rPr>
        <w:tab/>
        <w:t>35 jaar</w:t>
      </w:r>
    </w:p>
    <w:p w:rsidR="00DD3666" w:rsidRDefault="00DD3666" w:rsidP="00DD3666">
      <w:pPr>
        <w:rPr>
          <w:rFonts w:cs="Arial"/>
        </w:rPr>
      </w:pPr>
      <w:r>
        <w:rPr>
          <w:rFonts w:cs="Arial"/>
        </w:rPr>
        <w:t>Woonplaats</w:t>
      </w:r>
      <w:r>
        <w:rPr>
          <w:rFonts w:cs="Arial"/>
        </w:rPr>
        <w:tab/>
        <w:t>Nieuwdorp</w:t>
      </w:r>
    </w:p>
    <w:p w:rsidR="00DD3666" w:rsidRDefault="00DD3666" w:rsidP="00DD3666">
      <w:pPr>
        <w:rPr>
          <w:rFonts w:cs="Arial"/>
        </w:rPr>
      </w:pPr>
      <w:r>
        <w:rPr>
          <w:rFonts w:cs="Arial"/>
        </w:rPr>
        <w:t>Werk</w:t>
      </w:r>
      <w:r>
        <w:rPr>
          <w:rFonts w:cs="Arial"/>
        </w:rPr>
        <w:tab/>
      </w:r>
      <w:r>
        <w:rPr>
          <w:rFonts w:cs="Arial"/>
        </w:rPr>
        <w:tab/>
        <w:t>Projectleider/KAM-coördinator</w:t>
      </w:r>
    </w:p>
    <w:p w:rsidR="00905A1D" w:rsidRDefault="00905A1D" w:rsidP="00905A1D"/>
    <w:p w:rsidR="00DD3666" w:rsidRPr="00DD3666" w:rsidRDefault="00DD3666" w:rsidP="00DD3666">
      <w:pPr>
        <w:rPr>
          <w:rFonts w:ascii="Arial" w:hAnsi="Arial" w:cs="Arial"/>
          <w:i/>
          <w:szCs w:val="20"/>
        </w:rPr>
      </w:pPr>
      <w:r w:rsidRPr="00DD3666">
        <w:rPr>
          <w:rFonts w:ascii="Arial" w:hAnsi="Arial" w:cs="Arial"/>
          <w:i/>
          <w:szCs w:val="20"/>
        </w:rPr>
        <w:t>Scoutingachtergrond</w:t>
      </w:r>
    </w:p>
    <w:p w:rsidR="00DD3666" w:rsidRDefault="00DD3666" w:rsidP="00DD3666">
      <w:pPr>
        <w:pStyle w:val="Normaalweb"/>
        <w:spacing w:before="0" w:beforeAutospacing="0" w:after="0" w:afterAutospacing="0" w:line="276" w:lineRule="auto"/>
        <w:rPr>
          <w:rFonts w:ascii="Arial" w:hAnsi="Arial" w:cs="Arial"/>
          <w:sz w:val="20"/>
          <w:szCs w:val="20"/>
        </w:rPr>
      </w:pPr>
      <w:r w:rsidRPr="00DD3666">
        <w:rPr>
          <w:rFonts w:ascii="Arial" w:hAnsi="Arial" w:cs="Arial"/>
          <w:sz w:val="20"/>
          <w:szCs w:val="20"/>
        </w:rPr>
        <w:t xml:space="preserve">Scout, </w:t>
      </w:r>
      <w:r>
        <w:rPr>
          <w:rFonts w:ascii="Arial" w:hAnsi="Arial" w:cs="Arial"/>
          <w:sz w:val="20"/>
          <w:szCs w:val="20"/>
        </w:rPr>
        <w:t>e</w:t>
      </w:r>
      <w:r w:rsidRPr="00DD3666">
        <w:rPr>
          <w:rFonts w:ascii="Arial" w:hAnsi="Arial" w:cs="Arial"/>
          <w:sz w:val="20"/>
          <w:szCs w:val="20"/>
        </w:rPr>
        <w:t>xp</w:t>
      </w:r>
      <w:r>
        <w:rPr>
          <w:rFonts w:ascii="Arial" w:hAnsi="Arial" w:cs="Arial"/>
          <w:sz w:val="20"/>
          <w:szCs w:val="20"/>
        </w:rPr>
        <w:t>lorer, DLG, Klimteam, ScoutLink-</w:t>
      </w:r>
      <w:r w:rsidRPr="00DD3666">
        <w:rPr>
          <w:rFonts w:ascii="Arial" w:hAnsi="Arial" w:cs="Arial"/>
          <w:sz w:val="20"/>
          <w:szCs w:val="20"/>
        </w:rPr>
        <w:t xml:space="preserve">council, diverse </w:t>
      </w:r>
      <w:r>
        <w:rPr>
          <w:rFonts w:ascii="Arial" w:hAnsi="Arial" w:cs="Arial"/>
          <w:sz w:val="20"/>
          <w:szCs w:val="20"/>
        </w:rPr>
        <w:t>functies tijdens landelijke ledenactiviteiten</w:t>
      </w:r>
      <w:r w:rsidRPr="00DD3666">
        <w:rPr>
          <w:rFonts w:ascii="Arial" w:hAnsi="Arial" w:cs="Arial"/>
          <w:sz w:val="20"/>
          <w:szCs w:val="20"/>
        </w:rPr>
        <w:t xml:space="preserve"> (medewerker, programmahoofd, OT), sinds 2012 regiobestuurslid </w:t>
      </w:r>
      <w:r>
        <w:rPr>
          <w:rFonts w:ascii="Arial" w:hAnsi="Arial" w:cs="Arial"/>
          <w:sz w:val="20"/>
          <w:szCs w:val="20"/>
        </w:rPr>
        <w:t>landelijke raad</w:t>
      </w:r>
    </w:p>
    <w:p w:rsidR="00DD3666" w:rsidRDefault="00DD3666" w:rsidP="00DD3666">
      <w:pPr>
        <w:pStyle w:val="Normaalweb"/>
        <w:spacing w:before="0" w:beforeAutospacing="0" w:after="0" w:afterAutospacing="0" w:line="276" w:lineRule="auto"/>
        <w:rPr>
          <w:rFonts w:ascii="Arial" w:hAnsi="Arial" w:cs="Arial"/>
          <w:sz w:val="20"/>
          <w:szCs w:val="20"/>
        </w:rPr>
      </w:pPr>
    </w:p>
    <w:p w:rsidR="00DD3666" w:rsidRPr="004D1408" w:rsidRDefault="00DD3666" w:rsidP="00DD3666">
      <w:pPr>
        <w:rPr>
          <w:rFonts w:cs="Arial"/>
          <w:i/>
        </w:rPr>
      </w:pPr>
      <w:r w:rsidRPr="004D1408">
        <w:rPr>
          <w:rFonts w:cs="Arial"/>
          <w:i/>
        </w:rPr>
        <w:t>Momenteel scout als</w:t>
      </w:r>
    </w:p>
    <w:p w:rsidR="00DD3666" w:rsidRDefault="00DD3666" w:rsidP="00DD3666">
      <w:pPr>
        <w:rPr>
          <w:rFonts w:cs="Times New Roman"/>
        </w:rPr>
      </w:pPr>
      <w:r>
        <w:rPr>
          <w:rFonts w:cs="Times New Roman"/>
        </w:rPr>
        <w:t>Lid landelijke raad, lid financiële commissie (wordt plaatsvervangend lid landelijke raad, lid financiële commissie a.i.)</w:t>
      </w:r>
    </w:p>
    <w:p w:rsidR="00DD3666" w:rsidRDefault="00DD3666" w:rsidP="00DD3666">
      <w:pPr>
        <w:rPr>
          <w:rFonts w:cs="Times New Roman"/>
        </w:rPr>
      </w:pPr>
    </w:p>
    <w:p w:rsidR="00DD3666" w:rsidRPr="00DD3666" w:rsidRDefault="00DD3666" w:rsidP="00DD3666">
      <w:pPr>
        <w:rPr>
          <w:rFonts w:cs="Times New Roman"/>
          <w:i/>
        </w:rPr>
      </w:pPr>
      <w:r w:rsidRPr="00DD3666">
        <w:rPr>
          <w:rFonts w:cs="Times New Roman"/>
          <w:i/>
        </w:rPr>
        <w:t>Motivatie voor nieuwe termijn</w:t>
      </w:r>
    </w:p>
    <w:p w:rsidR="00DD3666" w:rsidRPr="00DD3666" w:rsidRDefault="00DD3666" w:rsidP="00DD3666">
      <w:pPr>
        <w:pStyle w:val="Normaalweb"/>
        <w:spacing w:before="0" w:beforeAutospacing="0" w:after="0" w:afterAutospacing="0" w:line="276" w:lineRule="auto"/>
        <w:rPr>
          <w:rFonts w:ascii="Arial" w:hAnsi="Arial" w:cs="Arial"/>
          <w:iCs/>
          <w:sz w:val="20"/>
          <w:szCs w:val="20"/>
        </w:rPr>
      </w:pPr>
      <w:r w:rsidRPr="00DD3666">
        <w:rPr>
          <w:rFonts w:ascii="Arial" w:hAnsi="Arial" w:cs="Arial"/>
          <w:iCs/>
          <w:sz w:val="20"/>
          <w:szCs w:val="20"/>
        </w:rPr>
        <w:t xml:space="preserve">Verlenging termijn </w:t>
      </w:r>
      <w:r>
        <w:rPr>
          <w:rFonts w:ascii="Arial" w:hAnsi="Arial" w:cs="Arial"/>
          <w:iCs/>
          <w:sz w:val="20"/>
          <w:szCs w:val="20"/>
        </w:rPr>
        <w:t>f</w:t>
      </w:r>
      <w:r w:rsidRPr="00DD3666">
        <w:rPr>
          <w:rFonts w:ascii="Arial" w:hAnsi="Arial" w:cs="Arial"/>
          <w:iCs/>
          <w:sz w:val="20"/>
          <w:szCs w:val="20"/>
        </w:rPr>
        <w:t xml:space="preserve">inanciële </w:t>
      </w:r>
      <w:r>
        <w:rPr>
          <w:rFonts w:ascii="Arial" w:hAnsi="Arial" w:cs="Arial"/>
          <w:iCs/>
          <w:sz w:val="20"/>
          <w:szCs w:val="20"/>
        </w:rPr>
        <w:t>c</w:t>
      </w:r>
      <w:r w:rsidRPr="00DD3666">
        <w:rPr>
          <w:rFonts w:ascii="Arial" w:hAnsi="Arial" w:cs="Arial"/>
          <w:iCs/>
          <w:sz w:val="20"/>
          <w:szCs w:val="20"/>
        </w:rPr>
        <w:t xml:space="preserve">ommissie van de </w:t>
      </w:r>
      <w:r>
        <w:rPr>
          <w:rFonts w:ascii="Arial" w:hAnsi="Arial" w:cs="Arial"/>
          <w:iCs/>
          <w:sz w:val="20"/>
          <w:szCs w:val="20"/>
        </w:rPr>
        <w:t>l</w:t>
      </w:r>
      <w:r w:rsidRPr="00DD3666">
        <w:rPr>
          <w:rFonts w:ascii="Arial" w:hAnsi="Arial" w:cs="Arial"/>
          <w:iCs/>
          <w:sz w:val="20"/>
          <w:szCs w:val="20"/>
        </w:rPr>
        <w:t xml:space="preserve">andelijke </w:t>
      </w:r>
      <w:r>
        <w:rPr>
          <w:rFonts w:ascii="Arial" w:hAnsi="Arial" w:cs="Arial"/>
          <w:iCs/>
          <w:sz w:val="20"/>
          <w:szCs w:val="20"/>
        </w:rPr>
        <w:t>r</w:t>
      </w:r>
      <w:r w:rsidRPr="00DD3666">
        <w:rPr>
          <w:rFonts w:ascii="Arial" w:hAnsi="Arial" w:cs="Arial"/>
          <w:iCs/>
          <w:sz w:val="20"/>
          <w:szCs w:val="20"/>
        </w:rPr>
        <w:t xml:space="preserve">aad met maximaal één jaar i.v.m. de minimale bezetting van de commissie van drie leden, </w:t>
      </w:r>
      <w:r>
        <w:rPr>
          <w:rFonts w:ascii="Arial" w:hAnsi="Arial" w:cs="Arial"/>
          <w:iCs/>
          <w:sz w:val="20"/>
          <w:szCs w:val="20"/>
        </w:rPr>
        <w:t>die</w:t>
      </w:r>
      <w:r w:rsidRPr="00DD3666">
        <w:rPr>
          <w:rFonts w:ascii="Arial" w:hAnsi="Arial" w:cs="Arial"/>
          <w:iCs/>
          <w:sz w:val="20"/>
          <w:szCs w:val="20"/>
        </w:rPr>
        <w:t xml:space="preserve"> anders niet gehaald wordt. Bij deze nogmaals de oproep voor kandidaten voor de </w:t>
      </w:r>
      <w:r>
        <w:rPr>
          <w:rFonts w:ascii="Arial" w:hAnsi="Arial" w:cs="Arial"/>
          <w:iCs/>
          <w:sz w:val="20"/>
          <w:szCs w:val="20"/>
        </w:rPr>
        <w:t>financiële commissie.</w:t>
      </w:r>
    </w:p>
    <w:p w:rsidR="00DD3666" w:rsidRDefault="00DD3666" w:rsidP="00DD3666">
      <w:pPr>
        <w:rPr>
          <w:rFonts w:cs="Times New Roman"/>
        </w:rPr>
      </w:pPr>
    </w:p>
    <w:p w:rsidR="00905A1D" w:rsidRDefault="004D1408" w:rsidP="004D1408">
      <w:pPr>
        <w:pStyle w:val="Kop1"/>
        <w:numPr>
          <w:ilvl w:val="0"/>
          <w:numId w:val="0"/>
        </w:numPr>
        <w:spacing w:line="276" w:lineRule="auto"/>
        <w:ind w:left="431" w:hanging="431"/>
      </w:pPr>
      <w:bookmarkStart w:id="28" w:name="_Toc449433507"/>
      <w:r>
        <w:lastRenderedPageBreak/>
        <w:t>Bijlage 1: Vacature Lid financiële commissie</w:t>
      </w:r>
      <w:bookmarkEnd w:id="28"/>
    </w:p>
    <w:p w:rsidR="00905A1D" w:rsidRDefault="00905A1D" w:rsidP="00905A1D"/>
    <w:p w:rsidR="004D1408" w:rsidRDefault="004D1408" w:rsidP="00905A1D">
      <w:r>
        <w:rPr>
          <w:noProof/>
        </w:rPr>
        <w:drawing>
          <wp:inline distT="0" distB="0" distL="0" distR="0">
            <wp:extent cx="5759450" cy="8146415"/>
            <wp:effectExtent l="19050" t="19050" r="12700" b="2603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acature financiële commissie.jpg"/>
                    <pic:cNvPicPr/>
                  </pic:nvPicPr>
                  <pic:blipFill>
                    <a:blip r:embed="rId15"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a:ln>
                      <a:solidFill>
                        <a:schemeClr val="tx1"/>
                      </a:solidFill>
                    </a:ln>
                  </pic:spPr>
                </pic:pic>
              </a:graphicData>
            </a:graphic>
          </wp:inline>
        </w:drawing>
      </w:r>
    </w:p>
    <w:p w:rsidR="004D1408" w:rsidRDefault="004D1408" w:rsidP="00905A1D"/>
    <w:p w:rsidR="004D1408" w:rsidRDefault="0047226E" w:rsidP="0047226E">
      <w:pPr>
        <w:pStyle w:val="Kop1"/>
        <w:numPr>
          <w:ilvl w:val="0"/>
          <w:numId w:val="0"/>
        </w:numPr>
        <w:spacing w:line="276" w:lineRule="auto"/>
      </w:pPr>
      <w:bookmarkStart w:id="29" w:name="_Toc449433508"/>
      <w:r>
        <w:lastRenderedPageBreak/>
        <w:t xml:space="preserve">Bijlage 2: </w:t>
      </w:r>
      <w:r w:rsidRPr="007E3887">
        <w:t>Rooster van aftreden landelijk bestuur 2009-2021 (versie juni 2016)</w:t>
      </w:r>
      <w:bookmarkEnd w:id="29"/>
    </w:p>
    <w:p w:rsidR="0047226E" w:rsidRDefault="0047226E" w:rsidP="0047226E">
      <w:r>
        <w:rPr>
          <w:noProof/>
        </w:rPr>
        <w:drawing>
          <wp:anchor distT="0" distB="0" distL="114300" distR="114300" simplePos="0" relativeHeight="251644928" behindDoc="1" locked="0" layoutInCell="1" allowOverlap="0" wp14:anchorId="30357AAA" wp14:editId="0EAF95F1">
            <wp:simplePos x="0" y="0"/>
            <wp:positionH relativeFrom="margin">
              <wp:posOffset>169750</wp:posOffset>
            </wp:positionH>
            <wp:positionV relativeFrom="paragraph">
              <wp:posOffset>30480</wp:posOffset>
            </wp:positionV>
            <wp:extent cx="5372529" cy="8617585"/>
            <wp:effectExtent l="0" t="0" r="0" b="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ooster.jpg"/>
                    <pic:cNvPicPr/>
                  </pic:nvPicPr>
                  <pic:blipFill>
                    <a:blip r:embed="rId16" cstate="email">
                      <a:extLst>
                        <a:ext uri="{28A0092B-C50C-407E-A947-70E740481C1C}">
                          <a14:useLocalDpi xmlns:a14="http://schemas.microsoft.com/office/drawing/2010/main"/>
                        </a:ext>
                      </a:extLst>
                    </a:blip>
                    <a:stretch>
                      <a:fillRect/>
                    </a:stretch>
                  </pic:blipFill>
                  <pic:spPr>
                    <a:xfrm>
                      <a:off x="0" y="0"/>
                      <a:ext cx="5380590" cy="8630514"/>
                    </a:xfrm>
                    <a:prstGeom prst="rect">
                      <a:avLst/>
                    </a:prstGeom>
                  </pic:spPr>
                </pic:pic>
              </a:graphicData>
            </a:graphic>
            <wp14:sizeRelH relativeFrom="margin">
              <wp14:pctWidth>0</wp14:pctWidth>
            </wp14:sizeRelH>
            <wp14:sizeRelV relativeFrom="margin">
              <wp14:pctHeight>0</wp14:pctHeight>
            </wp14:sizeRelV>
          </wp:anchor>
        </w:drawing>
      </w:r>
    </w:p>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p w:rsidR="0047226E" w:rsidRDefault="0047226E" w:rsidP="0047226E">
      <w:r>
        <w:br w:type="page"/>
      </w:r>
    </w:p>
    <w:p w:rsidR="0047226E" w:rsidRDefault="004744C7" w:rsidP="00291767">
      <w:pPr>
        <w:pStyle w:val="Kop1"/>
        <w:numPr>
          <w:ilvl w:val="0"/>
          <w:numId w:val="0"/>
        </w:numPr>
        <w:spacing w:line="276" w:lineRule="auto"/>
        <w:ind w:left="426" w:hanging="426"/>
      </w:pPr>
      <w:bookmarkStart w:id="30" w:name="_Toc449433509"/>
      <w:r>
        <w:lastRenderedPageBreak/>
        <w:t xml:space="preserve">5 </w:t>
      </w:r>
      <w:r>
        <w:tab/>
        <w:t>Verslag, inclusief actie- en besluitenlijst</w:t>
      </w:r>
      <w:bookmarkEnd w:id="30"/>
    </w:p>
    <w:p w:rsidR="00291767" w:rsidRDefault="004744C7" w:rsidP="004744C7">
      <w:r>
        <w:rPr>
          <w:noProof/>
        </w:rPr>
        <mc:AlternateContent>
          <mc:Choice Requires="wps">
            <w:drawing>
              <wp:anchor distT="45720" distB="45720" distL="114300" distR="114300" simplePos="0" relativeHeight="251646976" behindDoc="0" locked="0" layoutInCell="1" allowOverlap="1" wp14:anchorId="4C2D470B" wp14:editId="000B4EF6">
                <wp:simplePos x="0" y="0"/>
                <wp:positionH relativeFrom="margin">
                  <wp:align>left</wp:align>
                </wp:positionH>
                <wp:positionV relativeFrom="paragraph">
                  <wp:posOffset>2868295</wp:posOffset>
                </wp:positionV>
                <wp:extent cx="5730240" cy="739140"/>
                <wp:effectExtent l="0" t="0" r="3810" b="3810"/>
                <wp:wrapSquare wrapText="bothSides"/>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739140"/>
                        </a:xfrm>
                        <a:prstGeom prst="rect">
                          <a:avLst/>
                        </a:prstGeom>
                        <a:solidFill>
                          <a:srgbClr val="1A368D"/>
                        </a:solidFill>
                        <a:ln w="9525">
                          <a:noFill/>
                          <a:miter lim="800000"/>
                          <a:headEnd/>
                          <a:tailEnd/>
                        </a:ln>
                      </wps:spPr>
                      <wps:txbx>
                        <w:txbxContent>
                          <w:p w:rsidR="00CF7E24" w:rsidRPr="004744C7" w:rsidRDefault="00CF7E24" w:rsidP="004744C7">
                            <w:pPr>
                              <w:rPr>
                                <w:b/>
                              </w:rPr>
                            </w:pPr>
                            <w:r>
                              <w:rPr>
                                <w:rFonts w:ascii="Arial" w:hAnsi="Arial" w:cs="Arial"/>
                                <w:szCs w:val="20"/>
                              </w:rPr>
                              <w:br/>
                            </w:r>
                            <w:r w:rsidRPr="004744C7">
                              <w:rPr>
                                <w:b/>
                              </w:rPr>
                              <w:t>Het landelijk bestuur vraagt de landelijke raad het verslag incl</w:t>
                            </w:r>
                            <w:r>
                              <w:rPr>
                                <w:b/>
                              </w:rPr>
                              <w:t>usief</w:t>
                            </w:r>
                            <w:r w:rsidRPr="004744C7">
                              <w:rPr>
                                <w:b/>
                              </w:rPr>
                              <w:t xml:space="preserve"> besluitenlijst vast te stellen en de actielijst </w:t>
                            </w:r>
                            <w:r>
                              <w:rPr>
                                <w:b/>
                              </w:rPr>
                              <w:t>ter</w:t>
                            </w:r>
                            <w:r w:rsidRPr="004744C7">
                              <w:rPr>
                                <w:b/>
                              </w:rPr>
                              <w:t xml:space="preserve"> kennisgeving aan te nemen. </w:t>
                            </w:r>
                          </w:p>
                          <w:p w:rsidR="00CF7E24" w:rsidRDefault="00CF7E24" w:rsidP="004744C7">
                            <w:pPr>
                              <w:shd w:val="clear" w:color="auto" w:fill="1A368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2D470B" id="_x0000_s1027" type="#_x0000_t202" style="position:absolute;margin-left:0;margin-top:225.85pt;width:451.2pt;height:58.2pt;z-index:2516469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" fillcolor="#1a368d" stroked="f">
                <v:textbox>
                  <w:txbxContent>
                    <w:p w:rsidR="00CF7E24" w:rsidRPr="004744C7" w:rsidRDefault="00CF7E24" w:rsidP="004744C7">
                      <w:pPr>
                        <w:rPr>
                          <w:b/>
                        </w:rPr>
                      </w:pPr>
                      <w:r>
                        <w:rPr>
                          <w:rFonts w:ascii="Arial" w:hAnsi="Arial" w:cs="Arial"/>
                          <w:szCs w:val="20"/>
                        </w:rPr>
                        <w:br/>
                      </w:r>
                      <w:r w:rsidRPr="004744C7">
                        <w:rPr>
                          <w:b/>
                        </w:rPr>
                        <w:t>Het landelijk bestuur vraagt de landelijke raad het verslag incl</w:t>
                      </w:r>
                      <w:r>
                        <w:rPr>
                          <w:b/>
                        </w:rPr>
                        <w:t>usief</w:t>
                      </w:r>
                      <w:r w:rsidRPr="004744C7">
                        <w:rPr>
                          <w:b/>
                        </w:rPr>
                        <w:t xml:space="preserve"> besluitenlijst vast te stellen en de actielijst </w:t>
                      </w:r>
                      <w:r>
                        <w:rPr>
                          <w:b/>
                        </w:rPr>
                        <w:t>ter</w:t>
                      </w:r>
                      <w:r w:rsidRPr="004744C7">
                        <w:rPr>
                          <w:b/>
                        </w:rPr>
                        <w:t xml:space="preserve"> kennisgeving aan te nemen. </w:t>
                      </w:r>
                    </w:p>
                    <w:p w:rsidR="00CF7E24" w:rsidRDefault="00CF7E24" w:rsidP="004744C7">
                      <w:pPr>
                        <w:shd w:val="clear" w:color="auto" w:fill="1A368D"/>
                      </w:pPr>
                    </w:p>
                  </w:txbxContent>
                </v:textbox>
                <w10:wrap type="square" anchorx="margin"/>
              </v:shape>
            </w:pict>
          </mc:Fallback>
        </mc:AlternateContent>
      </w:r>
    </w:p>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Pr="00291767" w:rsidRDefault="00291767" w:rsidP="00291767"/>
    <w:p w:rsidR="00291767" w:rsidRDefault="00291767" w:rsidP="00291767">
      <w:pPr>
        <w:tabs>
          <w:tab w:val="left" w:pos="1920"/>
        </w:tabs>
      </w:pPr>
      <w:r>
        <w:br w:type="page"/>
      </w:r>
    </w:p>
    <w:p w:rsidR="00291767" w:rsidRPr="00291767" w:rsidRDefault="00291767" w:rsidP="00291767">
      <w:pPr>
        <w:tabs>
          <w:tab w:val="left" w:pos="1920"/>
        </w:tabs>
        <w:ind w:left="426" w:hanging="426"/>
        <w:rPr>
          <w:rFonts w:ascii="Impact" w:hAnsi="Impact"/>
          <w:sz w:val="32"/>
          <w:szCs w:val="32"/>
        </w:rPr>
      </w:pPr>
      <w:r w:rsidRPr="00291767">
        <w:rPr>
          <w:rFonts w:ascii="Impact" w:hAnsi="Impact"/>
          <w:sz w:val="32"/>
          <w:szCs w:val="32"/>
        </w:rPr>
        <w:lastRenderedPageBreak/>
        <w:t xml:space="preserve">5 </w:t>
      </w:r>
      <w:r>
        <w:rPr>
          <w:rFonts w:ascii="Impact" w:hAnsi="Impact"/>
          <w:sz w:val="32"/>
          <w:szCs w:val="32"/>
        </w:rPr>
        <w:tab/>
      </w:r>
      <w:r w:rsidRPr="00291767">
        <w:rPr>
          <w:rFonts w:ascii="Impact" w:hAnsi="Impact"/>
          <w:sz w:val="32"/>
          <w:szCs w:val="32"/>
        </w:rPr>
        <w:t>Verslag, inclusief actie- en besluitenlijst</w:t>
      </w:r>
    </w:p>
    <w:p w:rsidR="00291767" w:rsidRDefault="00291767" w:rsidP="00291767"/>
    <w:p w:rsidR="00DC1C9D" w:rsidRPr="00DC1C9D" w:rsidRDefault="00F5495F" w:rsidP="00DC1C9D">
      <w:r w:rsidRPr="00DC1C9D">
        <w:rPr>
          <w:b/>
        </w:rPr>
        <w:t>Inhoudsopgave</w:t>
      </w:r>
      <w:r w:rsidR="00DC1C9D">
        <w:rPr>
          <w:b/>
        </w:rPr>
        <w:fldChar w:fldCharType="begin"/>
      </w:r>
      <w:r w:rsidR="00DC1C9D" w:rsidRPr="00DC1C9D">
        <w:rPr>
          <w:b/>
        </w:rPr>
        <w:instrText xml:space="preserve"> TOC \h \z \u \t "Kop 2;1" </w:instrText>
      </w:r>
      <w:r w:rsidR="00DC1C9D">
        <w:rPr>
          <w:b/>
        </w:rPr>
        <w:fldChar w:fldCharType="separate"/>
      </w:r>
    </w:p>
    <w:p w:rsidR="00DC1C9D" w:rsidRPr="00DC1C9D" w:rsidRDefault="008B1C45">
      <w:pPr>
        <w:pStyle w:val="Inhopg1"/>
        <w:rPr>
          <w:b w:val="0"/>
          <w:noProof/>
          <w:sz w:val="22"/>
        </w:rPr>
      </w:pPr>
      <w:hyperlink w:anchor="_Toc449080396" w:history="1">
        <w:r w:rsidR="00DC1C9D" w:rsidRPr="00DC1C9D">
          <w:rPr>
            <w:rStyle w:val="Hyperlink"/>
            <w:b w:val="0"/>
            <w:noProof/>
          </w:rPr>
          <w:t>5.1</w:t>
        </w:r>
        <w:r w:rsidR="00DC1C9D" w:rsidRPr="00DC1C9D">
          <w:rPr>
            <w:b w:val="0"/>
            <w:noProof/>
            <w:sz w:val="22"/>
          </w:rPr>
          <w:tab/>
        </w:r>
        <w:r w:rsidR="00DC1C9D" w:rsidRPr="00DC1C9D">
          <w:rPr>
            <w:rStyle w:val="Hyperlink"/>
            <w:b w:val="0"/>
            <w:noProof/>
          </w:rPr>
          <w:t>Verslag</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_Toc449080396 \h </w:instrText>
        </w:r>
        <w:r w:rsidR="00DC1C9D" w:rsidRPr="00DC1C9D">
          <w:rPr>
            <w:b w:val="0"/>
            <w:noProof/>
            <w:webHidden/>
          </w:rPr>
        </w:r>
        <w:r w:rsidR="00DC1C9D" w:rsidRPr="00DC1C9D">
          <w:rPr>
            <w:b w:val="0"/>
            <w:noProof/>
            <w:webHidden/>
          </w:rPr>
          <w:fldChar w:fldCharType="separate"/>
        </w:r>
        <w:r>
          <w:rPr>
            <w:b w:val="0"/>
            <w:noProof/>
            <w:webHidden/>
          </w:rPr>
          <w:t>17</w:t>
        </w:r>
        <w:r w:rsidR="00DC1C9D" w:rsidRPr="00DC1C9D">
          <w:rPr>
            <w:b w:val="0"/>
            <w:noProof/>
            <w:webHidden/>
          </w:rPr>
          <w:fldChar w:fldCharType="end"/>
        </w:r>
      </w:hyperlink>
    </w:p>
    <w:p w:rsidR="00DC1C9D" w:rsidRPr="00DC1C9D" w:rsidRDefault="008B1C45">
      <w:pPr>
        <w:pStyle w:val="Inhopg1"/>
        <w:rPr>
          <w:b w:val="0"/>
          <w:noProof/>
          <w:sz w:val="22"/>
        </w:rPr>
      </w:pPr>
      <w:hyperlink w:anchor="_Toc449080397" w:history="1">
        <w:r w:rsidR="00DC1C9D" w:rsidRPr="00DC1C9D">
          <w:rPr>
            <w:rStyle w:val="Hyperlink"/>
            <w:b w:val="0"/>
            <w:noProof/>
          </w:rPr>
          <w:t>5.2</w:t>
        </w:r>
        <w:r w:rsidR="00DC1C9D" w:rsidRPr="00DC1C9D">
          <w:rPr>
            <w:b w:val="0"/>
            <w:noProof/>
            <w:sz w:val="22"/>
          </w:rPr>
          <w:tab/>
        </w:r>
        <w:r w:rsidR="00DC1C9D" w:rsidRPr="00DC1C9D">
          <w:rPr>
            <w:rStyle w:val="Hyperlink"/>
            <w:b w:val="0"/>
            <w:noProof/>
          </w:rPr>
          <w:t>Actielijst</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_Toc449080397 \h </w:instrText>
        </w:r>
        <w:r w:rsidR="00DC1C9D" w:rsidRPr="00DC1C9D">
          <w:rPr>
            <w:b w:val="0"/>
            <w:noProof/>
            <w:webHidden/>
          </w:rPr>
        </w:r>
        <w:r w:rsidR="00DC1C9D" w:rsidRPr="00DC1C9D">
          <w:rPr>
            <w:b w:val="0"/>
            <w:noProof/>
            <w:webHidden/>
          </w:rPr>
          <w:fldChar w:fldCharType="separate"/>
        </w:r>
        <w:r>
          <w:rPr>
            <w:b w:val="0"/>
            <w:noProof/>
            <w:webHidden/>
          </w:rPr>
          <w:t>28</w:t>
        </w:r>
        <w:r w:rsidR="00DC1C9D" w:rsidRPr="00DC1C9D">
          <w:rPr>
            <w:b w:val="0"/>
            <w:noProof/>
            <w:webHidden/>
          </w:rPr>
          <w:fldChar w:fldCharType="end"/>
        </w:r>
      </w:hyperlink>
    </w:p>
    <w:p w:rsidR="00DC1C9D" w:rsidRPr="00DC1C9D" w:rsidRDefault="008B1C45">
      <w:pPr>
        <w:pStyle w:val="Inhopg1"/>
        <w:rPr>
          <w:b w:val="0"/>
          <w:noProof/>
          <w:sz w:val="22"/>
        </w:rPr>
      </w:pPr>
      <w:hyperlink w:anchor="_Toc449080398" w:history="1">
        <w:r w:rsidR="00DC1C9D" w:rsidRPr="00DC1C9D">
          <w:rPr>
            <w:rStyle w:val="Hyperlink"/>
            <w:b w:val="0"/>
            <w:noProof/>
          </w:rPr>
          <w:t xml:space="preserve">5.3 </w:t>
        </w:r>
        <w:r w:rsidR="00DC1C9D" w:rsidRPr="00DC1C9D">
          <w:rPr>
            <w:b w:val="0"/>
            <w:noProof/>
            <w:sz w:val="22"/>
          </w:rPr>
          <w:tab/>
        </w:r>
        <w:r w:rsidR="00DC1C9D" w:rsidRPr="00DC1C9D">
          <w:rPr>
            <w:rStyle w:val="Hyperlink"/>
            <w:b w:val="0"/>
            <w:noProof/>
          </w:rPr>
          <w:t>Besluitenlijst</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_Toc449080398 \h </w:instrText>
        </w:r>
        <w:r w:rsidR="00DC1C9D" w:rsidRPr="00DC1C9D">
          <w:rPr>
            <w:b w:val="0"/>
            <w:noProof/>
            <w:webHidden/>
          </w:rPr>
        </w:r>
        <w:r w:rsidR="00DC1C9D" w:rsidRPr="00DC1C9D">
          <w:rPr>
            <w:b w:val="0"/>
            <w:noProof/>
            <w:webHidden/>
          </w:rPr>
          <w:fldChar w:fldCharType="separate"/>
        </w:r>
        <w:r>
          <w:rPr>
            <w:b w:val="0"/>
            <w:noProof/>
            <w:webHidden/>
          </w:rPr>
          <w:t>30</w:t>
        </w:r>
        <w:r w:rsidR="00DC1C9D" w:rsidRPr="00DC1C9D">
          <w:rPr>
            <w:b w:val="0"/>
            <w:noProof/>
            <w:webHidden/>
          </w:rPr>
          <w:fldChar w:fldCharType="end"/>
        </w:r>
      </w:hyperlink>
    </w:p>
    <w:p w:rsidR="00DC1C9D" w:rsidRPr="00DC1C9D" w:rsidRDefault="008B1C45">
      <w:pPr>
        <w:pStyle w:val="Inhopg1"/>
        <w:rPr>
          <w:b w:val="0"/>
          <w:noProof/>
          <w:sz w:val="22"/>
        </w:rPr>
      </w:pPr>
      <w:hyperlink w:anchor="_Toc449080399" w:history="1">
        <w:r w:rsidR="00DC1C9D" w:rsidRPr="00DC1C9D">
          <w:rPr>
            <w:rStyle w:val="Hyperlink"/>
            <w:b w:val="0"/>
            <w:noProof/>
          </w:rPr>
          <w:t xml:space="preserve">5.4 </w:t>
        </w:r>
        <w:r w:rsidR="00DC1C9D" w:rsidRPr="00DC1C9D">
          <w:rPr>
            <w:b w:val="0"/>
            <w:noProof/>
            <w:sz w:val="22"/>
          </w:rPr>
          <w:tab/>
        </w:r>
        <w:r w:rsidR="00DC1C9D" w:rsidRPr="00DC1C9D">
          <w:rPr>
            <w:rStyle w:val="Hyperlink"/>
            <w:b w:val="0"/>
            <w:noProof/>
          </w:rPr>
          <w:t>Presentielijst</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_Toc449080399 \h </w:instrText>
        </w:r>
        <w:r w:rsidR="00DC1C9D" w:rsidRPr="00DC1C9D">
          <w:rPr>
            <w:b w:val="0"/>
            <w:noProof/>
            <w:webHidden/>
          </w:rPr>
        </w:r>
        <w:r w:rsidR="00DC1C9D" w:rsidRPr="00DC1C9D">
          <w:rPr>
            <w:b w:val="0"/>
            <w:noProof/>
            <w:webHidden/>
          </w:rPr>
          <w:fldChar w:fldCharType="separate"/>
        </w:r>
        <w:r>
          <w:rPr>
            <w:b w:val="0"/>
            <w:noProof/>
            <w:webHidden/>
          </w:rPr>
          <w:t>31</w:t>
        </w:r>
        <w:r w:rsidR="00DC1C9D" w:rsidRPr="00DC1C9D">
          <w:rPr>
            <w:b w:val="0"/>
            <w:noProof/>
            <w:webHidden/>
          </w:rPr>
          <w:fldChar w:fldCharType="end"/>
        </w:r>
      </w:hyperlink>
    </w:p>
    <w:p w:rsidR="00DC1C9D" w:rsidRPr="00DC1C9D" w:rsidRDefault="008B1C45">
      <w:pPr>
        <w:pStyle w:val="Inhopg1"/>
        <w:rPr>
          <w:b w:val="0"/>
          <w:noProof/>
          <w:sz w:val="22"/>
        </w:rPr>
      </w:pPr>
      <w:hyperlink w:anchor="_Toc449080400" w:history="1">
        <w:r w:rsidR="00DC1C9D" w:rsidRPr="00DC1C9D">
          <w:rPr>
            <w:rStyle w:val="Hyperlink"/>
            <w:b w:val="0"/>
            <w:noProof/>
          </w:rPr>
          <w:t>Bijlage 1: Overzicht omzetting groepsvereniging per december 2015</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_Toc449080400 \h </w:instrText>
        </w:r>
        <w:r w:rsidR="00DC1C9D" w:rsidRPr="00DC1C9D">
          <w:rPr>
            <w:b w:val="0"/>
            <w:noProof/>
            <w:webHidden/>
          </w:rPr>
        </w:r>
        <w:r w:rsidR="00DC1C9D" w:rsidRPr="00DC1C9D">
          <w:rPr>
            <w:b w:val="0"/>
            <w:noProof/>
            <w:webHidden/>
          </w:rPr>
          <w:fldChar w:fldCharType="separate"/>
        </w:r>
        <w:r>
          <w:rPr>
            <w:b w:val="0"/>
            <w:noProof/>
            <w:webHidden/>
          </w:rPr>
          <w:t>32</w:t>
        </w:r>
        <w:r w:rsidR="00DC1C9D" w:rsidRPr="00DC1C9D">
          <w:rPr>
            <w:b w:val="0"/>
            <w:noProof/>
            <w:webHidden/>
          </w:rPr>
          <w:fldChar w:fldCharType="end"/>
        </w:r>
      </w:hyperlink>
    </w:p>
    <w:p w:rsidR="00DC1C9D" w:rsidRPr="00DC1C9D" w:rsidRDefault="008B1C45">
      <w:pPr>
        <w:pStyle w:val="Inhopg1"/>
        <w:rPr>
          <w:b w:val="0"/>
          <w:noProof/>
          <w:sz w:val="22"/>
        </w:rPr>
      </w:pPr>
      <w:hyperlink w:anchor="_Toc449080401" w:history="1">
        <w:r w:rsidR="00DC1C9D" w:rsidRPr="00DC1C9D">
          <w:rPr>
            <w:rStyle w:val="Hyperlink"/>
            <w:b w:val="0"/>
            <w:noProof/>
          </w:rPr>
          <w:t>Bijlage 2: Overzicht externe profilering</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_Toc449080401 \h </w:instrText>
        </w:r>
        <w:r w:rsidR="00DC1C9D" w:rsidRPr="00DC1C9D">
          <w:rPr>
            <w:b w:val="0"/>
            <w:noProof/>
            <w:webHidden/>
          </w:rPr>
        </w:r>
        <w:r w:rsidR="00DC1C9D" w:rsidRPr="00DC1C9D">
          <w:rPr>
            <w:b w:val="0"/>
            <w:noProof/>
            <w:webHidden/>
          </w:rPr>
          <w:fldChar w:fldCharType="separate"/>
        </w:r>
        <w:r>
          <w:rPr>
            <w:b w:val="0"/>
            <w:noProof/>
            <w:webHidden/>
          </w:rPr>
          <w:t>34</w:t>
        </w:r>
        <w:r w:rsidR="00DC1C9D" w:rsidRPr="00DC1C9D">
          <w:rPr>
            <w:b w:val="0"/>
            <w:noProof/>
            <w:webHidden/>
          </w:rPr>
          <w:fldChar w:fldCharType="end"/>
        </w:r>
      </w:hyperlink>
    </w:p>
    <w:p w:rsidR="00DC1C9D" w:rsidRPr="00DC1C9D" w:rsidRDefault="008B1C45">
      <w:pPr>
        <w:pStyle w:val="Inhopg1"/>
        <w:rPr>
          <w:b w:val="0"/>
          <w:noProof/>
          <w:sz w:val="22"/>
        </w:rPr>
      </w:pPr>
      <w:hyperlink w:anchor="_Toc449080402" w:history="1">
        <w:r w:rsidR="00DC1C9D" w:rsidRPr="00DC1C9D">
          <w:rPr>
            <w:rStyle w:val="Hyperlink"/>
            <w:b w:val="0"/>
            <w:noProof/>
          </w:rPr>
          <w:t>Bijlage 3: Overzicht ontwikkeling ledenaantallen</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_Toc449080402 \h </w:instrText>
        </w:r>
        <w:r w:rsidR="00DC1C9D" w:rsidRPr="00DC1C9D">
          <w:rPr>
            <w:b w:val="0"/>
            <w:noProof/>
            <w:webHidden/>
          </w:rPr>
        </w:r>
        <w:r w:rsidR="00DC1C9D" w:rsidRPr="00DC1C9D">
          <w:rPr>
            <w:b w:val="0"/>
            <w:noProof/>
            <w:webHidden/>
          </w:rPr>
          <w:fldChar w:fldCharType="separate"/>
        </w:r>
        <w:r>
          <w:rPr>
            <w:b w:val="0"/>
            <w:noProof/>
            <w:webHidden/>
          </w:rPr>
          <w:t>36</w:t>
        </w:r>
        <w:r w:rsidR="00DC1C9D" w:rsidRPr="00DC1C9D">
          <w:rPr>
            <w:b w:val="0"/>
            <w:noProof/>
            <w:webHidden/>
          </w:rPr>
          <w:fldChar w:fldCharType="end"/>
        </w:r>
      </w:hyperlink>
    </w:p>
    <w:p w:rsidR="00DC1C9D" w:rsidRPr="00DC1C9D" w:rsidRDefault="008B1C45">
      <w:pPr>
        <w:pStyle w:val="Inhopg1"/>
        <w:rPr>
          <w:b w:val="0"/>
          <w:noProof/>
          <w:sz w:val="22"/>
        </w:rPr>
      </w:pPr>
      <w:hyperlink w:anchor="_Toc449080403" w:history="1">
        <w:r w:rsidR="00DC1C9D" w:rsidRPr="00DC1C9D">
          <w:rPr>
            <w:rStyle w:val="Hyperlink"/>
            <w:b w:val="0"/>
            <w:noProof/>
          </w:rPr>
          <w:t>Bijlage 4: Update aansluiting bij centraal tuchtrechtsysteem</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_Toc449080403 \h </w:instrText>
        </w:r>
        <w:r w:rsidR="00DC1C9D" w:rsidRPr="00DC1C9D">
          <w:rPr>
            <w:b w:val="0"/>
            <w:noProof/>
            <w:webHidden/>
          </w:rPr>
        </w:r>
        <w:r w:rsidR="00DC1C9D" w:rsidRPr="00DC1C9D">
          <w:rPr>
            <w:b w:val="0"/>
            <w:noProof/>
            <w:webHidden/>
          </w:rPr>
          <w:fldChar w:fldCharType="separate"/>
        </w:r>
        <w:r>
          <w:rPr>
            <w:b w:val="0"/>
            <w:noProof/>
            <w:webHidden/>
          </w:rPr>
          <w:t>38</w:t>
        </w:r>
        <w:r w:rsidR="00DC1C9D" w:rsidRPr="00DC1C9D">
          <w:rPr>
            <w:b w:val="0"/>
            <w:noProof/>
            <w:webHidden/>
          </w:rPr>
          <w:fldChar w:fldCharType="end"/>
        </w:r>
      </w:hyperlink>
    </w:p>
    <w:p w:rsidR="00DC1C9D" w:rsidRPr="00DC1C9D" w:rsidRDefault="008B1C45">
      <w:pPr>
        <w:pStyle w:val="Inhopg1"/>
        <w:rPr>
          <w:b w:val="0"/>
          <w:noProof/>
          <w:sz w:val="22"/>
        </w:rPr>
      </w:pPr>
      <w:hyperlink w:anchor="_Toc449080404" w:history="1">
        <w:r w:rsidR="00DC1C9D" w:rsidRPr="00DC1C9D">
          <w:rPr>
            <w:rStyle w:val="Hyperlink"/>
            <w:b w:val="0"/>
            <w:noProof/>
          </w:rPr>
          <w:t>Bijlage 5: Stand van zaken Scoutinglandgoed Zeewolde</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_Toc449080404 \h </w:instrText>
        </w:r>
        <w:r w:rsidR="00DC1C9D" w:rsidRPr="00DC1C9D">
          <w:rPr>
            <w:b w:val="0"/>
            <w:noProof/>
            <w:webHidden/>
          </w:rPr>
        </w:r>
        <w:r w:rsidR="00DC1C9D" w:rsidRPr="00DC1C9D">
          <w:rPr>
            <w:b w:val="0"/>
            <w:noProof/>
            <w:webHidden/>
          </w:rPr>
          <w:fldChar w:fldCharType="separate"/>
        </w:r>
        <w:r>
          <w:rPr>
            <w:b w:val="0"/>
            <w:noProof/>
            <w:webHidden/>
          </w:rPr>
          <w:t>39</w:t>
        </w:r>
        <w:r w:rsidR="00DC1C9D" w:rsidRPr="00DC1C9D">
          <w:rPr>
            <w:b w:val="0"/>
            <w:noProof/>
            <w:webHidden/>
          </w:rPr>
          <w:fldChar w:fldCharType="end"/>
        </w:r>
      </w:hyperlink>
    </w:p>
    <w:p w:rsidR="00DC1C9D" w:rsidRPr="00DC1C9D" w:rsidRDefault="008B1C45">
      <w:pPr>
        <w:pStyle w:val="Inhopg1"/>
        <w:rPr>
          <w:b w:val="0"/>
          <w:noProof/>
          <w:sz w:val="22"/>
        </w:rPr>
      </w:pPr>
      <w:hyperlink w:anchor="_Toc449080405" w:history="1">
        <w:r w:rsidR="00DC1C9D" w:rsidRPr="00DC1C9D">
          <w:rPr>
            <w:rStyle w:val="Hyperlink"/>
            <w:b w:val="0"/>
            <w:noProof/>
          </w:rPr>
          <w:t>Bijlage 6: #Scouting2025, van toekomstvisie naar praktijk</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_Toc449080405 \h </w:instrText>
        </w:r>
        <w:r w:rsidR="00DC1C9D" w:rsidRPr="00DC1C9D">
          <w:rPr>
            <w:b w:val="0"/>
            <w:noProof/>
            <w:webHidden/>
          </w:rPr>
        </w:r>
        <w:r w:rsidR="00DC1C9D" w:rsidRPr="00DC1C9D">
          <w:rPr>
            <w:b w:val="0"/>
            <w:noProof/>
            <w:webHidden/>
          </w:rPr>
          <w:fldChar w:fldCharType="separate"/>
        </w:r>
        <w:r>
          <w:rPr>
            <w:b w:val="0"/>
            <w:noProof/>
            <w:webHidden/>
          </w:rPr>
          <w:t>43</w:t>
        </w:r>
        <w:r w:rsidR="00DC1C9D" w:rsidRPr="00DC1C9D">
          <w:rPr>
            <w:b w:val="0"/>
            <w:noProof/>
            <w:webHidden/>
          </w:rPr>
          <w:fldChar w:fldCharType="end"/>
        </w:r>
      </w:hyperlink>
    </w:p>
    <w:p w:rsidR="00DC1C9D" w:rsidRPr="00DC1C9D" w:rsidRDefault="008B1C45" w:rsidP="00DC1C9D">
      <w:pPr>
        <w:pStyle w:val="Inhopg1"/>
        <w:rPr>
          <w:b w:val="0"/>
          <w:noProof/>
          <w:sz w:val="22"/>
        </w:rPr>
      </w:pPr>
      <w:hyperlink w:anchor="_Toc449080406" w:history="1">
        <w:r w:rsidR="00DC1C9D" w:rsidRPr="00DC1C9D">
          <w:rPr>
            <w:rStyle w:val="Hyperlink"/>
            <w:b w:val="0"/>
            <w:noProof/>
          </w:rPr>
          <w:t>Bijlage 7: Statement landgoedcommissie</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_Toc449080406 \h </w:instrText>
        </w:r>
        <w:r w:rsidR="00DC1C9D" w:rsidRPr="00DC1C9D">
          <w:rPr>
            <w:b w:val="0"/>
            <w:noProof/>
            <w:webHidden/>
          </w:rPr>
        </w:r>
        <w:r w:rsidR="00DC1C9D" w:rsidRPr="00DC1C9D">
          <w:rPr>
            <w:b w:val="0"/>
            <w:noProof/>
            <w:webHidden/>
          </w:rPr>
          <w:fldChar w:fldCharType="separate"/>
        </w:r>
        <w:r>
          <w:rPr>
            <w:b w:val="0"/>
            <w:noProof/>
            <w:webHidden/>
          </w:rPr>
          <w:t>44</w:t>
        </w:r>
        <w:r w:rsidR="00DC1C9D" w:rsidRPr="00DC1C9D">
          <w:rPr>
            <w:b w:val="0"/>
            <w:noProof/>
            <w:webHidden/>
          </w:rPr>
          <w:fldChar w:fldCharType="end"/>
        </w:r>
      </w:hyperlink>
      <w:r w:rsidR="00DC1C9D">
        <w:fldChar w:fldCharType="end"/>
      </w:r>
    </w:p>
    <w:p w:rsidR="00F5495F" w:rsidRDefault="00F5495F" w:rsidP="00291767"/>
    <w:p w:rsidR="00F5495F" w:rsidRDefault="00F5495F" w:rsidP="00291767"/>
    <w:p w:rsidR="00F5495F" w:rsidRDefault="00F5495F" w:rsidP="00291767"/>
    <w:p w:rsidR="00F5495F" w:rsidRDefault="00F5495F" w:rsidP="00291767"/>
    <w:p w:rsidR="00F5495F" w:rsidRDefault="00F5495F" w:rsidP="00291767"/>
    <w:p w:rsidR="00F5495F" w:rsidRDefault="00F5495F" w:rsidP="00291767"/>
    <w:p w:rsidR="00F5495F" w:rsidRDefault="00F5495F" w:rsidP="00291767"/>
    <w:p w:rsidR="00F5495F" w:rsidRDefault="00F5495F" w:rsidP="00291767"/>
    <w:p w:rsidR="00F5495F" w:rsidRDefault="00F5495F" w:rsidP="00291767"/>
    <w:p w:rsidR="00F5495F" w:rsidRDefault="00F5495F" w:rsidP="00291767">
      <w:r>
        <w:br w:type="page"/>
      </w:r>
    </w:p>
    <w:p w:rsidR="00F5495F" w:rsidRDefault="00F5495F" w:rsidP="00670B9F">
      <w:pPr>
        <w:pStyle w:val="Kop2"/>
        <w:numPr>
          <w:ilvl w:val="1"/>
          <w:numId w:val="22"/>
        </w:numPr>
        <w:ind w:left="426" w:hanging="426"/>
      </w:pPr>
      <w:bookmarkStart w:id="31" w:name="_Toc449080396"/>
      <w:bookmarkStart w:id="32" w:name="_Toc449080474"/>
      <w:bookmarkStart w:id="33" w:name="_Toc449080530"/>
      <w:bookmarkStart w:id="34" w:name="_Toc449433510"/>
      <w:r>
        <w:lastRenderedPageBreak/>
        <w:t>Verslag</w:t>
      </w:r>
      <w:bookmarkEnd w:id="31"/>
      <w:bookmarkEnd w:id="32"/>
      <w:bookmarkEnd w:id="33"/>
      <w:bookmarkEnd w:id="34"/>
    </w:p>
    <w:p w:rsidR="00F5495F" w:rsidRPr="00F5495F" w:rsidRDefault="00F5495F" w:rsidP="00F5495F">
      <w:pPr>
        <w:rPr>
          <w:rFonts w:ascii="Arial" w:hAnsi="Arial" w:cs="Arial"/>
          <w:szCs w:val="20"/>
        </w:rPr>
      </w:pPr>
    </w:p>
    <w:p w:rsidR="00F5495F" w:rsidRPr="00F5495F" w:rsidRDefault="00F5495F" w:rsidP="00F5495F">
      <w:pPr>
        <w:rPr>
          <w:i/>
        </w:rPr>
      </w:pPr>
      <w:bookmarkStart w:id="35" w:name="_Toc360460052"/>
      <w:bookmarkStart w:id="36" w:name="_Toc422903385"/>
      <w:bookmarkStart w:id="37" w:name="_Toc442697728"/>
      <w:r w:rsidRPr="00F5495F">
        <w:rPr>
          <w:i/>
        </w:rPr>
        <w:t xml:space="preserve">5.1.1 </w:t>
      </w:r>
      <w:r>
        <w:rPr>
          <w:i/>
        </w:rPr>
        <w:tab/>
      </w:r>
      <w:r w:rsidRPr="00F5495F">
        <w:rPr>
          <w:i/>
        </w:rPr>
        <w:t>Opening</w:t>
      </w:r>
      <w:bookmarkEnd w:id="35"/>
      <w:bookmarkEnd w:id="36"/>
      <w:bookmarkEnd w:id="37"/>
    </w:p>
    <w:p w:rsidR="00F5495F" w:rsidRPr="00F5495F" w:rsidRDefault="00F5495F" w:rsidP="00F5495F">
      <w:pPr>
        <w:rPr>
          <w:rFonts w:ascii="Arial" w:hAnsi="Arial" w:cs="Arial"/>
          <w:szCs w:val="20"/>
        </w:rPr>
      </w:pPr>
      <w:r w:rsidRPr="00F5495F">
        <w:rPr>
          <w:rFonts w:ascii="Arial" w:hAnsi="Arial" w:cs="Arial"/>
          <w:szCs w:val="20"/>
        </w:rPr>
        <w:t xml:space="preserve">In verband met de voordracht van een nieuwe verenigingsvoorzitter, vervult plaatsvervangend voorzitter </w:t>
      </w:r>
      <w:r w:rsidRPr="00F5495F">
        <w:rPr>
          <w:rFonts w:ascii="Arial" w:hAnsi="Arial" w:cs="Arial"/>
          <w:szCs w:val="20"/>
          <w:u w:val="single"/>
        </w:rPr>
        <w:t>Marion Geerligs</w:t>
      </w:r>
      <w:r w:rsidRPr="00F5495F">
        <w:rPr>
          <w:rFonts w:ascii="Arial" w:hAnsi="Arial" w:cs="Arial"/>
          <w:szCs w:val="20"/>
        </w:rPr>
        <w:t xml:space="preserve"> deze vergadering de rol van voorzitter. </w:t>
      </w:r>
    </w:p>
    <w:p w:rsidR="00F5495F" w:rsidRPr="00F5495F" w:rsidRDefault="00F5495F" w:rsidP="00F5495F">
      <w:pPr>
        <w:rPr>
          <w:rFonts w:ascii="Arial" w:hAnsi="Arial" w:cs="Arial"/>
          <w:szCs w:val="20"/>
        </w:rPr>
      </w:pPr>
    </w:p>
    <w:p w:rsidR="00F5495F" w:rsidRPr="00F5495F" w:rsidRDefault="00F5495F" w:rsidP="00F5495F">
      <w:pPr>
        <w:rPr>
          <w:rFonts w:ascii="Arial" w:hAnsi="Arial" w:cs="Arial"/>
          <w:szCs w:val="20"/>
        </w:rPr>
      </w:pPr>
      <w:r w:rsidRPr="00F5495F">
        <w:rPr>
          <w:rFonts w:ascii="Arial" w:hAnsi="Arial" w:cs="Arial"/>
          <w:szCs w:val="20"/>
          <w:u w:val="single"/>
        </w:rPr>
        <w:t>Marion Geerligs</w:t>
      </w:r>
      <w:r w:rsidRPr="00F5495F">
        <w:rPr>
          <w:rFonts w:ascii="Arial" w:hAnsi="Arial" w:cs="Arial"/>
          <w:szCs w:val="20"/>
        </w:rPr>
        <w:t xml:space="preserve"> opent de vergadering van de 86</w:t>
      </w:r>
      <w:r w:rsidRPr="00F5495F">
        <w:rPr>
          <w:rFonts w:ascii="Arial" w:hAnsi="Arial" w:cs="Arial"/>
          <w:szCs w:val="20"/>
          <w:vertAlign w:val="superscript"/>
        </w:rPr>
        <w:t>e</w:t>
      </w:r>
      <w:r w:rsidRPr="00F5495F">
        <w:rPr>
          <w:rFonts w:ascii="Arial" w:hAnsi="Arial" w:cs="Arial"/>
          <w:szCs w:val="20"/>
        </w:rPr>
        <w:t xml:space="preserve"> landelijke raad. Nadat alle bestuursleden achter de bestuurstafel zich hebben voorgesteld, meldt de voorzitter dat bestuurslid Lisette van der Wurff afwezig is i.v.m. de geboorte van haar dochter. Voor raadsleden is het mogelijk een felicitatiekaart te ondertekenen. Tevens meldt de </w:t>
      </w:r>
      <w:r w:rsidRPr="00F5495F">
        <w:rPr>
          <w:rFonts w:ascii="Arial" w:hAnsi="Arial" w:cs="Arial"/>
          <w:szCs w:val="20"/>
          <w:u w:val="single"/>
        </w:rPr>
        <w:t>voorzitter</w:t>
      </w:r>
      <w:r w:rsidRPr="00F5495F">
        <w:rPr>
          <w:rFonts w:ascii="Arial" w:hAnsi="Arial" w:cs="Arial"/>
          <w:szCs w:val="20"/>
        </w:rPr>
        <w:t xml:space="preserve"> dat Lisette deze vergadering aftredend is.</w:t>
      </w:r>
    </w:p>
    <w:p w:rsidR="00F5495F" w:rsidRPr="00F5495F" w:rsidRDefault="00F5495F" w:rsidP="00F5495F">
      <w:pPr>
        <w:rPr>
          <w:rFonts w:ascii="Arial" w:hAnsi="Arial" w:cs="Arial"/>
          <w:szCs w:val="20"/>
        </w:rPr>
      </w:pPr>
    </w:p>
    <w:p w:rsidR="00F5495F" w:rsidRPr="00F5495F" w:rsidRDefault="00F5495F" w:rsidP="00F5495F">
      <w:pPr>
        <w:rPr>
          <w:rFonts w:ascii="Arial" w:hAnsi="Arial" w:cs="Arial"/>
          <w:szCs w:val="20"/>
        </w:rPr>
      </w:pPr>
      <w:r w:rsidRPr="00F5495F">
        <w:rPr>
          <w:rFonts w:ascii="Arial" w:hAnsi="Arial" w:cs="Arial"/>
          <w:szCs w:val="20"/>
        </w:rPr>
        <w:t xml:space="preserve">Na een moment van stilte voor alle scouts die het afgelopen jaar zijn overleden, heet de </w:t>
      </w:r>
      <w:r w:rsidRPr="00F5495F">
        <w:rPr>
          <w:rFonts w:ascii="Arial" w:hAnsi="Arial" w:cs="Arial"/>
          <w:szCs w:val="20"/>
          <w:u w:val="single"/>
        </w:rPr>
        <w:t>voorzitter</w:t>
      </w:r>
      <w:r w:rsidRPr="00F5495F">
        <w:rPr>
          <w:rFonts w:ascii="Arial" w:hAnsi="Arial" w:cs="Arial"/>
          <w:szCs w:val="20"/>
        </w:rPr>
        <w:t xml:space="preserve"> alle raadsleden en toehoorders van harte welkom, in het bijzonder de nieuwe leden van de landelijke raad. De voorzitter geeft vervolgens de bestuursleden die voor (her)benoeming worden voorgedragen de gelegenheid hun persoonlijke motivatie nog eens kort toe te lichten en geeft daarbij aan dat tijdens de lunchpauze gelegenheid is om nader kennis te maken met de kandidaten.</w:t>
      </w:r>
    </w:p>
    <w:p w:rsidR="00F5495F" w:rsidRPr="00F5495F" w:rsidRDefault="00F5495F" w:rsidP="00F5495F">
      <w:pPr>
        <w:rPr>
          <w:rFonts w:ascii="Arial" w:hAnsi="Arial" w:cs="Arial"/>
          <w:szCs w:val="20"/>
        </w:rPr>
      </w:pPr>
    </w:p>
    <w:p w:rsidR="00F5495F" w:rsidRPr="00F5495F" w:rsidRDefault="00F5495F" w:rsidP="00F5495F">
      <w:pPr>
        <w:rPr>
          <w:rFonts w:ascii="Arial" w:hAnsi="Arial" w:cs="Arial"/>
          <w:szCs w:val="20"/>
        </w:rPr>
      </w:pPr>
      <w:r w:rsidRPr="00F5495F">
        <w:rPr>
          <w:rFonts w:ascii="Arial" w:hAnsi="Arial" w:cs="Arial"/>
          <w:szCs w:val="20"/>
          <w:u w:val="single"/>
        </w:rPr>
        <w:t>Jaap Boot</w:t>
      </w:r>
      <w:r w:rsidRPr="00F5495F">
        <w:rPr>
          <w:rFonts w:ascii="Arial" w:hAnsi="Arial" w:cs="Arial"/>
          <w:szCs w:val="20"/>
        </w:rPr>
        <w:t>, voorgedragen als nieuwe verenigingsvoorzitter, benadrukt het belang van goede onderlinge betrekkingen. Verbinden met het oog op de toekomst staat daarbij centraal. Jaap geeft aan er naar te streven komend jaar alle regio’s en admiraliteiten persoonlijk te spreken.</w:t>
      </w:r>
    </w:p>
    <w:p w:rsidR="00F5495F" w:rsidRPr="00F5495F" w:rsidRDefault="00F5495F" w:rsidP="00F5495F">
      <w:pPr>
        <w:rPr>
          <w:rFonts w:ascii="Arial"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Esther Peeters</w:t>
      </w:r>
      <w:r w:rsidRPr="00F5495F">
        <w:rPr>
          <w:rFonts w:ascii="Arial" w:eastAsia="Times New Roman" w:hAnsi="Arial" w:cs="Arial"/>
          <w:szCs w:val="20"/>
        </w:rPr>
        <w:t>, voorgedragen als algemeen lid van het bestuur, geeft aan heel veel respect te hebben voor wat Scouting betekent voor meiden en jongens en wil graag meer uitdragen wat Scouting als geheel voor de samenleving betekent.</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Wouter Zilverberg</w:t>
      </w:r>
      <w:r w:rsidRPr="00F5495F">
        <w:rPr>
          <w:rFonts w:ascii="Arial" w:eastAsia="Times New Roman" w:hAnsi="Arial" w:cs="Arial"/>
          <w:szCs w:val="20"/>
        </w:rPr>
        <w:t xml:space="preserve">, voor herbenoeming voorgedragen als bestuurslid en Internationaal Commissaris, geeft aan graag verder te gaan op basis van de vele goede resultaten die de afgelopen jaren samen met een hele groep enthousiaste vrijwilligers zijn bereikt, zeker nu Scouting Nederland ook nog Roverway 2018 mag organiseren.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Wieteke Koorn</w:t>
      </w:r>
      <w:r w:rsidRPr="00F5495F">
        <w:rPr>
          <w:rFonts w:ascii="Arial" w:eastAsia="Times New Roman" w:hAnsi="Arial" w:cs="Arial"/>
          <w:szCs w:val="20"/>
        </w:rPr>
        <w:t>, voor herbenoeming voorgedragen als algemeen bestuurslid, geeft aan dat haar Scoutingwereld de afgelopen drie jaar enorm veranderd is. Door haar bestuurservaring heeft ze ontdekt hoe groot Scouting Nederland eigenlijk is en hoe belangrijk Scouting is voor de ontwikkeling van meiden en jongens in onze samenleving. Nu is het moment gekomen om samen met de vereniging vooruit te kijken naar de toekomst en daar wil Wieteke graag haar bijdrage aan leveren.</w:t>
      </w:r>
    </w:p>
    <w:p w:rsidR="00F5495F" w:rsidRPr="00F5495F" w:rsidRDefault="00F5495F" w:rsidP="00F5495F">
      <w:pPr>
        <w:rPr>
          <w:rFonts w:ascii="Arial" w:eastAsia="Times New Roman" w:hAnsi="Arial" w:cs="Arial"/>
          <w:szCs w:val="20"/>
        </w:rPr>
      </w:pPr>
    </w:p>
    <w:p w:rsidR="00F5495F" w:rsidRPr="00F5495F" w:rsidRDefault="00F5495F" w:rsidP="00F5495F">
      <w:pPr>
        <w:rPr>
          <w:rFonts w:eastAsia="Times New Roman"/>
          <w:i/>
        </w:rPr>
      </w:pPr>
      <w:bookmarkStart w:id="38" w:name="_Toc442697729"/>
      <w:r>
        <w:rPr>
          <w:rFonts w:eastAsia="Times New Roman"/>
          <w:i/>
        </w:rPr>
        <w:t xml:space="preserve">5.1.2 </w:t>
      </w:r>
      <w:r>
        <w:rPr>
          <w:rFonts w:eastAsia="Times New Roman"/>
          <w:i/>
        </w:rPr>
        <w:tab/>
      </w:r>
      <w:r w:rsidRPr="00F5495F">
        <w:rPr>
          <w:rFonts w:eastAsia="Times New Roman"/>
          <w:i/>
        </w:rPr>
        <w:t xml:space="preserve">Meningsvormend deel: </w:t>
      </w:r>
      <w:r w:rsidRPr="00F5495F">
        <w:rPr>
          <w:rFonts w:eastAsia="Calibri"/>
          <w:i/>
          <w:lang w:eastAsia="en-US"/>
        </w:rPr>
        <w:t>samenwerking landelijke raad - landelijk bestuur</w:t>
      </w:r>
      <w:bookmarkEnd w:id="38"/>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Dit programma is in samenwerking met enkele raadsleden voorbereid (Andrea Nagelmaker, Luc Rader, Robbert Gijsbertse en Wim Willems). De leden van de landelijke raad gaan in groepen uiteen om in twee sessies te discussiëren over de samenwerking tussen de landelijke raad en het landelijk bestuur, aan de hand van de drie thema’s die in de uitnodiging bij de agendastukken werden aangegeven:</w:t>
      </w:r>
    </w:p>
    <w:p w:rsidR="00F5495F" w:rsidRPr="00F5495F" w:rsidRDefault="00F5495F" w:rsidP="00B5666F">
      <w:pPr>
        <w:numPr>
          <w:ilvl w:val="0"/>
          <w:numId w:val="11"/>
        </w:numPr>
        <w:rPr>
          <w:rFonts w:ascii="Arial" w:eastAsia="Times New Roman" w:hAnsi="Arial" w:cs="Arial"/>
          <w:szCs w:val="20"/>
        </w:rPr>
      </w:pPr>
      <w:r w:rsidRPr="00F5495F">
        <w:rPr>
          <w:rFonts w:ascii="Arial" w:eastAsia="Times New Roman" w:hAnsi="Arial" w:cs="Arial"/>
          <w:szCs w:val="20"/>
        </w:rPr>
        <w:t xml:space="preserve">Participatie. </w:t>
      </w:r>
    </w:p>
    <w:p w:rsidR="00F5495F" w:rsidRPr="00F5495F" w:rsidRDefault="00F5495F" w:rsidP="00B5666F">
      <w:pPr>
        <w:numPr>
          <w:ilvl w:val="0"/>
          <w:numId w:val="11"/>
        </w:numPr>
        <w:rPr>
          <w:rFonts w:ascii="Arial" w:eastAsia="Times New Roman" w:hAnsi="Arial" w:cs="Arial"/>
          <w:szCs w:val="20"/>
        </w:rPr>
      </w:pPr>
      <w:r w:rsidRPr="00F5495F">
        <w:rPr>
          <w:rFonts w:ascii="Arial" w:eastAsia="Times New Roman" w:hAnsi="Arial" w:cs="Arial"/>
          <w:szCs w:val="20"/>
        </w:rPr>
        <w:t xml:space="preserve">Formeel versus materieel.  </w:t>
      </w:r>
    </w:p>
    <w:p w:rsidR="00F5495F" w:rsidRPr="00F5495F" w:rsidRDefault="00F5495F" w:rsidP="00B5666F">
      <w:pPr>
        <w:numPr>
          <w:ilvl w:val="0"/>
          <w:numId w:val="11"/>
        </w:numPr>
        <w:rPr>
          <w:rFonts w:ascii="Arial" w:eastAsia="Times New Roman" w:hAnsi="Arial" w:cs="Arial"/>
          <w:szCs w:val="20"/>
        </w:rPr>
      </w:pPr>
      <w:r w:rsidRPr="00F5495F">
        <w:rPr>
          <w:rFonts w:ascii="Arial" w:eastAsia="Times New Roman" w:hAnsi="Arial" w:cs="Arial"/>
          <w:szCs w:val="20"/>
        </w:rPr>
        <w:t xml:space="preserve">Veilig en leuk.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 </w:t>
      </w:r>
    </w:p>
    <w:p w:rsidR="00F5495F" w:rsidRPr="00F5495F" w:rsidRDefault="00F5495F" w:rsidP="00F5495F">
      <w:pPr>
        <w:rPr>
          <w:rFonts w:eastAsia="Times New Roman"/>
          <w:i/>
        </w:rPr>
      </w:pPr>
      <w:bookmarkStart w:id="39" w:name="_Toc442697730"/>
      <w:r w:rsidRPr="00F5495F">
        <w:rPr>
          <w:rFonts w:eastAsia="Times New Roman"/>
          <w:i/>
        </w:rPr>
        <w:t xml:space="preserve">5.1.3 </w:t>
      </w:r>
      <w:r w:rsidRPr="00F5495F">
        <w:rPr>
          <w:rFonts w:eastAsia="Times New Roman"/>
          <w:i/>
        </w:rPr>
        <w:tab/>
        <w:t>Terugkoppeling meningsvormend deel</w:t>
      </w:r>
      <w:bookmarkEnd w:id="39"/>
    </w:p>
    <w:p w:rsidR="00F5495F" w:rsidRPr="00F5495F" w:rsidRDefault="00F5495F" w:rsidP="00F5495F">
      <w:pPr>
        <w:rPr>
          <w:rFonts w:ascii="Arial" w:eastAsia="Times New Roman" w:hAnsi="Arial" w:cs="Arial"/>
          <w:szCs w:val="20"/>
          <w:u w:val="single"/>
        </w:rPr>
      </w:pPr>
    </w:p>
    <w:p w:rsidR="00F5495F" w:rsidRPr="00F5495F" w:rsidRDefault="00F5495F" w:rsidP="00F5495F">
      <w:pPr>
        <w:rPr>
          <w:rFonts w:ascii="Arial" w:eastAsia="Times New Roman" w:hAnsi="Arial" w:cs="Arial"/>
          <w:szCs w:val="20"/>
          <w:u w:val="single"/>
        </w:rPr>
      </w:pPr>
      <w:r w:rsidRPr="00F5495F">
        <w:rPr>
          <w:rFonts w:ascii="Arial" w:eastAsia="Times New Roman" w:hAnsi="Arial" w:cs="Arial"/>
          <w:szCs w:val="20"/>
          <w:u w:val="single"/>
        </w:rPr>
        <w:t>Thema 1 – Participatie</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Het was voor velen een eyeopener dat het bestuur over het algemeen niet zelf de stukken voor de landelijke raad schrijft, maar dat (teams van) vrijwilligers dit doen. De wens werd uitgesproken om mee te denken in het ontwikkelen van grotere projectopdrachten, zoals projecten als het landgoed, Groepsontwikkeling e.d. Bijvoorbeeld in de vorm van werkgroepjes, commissies, infosessies, </w:t>
      </w:r>
      <w:r w:rsidRPr="00F5495F">
        <w:rPr>
          <w:rFonts w:ascii="Arial" w:eastAsia="Times New Roman" w:hAnsi="Arial" w:cs="Arial"/>
          <w:szCs w:val="20"/>
        </w:rPr>
        <w:lastRenderedPageBreak/>
        <w:t>webdeelname, etc. Daarbij is het gebruik van duidelijke taal die iedereen begrijpt belangrijk, zodat informatie goed overkomt.</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u w:val="single"/>
        </w:rPr>
      </w:pPr>
      <w:r w:rsidRPr="00F5495F">
        <w:rPr>
          <w:rFonts w:ascii="Arial" w:eastAsia="Times New Roman" w:hAnsi="Arial" w:cs="Arial"/>
          <w:szCs w:val="20"/>
          <w:u w:val="single"/>
        </w:rPr>
        <w:t>Thema 2 – Formeel versus materiaal</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Uit de bespreking van dit thema kwam naar voren dat het goed wordt gevonden om in een open sfeer met elkaar van gedachten te wisselen, maar dat de rol van de landelijke raad niet voor iedereen even duidelijk is en dat hier verschillende beelden over zijn. In de eerste sessie is daarbij vooral ingegaan op de mogelijke rol van de landelijke raad om door middel van commissies of klankbordgroepen te communiceren en te participeren. In de tweede sessie is meer gekeken naar een andere invulling van de dag van de landelijke raad, waarbij het voorbeeld van de Forumdag is genoemd en de verschillende mogelijkheden tot participatie (participatieladder).</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u w:val="single"/>
        </w:rPr>
      </w:pPr>
      <w:r w:rsidRPr="00F5495F">
        <w:rPr>
          <w:rFonts w:ascii="Arial" w:eastAsia="Times New Roman" w:hAnsi="Arial" w:cs="Arial"/>
          <w:szCs w:val="20"/>
          <w:u w:val="single"/>
        </w:rPr>
        <w:t>Thema 3 – Veilig en leuk</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Dit thema voorzag in een duidelijke behoefte die de afgelopen jaren is ontstaan. Zo is er gesproken over hoe je veilig kunt spreken. En hoe ga je ermee om als je met het dilemma zit dat je je regio wilt vertegenwoordigen, maar als raadslid zelf een andere mening hebt? Ook is er gesproken over hoe er binnen en met de raad op een goede manier gediscussieerd kan worden, bijvoorbeeld door middel van extra contactmomenten, vooroverleg, zorgen dat kennis goed toegankelijk is, mogelijk andere (digitale) vormen van het aanbieden van informatie en eventueel meer creatieve (spel)vormen voor menings- en besluitvorming.</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Wim Willems</w:t>
      </w:r>
      <w:r w:rsidRPr="00F5495F">
        <w:rPr>
          <w:rFonts w:ascii="Arial" w:eastAsia="Times New Roman" w:hAnsi="Arial" w:cs="Arial"/>
          <w:szCs w:val="20"/>
        </w:rPr>
        <w:t xml:space="preserve"> geeft aan dat met de raadsleden die het meningsvormend deel hebben voorbereid, begin januari gekeken zal worden hoe met de uitkomsten van het meningsvormend deel verder gegaan kan worden. Dit zal voor de raadsvergadering van 11 juni 2016 verder uitgewerkt worden. Quick wins zullen daarbij direct naar de introductie- en begeleidingscommissie doorgestuurd worden.</w:t>
      </w:r>
    </w:p>
    <w:p w:rsidR="00F5495F" w:rsidRPr="00F5495F" w:rsidRDefault="00F5495F" w:rsidP="00F5495F">
      <w:pPr>
        <w:rPr>
          <w:rFonts w:ascii="Arial" w:eastAsia="Times New Roman" w:hAnsi="Arial" w:cs="Arial"/>
          <w:szCs w:val="20"/>
        </w:rPr>
      </w:pPr>
    </w:p>
    <w:p w:rsidR="00F5495F" w:rsidRPr="00F5495F" w:rsidRDefault="00F5495F" w:rsidP="00F5495F">
      <w:pPr>
        <w:rPr>
          <w:rFonts w:eastAsia="Times New Roman"/>
          <w:i/>
        </w:rPr>
      </w:pPr>
      <w:bookmarkStart w:id="40" w:name="_Toc442697731"/>
      <w:r w:rsidRPr="00F5495F">
        <w:rPr>
          <w:rFonts w:eastAsia="Times New Roman"/>
          <w:i/>
        </w:rPr>
        <w:t xml:space="preserve">5.1.4 </w:t>
      </w:r>
      <w:r w:rsidRPr="00F5495F">
        <w:rPr>
          <w:rFonts w:eastAsia="Times New Roman"/>
          <w:i/>
        </w:rPr>
        <w:tab/>
        <w:t>Voordrachten</w:t>
      </w:r>
      <w:bookmarkEnd w:id="40"/>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Er zijn tijdens deze landelijke raad voordrachten voor de volgende onderdelen:</w:t>
      </w:r>
    </w:p>
    <w:p w:rsidR="00F5495F" w:rsidRPr="00F5495F" w:rsidRDefault="00F5495F" w:rsidP="00B5666F">
      <w:pPr>
        <w:pStyle w:val="Lijstalinea"/>
        <w:numPr>
          <w:ilvl w:val="0"/>
          <w:numId w:val="16"/>
        </w:numPr>
        <w:spacing w:after="0"/>
        <w:rPr>
          <w:rFonts w:ascii="Arial" w:eastAsia="Times New Roman" w:hAnsi="Arial" w:cs="Arial"/>
          <w:sz w:val="20"/>
          <w:szCs w:val="20"/>
        </w:rPr>
      </w:pPr>
      <w:r w:rsidRPr="00F5495F">
        <w:rPr>
          <w:rFonts w:ascii="Arial" w:eastAsia="Times New Roman" w:hAnsi="Arial" w:cs="Arial"/>
          <w:sz w:val="20"/>
          <w:szCs w:val="20"/>
        </w:rPr>
        <w:t>Landelijk bestuur.</w:t>
      </w:r>
    </w:p>
    <w:p w:rsidR="00F5495F" w:rsidRPr="00F5495F" w:rsidRDefault="00F5495F" w:rsidP="00B5666F">
      <w:pPr>
        <w:pStyle w:val="Lijstalinea"/>
        <w:numPr>
          <w:ilvl w:val="0"/>
          <w:numId w:val="16"/>
        </w:numPr>
        <w:spacing w:after="0"/>
        <w:rPr>
          <w:rFonts w:ascii="Arial" w:eastAsia="Times New Roman" w:hAnsi="Arial" w:cs="Arial"/>
          <w:sz w:val="20"/>
          <w:szCs w:val="20"/>
        </w:rPr>
      </w:pPr>
      <w:r w:rsidRPr="00F5495F">
        <w:rPr>
          <w:rFonts w:ascii="Arial" w:eastAsia="Times New Roman" w:hAnsi="Arial" w:cs="Arial"/>
          <w:sz w:val="20"/>
          <w:szCs w:val="20"/>
        </w:rPr>
        <w:t>Landelijke commissies:</w:t>
      </w:r>
    </w:p>
    <w:p w:rsidR="00F5495F" w:rsidRPr="00F5495F" w:rsidRDefault="00F5495F" w:rsidP="00B5666F">
      <w:pPr>
        <w:pStyle w:val="Lijstalinea"/>
        <w:numPr>
          <w:ilvl w:val="1"/>
          <w:numId w:val="16"/>
        </w:numPr>
        <w:spacing w:after="0"/>
        <w:rPr>
          <w:rFonts w:ascii="Arial" w:eastAsia="Times New Roman" w:hAnsi="Arial" w:cs="Arial"/>
          <w:sz w:val="20"/>
          <w:szCs w:val="20"/>
        </w:rPr>
      </w:pPr>
      <w:r w:rsidRPr="00F5495F">
        <w:rPr>
          <w:rFonts w:ascii="Arial" w:eastAsia="Times New Roman" w:hAnsi="Arial" w:cs="Arial"/>
          <w:sz w:val="20"/>
          <w:szCs w:val="20"/>
        </w:rPr>
        <w:t>Geschillencommissie.</w:t>
      </w:r>
    </w:p>
    <w:p w:rsidR="00F5495F" w:rsidRPr="00F5495F" w:rsidRDefault="00F5495F" w:rsidP="00B5666F">
      <w:pPr>
        <w:pStyle w:val="Lijstalinea"/>
        <w:numPr>
          <w:ilvl w:val="1"/>
          <w:numId w:val="16"/>
        </w:numPr>
        <w:spacing w:after="0"/>
        <w:rPr>
          <w:rFonts w:ascii="Arial" w:eastAsia="Times New Roman" w:hAnsi="Arial" w:cs="Arial"/>
          <w:sz w:val="20"/>
          <w:szCs w:val="20"/>
        </w:rPr>
      </w:pPr>
      <w:r w:rsidRPr="00F5495F">
        <w:rPr>
          <w:rFonts w:ascii="Arial" w:eastAsia="Times New Roman" w:hAnsi="Arial" w:cs="Arial"/>
          <w:sz w:val="20"/>
          <w:szCs w:val="20"/>
        </w:rPr>
        <w:t>Commissie van beroep.</w:t>
      </w:r>
    </w:p>
    <w:p w:rsidR="00F5495F" w:rsidRPr="00F5495F" w:rsidRDefault="00F5495F" w:rsidP="00B5666F">
      <w:pPr>
        <w:pStyle w:val="Lijstalinea"/>
        <w:numPr>
          <w:ilvl w:val="1"/>
          <w:numId w:val="16"/>
        </w:numPr>
        <w:spacing w:after="0"/>
        <w:rPr>
          <w:rFonts w:ascii="Arial" w:eastAsia="Times New Roman" w:hAnsi="Arial" w:cs="Arial"/>
          <w:sz w:val="20"/>
          <w:szCs w:val="20"/>
        </w:rPr>
      </w:pPr>
      <w:r w:rsidRPr="00F5495F">
        <w:rPr>
          <w:rFonts w:ascii="Arial" w:eastAsia="Times New Roman" w:hAnsi="Arial" w:cs="Arial"/>
          <w:sz w:val="20"/>
          <w:szCs w:val="20"/>
        </w:rPr>
        <w:t>Financiële commissie (voordracht ingetrokken, zoals vermeld bij regiovragen).</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xml:space="preserve"> licht toe dat Norbert de Wit nog een half jaar als extern deskundige betrokken is bij de financiële commissie, maar dat er voor deze commissie nog maar twee leden over zijn. De leden van de landelijke raad wordt gevraagd actief mee te denken en op zoek te gaan naar een geschikte kandidaat voor deze commissie, zodat hopelijk de volgende landelijke raad een nieuw lid voorgedragen kan worden.</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Luc Rader</w:t>
      </w:r>
      <w:r w:rsidRPr="00F5495F">
        <w:rPr>
          <w:rFonts w:ascii="Arial" w:eastAsia="Times New Roman" w:hAnsi="Arial" w:cs="Arial"/>
          <w:szCs w:val="20"/>
        </w:rPr>
        <w:t xml:space="preserve"> geeft aan in de toekomst bij de voordrachten voor herbenoemingen van bestuursleden graag een kort persoonlijk verhaal te ontvangen over wat deze personen in de voorgaande benoemingsperiode gedaan hebben. De </w:t>
      </w:r>
      <w:r w:rsidRPr="00F5495F">
        <w:rPr>
          <w:rFonts w:ascii="Arial" w:eastAsia="Times New Roman" w:hAnsi="Arial" w:cs="Arial"/>
          <w:szCs w:val="20"/>
          <w:u w:val="single"/>
        </w:rPr>
        <w:t>voorzitter</w:t>
      </w:r>
      <w:r w:rsidRPr="00F5495F">
        <w:rPr>
          <w:rFonts w:ascii="Arial" w:eastAsia="Times New Roman" w:hAnsi="Arial" w:cs="Arial"/>
          <w:szCs w:val="20"/>
        </w:rPr>
        <w:t xml:space="preserve"> geeft aan deze suggestie mee te nemen.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Jan Smits</w:t>
      </w:r>
      <w:r w:rsidRPr="00F5495F">
        <w:rPr>
          <w:rFonts w:ascii="Arial" w:eastAsia="Times New Roman" w:hAnsi="Arial" w:cs="Arial"/>
          <w:szCs w:val="20"/>
        </w:rPr>
        <w:t xml:space="preserve"> vult daarbij aan graag te horen wat Wouter Zilverberg de afgelopen drie jaar gedaan heeft en wat zijn ambitie is voor de komende periode.</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Wouter Zilverberg</w:t>
      </w:r>
      <w:r w:rsidRPr="00F5495F">
        <w:rPr>
          <w:rFonts w:ascii="Arial" w:eastAsia="Times New Roman" w:hAnsi="Arial" w:cs="Arial"/>
          <w:szCs w:val="20"/>
        </w:rPr>
        <w:t xml:space="preserve"> geeft aan dat hij Scouting Nederland de afgelopen drie jaar tijdens veel internationale bijeenkomsten heeft vertegenwoordigd, wat erg belangrijk is voor de onderlinge verbinding van Scouting Nederland met de andere Scoutingorganisaties in Europa en de rest van de wereld. Zo is hij recent naar een bijeenkomst geweest over de ontwikkeling van Europees (Scouting)beleid, om mee te denken, te leren en terug te komen met ideeën en ontwikkelingen waar Scouting Nederland wat aan heeft.</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lastRenderedPageBreak/>
        <w:t xml:space="preserve">De voordrachten worden schriftelijk in stemming gebracht (zie </w:t>
      </w:r>
      <w:r w:rsidR="00CF7E24">
        <w:rPr>
          <w:rFonts w:ascii="Arial" w:eastAsia="Times New Roman" w:hAnsi="Arial" w:cs="Arial"/>
          <w:szCs w:val="20"/>
        </w:rPr>
        <w:t>5.</w:t>
      </w:r>
      <w:r w:rsidRPr="00F5495F">
        <w:rPr>
          <w:rFonts w:ascii="Arial" w:eastAsia="Times New Roman" w:hAnsi="Arial" w:cs="Arial"/>
          <w:szCs w:val="20"/>
        </w:rPr>
        <w:t>1.11 voor de uitslag).</w:t>
      </w:r>
    </w:p>
    <w:p w:rsidR="00F5495F" w:rsidRPr="00F5495F" w:rsidRDefault="00F5495F" w:rsidP="00F5495F">
      <w:pPr>
        <w:rPr>
          <w:rFonts w:ascii="Arial" w:eastAsia="Times New Roman" w:hAnsi="Arial" w:cs="Arial"/>
          <w:szCs w:val="20"/>
        </w:rPr>
      </w:pPr>
    </w:p>
    <w:p w:rsidR="00F5495F" w:rsidRPr="00F5495F" w:rsidRDefault="00F5495F" w:rsidP="00F5495F">
      <w:pPr>
        <w:rPr>
          <w:rFonts w:eastAsia="Times New Roman"/>
          <w:i/>
        </w:rPr>
      </w:pPr>
      <w:bookmarkStart w:id="41" w:name="_Toc442697732"/>
      <w:r w:rsidRPr="00F5495F">
        <w:rPr>
          <w:rFonts w:eastAsia="Times New Roman"/>
          <w:i/>
        </w:rPr>
        <w:t xml:space="preserve">5.1.5 </w:t>
      </w:r>
      <w:r w:rsidRPr="00F5495F">
        <w:rPr>
          <w:rFonts w:eastAsia="Times New Roman"/>
          <w:i/>
        </w:rPr>
        <w:tab/>
        <w:t>Mededelingen</w:t>
      </w:r>
      <w:bookmarkEnd w:id="41"/>
    </w:p>
    <w:p w:rsidR="00F5495F" w:rsidRPr="00F5495F" w:rsidRDefault="00F5495F" w:rsidP="00F5495F">
      <w:pPr>
        <w:rPr>
          <w:rFonts w:ascii="Arial" w:hAnsi="Arial" w:cs="Arial"/>
          <w:szCs w:val="20"/>
        </w:rPr>
      </w:pPr>
    </w:p>
    <w:p w:rsidR="00F5495F" w:rsidRPr="00E863BD" w:rsidRDefault="00F5495F" w:rsidP="00E863BD">
      <w:pPr>
        <w:rPr>
          <w:rFonts w:eastAsia="Times New Roman"/>
          <w:u w:val="single"/>
        </w:rPr>
      </w:pPr>
      <w:bookmarkStart w:id="42" w:name="_Toc442697733"/>
      <w:r w:rsidRPr="00E863BD">
        <w:rPr>
          <w:rFonts w:eastAsia="Times New Roman"/>
          <w:u w:val="single"/>
        </w:rPr>
        <w:t>5.1.5a</w:t>
      </w:r>
      <w:r w:rsidRPr="00E863BD">
        <w:rPr>
          <w:rFonts w:eastAsia="Times New Roman"/>
          <w:u w:val="single"/>
        </w:rPr>
        <w:tab/>
        <w:t>Overzicht omzetting groepsvereniging, per regio uitgereikt en ter kennisgeving aangenomen (</w:t>
      </w:r>
      <w:r w:rsidR="00E863BD">
        <w:rPr>
          <w:rFonts w:eastAsia="Times New Roman"/>
          <w:u w:val="single"/>
        </w:rPr>
        <w:tab/>
      </w:r>
      <w:r w:rsidRPr="00E863BD">
        <w:rPr>
          <w:rFonts w:eastAsia="Times New Roman"/>
          <w:u w:val="single"/>
        </w:rPr>
        <w:t>in Bijlage 1 is een landelijk overzicht opgenomen)</w:t>
      </w:r>
      <w:bookmarkEnd w:id="42"/>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Lars Wieringa</w:t>
      </w:r>
      <w:r w:rsidRPr="00F5495F">
        <w:rPr>
          <w:rFonts w:ascii="Arial" w:eastAsia="Times New Roman" w:hAnsi="Arial" w:cs="Arial"/>
          <w:szCs w:val="20"/>
        </w:rPr>
        <w:t xml:space="preserve"> licht toe dat door de raad is gevraagd om een periodiek overzicht. Dit geeft regio’s de mogelijkheid om dit mee te nemen in reguliere gesprekken met groepen, bijvoorbeeld tijdens regioraden of bij de gesprekken over Groepsontwikkeling, projecten, fondsaanvragen e.d. </w:t>
      </w:r>
    </w:p>
    <w:p w:rsidR="00F5495F" w:rsidRPr="00F5495F" w:rsidRDefault="00F5495F" w:rsidP="00F5495F">
      <w:pPr>
        <w:rPr>
          <w:rFonts w:ascii="Arial" w:eastAsia="Times New Roman" w:hAnsi="Arial" w:cs="Arial"/>
          <w:szCs w:val="20"/>
        </w:rPr>
      </w:pPr>
    </w:p>
    <w:p w:rsidR="00F5495F" w:rsidRPr="00E863BD" w:rsidRDefault="00F5495F" w:rsidP="00E863BD">
      <w:pPr>
        <w:rPr>
          <w:rFonts w:eastAsia="Times New Roman"/>
          <w:u w:val="single"/>
        </w:rPr>
      </w:pPr>
      <w:bookmarkStart w:id="43" w:name="_Toc442697734"/>
      <w:r w:rsidRPr="00E863BD">
        <w:rPr>
          <w:rFonts w:eastAsia="Times New Roman"/>
          <w:u w:val="single"/>
        </w:rPr>
        <w:t xml:space="preserve">5.1.5b </w:t>
      </w:r>
      <w:r w:rsidRPr="00E863BD">
        <w:rPr>
          <w:rFonts w:eastAsia="Times New Roman"/>
          <w:u w:val="single"/>
        </w:rPr>
        <w:tab/>
        <w:t>Overzicht externe profilering (‘free publicity’), uitgereikt en ter kennisgeving aangenomen, zie</w:t>
      </w:r>
      <w:bookmarkEnd w:id="43"/>
      <w:r w:rsidRPr="00E863BD">
        <w:rPr>
          <w:rFonts w:eastAsia="Times New Roman"/>
          <w:u w:val="single"/>
        </w:rPr>
        <w:t xml:space="preserve"> </w:t>
      </w:r>
    </w:p>
    <w:p w:rsidR="00F5495F" w:rsidRPr="00E863BD" w:rsidRDefault="00F5495F" w:rsidP="00E863BD">
      <w:pPr>
        <w:ind w:firstLine="708"/>
        <w:rPr>
          <w:rFonts w:eastAsia="Times New Roman"/>
          <w:u w:val="single"/>
        </w:rPr>
      </w:pPr>
      <w:r w:rsidRPr="00E863BD">
        <w:rPr>
          <w:rFonts w:eastAsia="Times New Roman"/>
          <w:u w:val="single"/>
        </w:rPr>
        <w:t>Bijlage 2)</w:t>
      </w:r>
    </w:p>
    <w:p w:rsidR="00F5495F" w:rsidRPr="00E863BD" w:rsidRDefault="00F5495F" w:rsidP="00E863BD">
      <w:pPr>
        <w:rPr>
          <w:rFonts w:eastAsia="Times New Roman"/>
          <w:u w:val="single"/>
        </w:rPr>
      </w:pPr>
    </w:p>
    <w:p w:rsidR="00F5495F" w:rsidRPr="00E863BD" w:rsidRDefault="00F5495F" w:rsidP="00E863BD">
      <w:pPr>
        <w:ind w:left="708" w:hanging="708"/>
        <w:rPr>
          <w:rFonts w:eastAsia="Times New Roman"/>
          <w:u w:val="single"/>
        </w:rPr>
      </w:pPr>
      <w:bookmarkStart w:id="44" w:name="_Toc442697735"/>
      <w:r w:rsidRPr="00E863BD">
        <w:rPr>
          <w:rFonts w:eastAsia="Times New Roman"/>
          <w:u w:val="single"/>
        </w:rPr>
        <w:t xml:space="preserve">5.1.5c </w:t>
      </w:r>
      <w:r w:rsidRPr="00E863BD">
        <w:rPr>
          <w:rFonts w:eastAsia="Times New Roman"/>
          <w:u w:val="single"/>
        </w:rPr>
        <w:tab/>
        <w:t xml:space="preserve">Overzicht ontwikkeling ledenaantallen, uitgereikt en ter kennisgeving aangenomen, zie </w:t>
      </w:r>
      <w:r w:rsidRPr="00E863BD">
        <w:rPr>
          <w:rFonts w:eastAsia="Times New Roman"/>
          <w:u w:val="single"/>
        </w:rPr>
        <w:br/>
        <w:t>Bijlage 3</w:t>
      </w:r>
      <w:bookmarkEnd w:id="44"/>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Jos Groenewegen</w:t>
      </w:r>
      <w:r w:rsidRPr="00F5495F">
        <w:rPr>
          <w:rFonts w:ascii="Arial" w:eastAsia="Times New Roman" w:hAnsi="Arial" w:cs="Arial"/>
          <w:szCs w:val="20"/>
        </w:rPr>
        <w:t xml:space="preserve"> vraagt of dit overzicht aangevuld kan worden met de ontwikkeling van het aantal Scoutinggroepen? Dat kan. Dit overzicht zal met het verslag worden meegestuurd (toegevoegd aan  Bijlage 3.)</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Serry van de Graaf:</w:t>
      </w:r>
      <w:r w:rsidRPr="00F5495F">
        <w:rPr>
          <w:rFonts w:ascii="Arial" w:eastAsia="Times New Roman" w:hAnsi="Arial" w:cs="Arial"/>
          <w:szCs w:val="20"/>
        </w:rPr>
        <w:t xml:space="preserve"> Zou daarbij ook fusie van groepen meegenomen kunnen worden? Ja, dit zal tijdens de landelijke raad van 11 juni 2016 worden meegenomen, samen met de evaluatie van het programma Groepsontwikkeling. </w:t>
      </w:r>
    </w:p>
    <w:p w:rsidR="00F5495F" w:rsidRPr="00F5495F" w:rsidRDefault="00F5495F" w:rsidP="00F5495F">
      <w:pPr>
        <w:rPr>
          <w:rFonts w:ascii="Arial" w:eastAsia="Times New Roman" w:hAnsi="Arial" w:cs="Arial"/>
          <w:szCs w:val="20"/>
        </w:rPr>
      </w:pPr>
    </w:p>
    <w:p w:rsidR="00F5495F" w:rsidRPr="00F5495F" w:rsidRDefault="00F5495F" w:rsidP="00F5495F">
      <w:pPr>
        <w:rPr>
          <w:rFonts w:eastAsia="Times New Roman"/>
          <w:u w:val="single"/>
        </w:rPr>
      </w:pPr>
      <w:bookmarkStart w:id="45" w:name="_Toc442697736"/>
      <w:r w:rsidRPr="00F5495F">
        <w:rPr>
          <w:rFonts w:eastAsia="Times New Roman"/>
          <w:u w:val="single"/>
        </w:rPr>
        <w:t xml:space="preserve">5.1.5d </w:t>
      </w:r>
      <w:r w:rsidRPr="00F5495F">
        <w:rPr>
          <w:rFonts w:eastAsia="Times New Roman"/>
          <w:u w:val="single"/>
        </w:rPr>
        <w:tab/>
        <w:t>Voortgang waarderingstekens</w:t>
      </w:r>
      <w:bookmarkEnd w:id="45"/>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Lars Wieringa</w:t>
      </w:r>
      <w:r w:rsidRPr="00F5495F">
        <w:rPr>
          <w:rFonts w:ascii="Arial" w:eastAsia="Times New Roman" w:hAnsi="Arial" w:cs="Arial"/>
          <w:szCs w:val="20"/>
        </w:rPr>
        <w:t xml:space="preserve">: In de landelijke raad is het besluit genomen scenario C verder uit te werken. In januari 2016 verwachten we de vacature voor een vrijwillig projectleider te kunnen publiceren. Hierbij het verzoek om ook in het eigen netwerk rond te kijken naar geschikte kandidaten. </w:t>
      </w:r>
    </w:p>
    <w:p w:rsidR="00F5495F" w:rsidRPr="00F5495F" w:rsidRDefault="00F5495F" w:rsidP="00F5495F">
      <w:pPr>
        <w:rPr>
          <w:rFonts w:ascii="Arial" w:eastAsia="Times New Roman" w:hAnsi="Arial" w:cs="Arial"/>
          <w:szCs w:val="20"/>
        </w:rPr>
      </w:pPr>
    </w:p>
    <w:p w:rsidR="00F5495F" w:rsidRPr="00F5495F" w:rsidRDefault="00F5495F" w:rsidP="00F5495F">
      <w:pPr>
        <w:ind w:left="708" w:hanging="708"/>
        <w:rPr>
          <w:rFonts w:eastAsia="Times New Roman"/>
          <w:u w:val="single"/>
        </w:rPr>
      </w:pPr>
      <w:bookmarkStart w:id="46" w:name="_Toc442697737"/>
      <w:r>
        <w:rPr>
          <w:rFonts w:eastAsia="Times New Roman"/>
          <w:u w:val="single"/>
        </w:rPr>
        <w:t>5.</w:t>
      </w:r>
      <w:r w:rsidRPr="00F5495F">
        <w:rPr>
          <w:rFonts w:eastAsia="Times New Roman"/>
          <w:u w:val="single"/>
        </w:rPr>
        <w:t xml:space="preserve">1.5e </w:t>
      </w:r>
      <w:r w:rsidRPr="00F5495F">
        <w:rPr>
          <w:rFonts w:eastAsia="Times New Roman"/>
          <w:u w:val="single"/>
        </w:rPr>
        <w:tab/>
        <w:t>Schriftelijke update aansluiting bij centraal tuchtrechtsysteem, uitgereikt en ter kennisgeving</w:t>
      </w:r>
      <w:bookmarkEnd w:id="46"/>
      <w:r>
        <w:rPr>
          <w:rFonts w:eastAsia="Times New Roman"/>
          <w:u w:val="single"/>
        </w:rPr>
        <w:br/>
      </w:r>
      <w:r w:rsidRPr="00F5495F">
        <w:rPr>
          <w:rFonts w:eastAsia="Times New Roman"/>
          <w:u w:val="single"/>
        </w:rPr>
        <w:t>aangenomen, zie Bijlage 4</w:t>
      </w:r>
    </w:p>
    <w:p w:rsidR="00F5495F" w:rsidRPr="00F5495F" w:rsidRDefault="00F5495F" w:rsidP="00F5495F">
      <w:pPr>
        <w:rPr>
          <w:rFonts w:ascii="Arial" w:eastAsia="Times New Roman" w:hAnsi="Arial" w:cs="Arial"/>
          <w:szCs w:val="20"/>
        </w:rPr>
      </w:pPr>
    </w:p>
    <w:p w:rsidR="00F5495F" w:rsidRPr="00E863BD" w:rsidRDefault="00F5495F" w:rsidP="00E863BD">
      <w:pPr>
        <w:ind w:left="708" w:hanging="708"/>
        <w:rPr>
          <w:rFonts w:eastAsia="Times New Roman"/>
          <w:u w:val="single"/>
        </w:rPr>
      </w:pPr>
      <w:bookmarkStart w:id="47" w:name="_Toc442697738"/>
      <w:r w:rsidRPr="00E863BD">
        <w:rPr>
          <w:rFonts w:eastAsia="Times New Roman"/>
          <w:u w:val="single"/>
        </w:rPr>
        <w:t xml:space="preserve">5.1.5f </w:t>
      </w:r>
      <w:r w:rsidRPr="00E863BD">
        <w:rPr>
          <w:rFonts w:eastAsia="Times New Roman"/>
          <w:u w:val="single"/>
        </w:rPr>
        <w:tab/>
        <w:t>Stand van zaken Scoutinglandgoed Zeewolde, uitgereikt en ter kennisgeving aangenomen, zie</w:t>
      </w:r>
      <w:bookmarkEnd w:id="47"/>
      <w:r w:rsidRPr="00E863BD">
        <w:rPr>
          <w:rFonts w:eastAsia="Times New Roman"/>
          <w:u w:val="single"/>
        </w:rPr>
        <w:t xml:space="preserve"> Bijlage 5</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u w:val="single"/>
        </w:rPr>
      </w:pPr>
      <w:r w:rsidRPr="00F5495F">
        <w:rPr>
          <w:rFonts w:ascii="Arial" w:eastAsia="Times New Roman" w:hAnsi="Arial" w:cs="Arial"/>
          <w:szCs w:val="20"/>
          <w:u w:val="single"/>
        </w:rPr>
        <w:t>Overige mededelingen</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xml:space="preserve"> meldt dat het bestuur eind november heeft gehoord dat Scouting Nederland de eer heeft gekregen Roverway 2018 te organiseren. Wouter Zilverberg vult daarbij aan dat dit evenement in principe bedoeld is voor alle roverscouts uit Europa, maar dat eventuele belangstellende roverscouts uit de rest van de wereld ook welkom zijn (het vertoonde introductiefilmpje is beschikbaar op de website: </w:t>
      </w:r>
      <w:hyperlink r:id="rId17" w:history="1">
        <w:r w:rsidRPr="00F5495F">
          <w:rPr>
            <w:rStyle w:val="Hyperlink"/>
            <w:rFonts w:ascii="Arial" w:eastAsia="Times New Roman" w:hAnsi="Arial" w:cs="Arial"/>
            <w:szCs w:val="20"/>
          </w:rPr>
          <w:t>https://youtu.be/DucKOhxS0nY</w:t>
        </w:r>
      </w:hyperlink>
      <w:r w:rsidRPr="00F5495F">
        <w:rPr>
          <w:rFonts w:ascii="Arial" w:eastAsia="Times New Roman" w:hAnsi="Arial" w:cs="Arial"/>
          <w:szCs w:val="20"/>
        </w:rPr>
        <w:t xml:space="preserve">).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Marc Elvery</w:t>
      </w:r>
      <w:r w:rsidRPr="00F5495F">
        <w:rPr>
          <w:rFonts w:ascii="Arial" w:eastAsia="Times New Roman" w:hAnsi="Arial" w:cs="Arial"/>
          <w:szCs w:val="20"/>
        </w:rPr>
        <w:t xml:space="preserve"> geeft aan gehoord te hebben dat er plannen zijn Nawaka 2018 samen met Roverway 2018 te organiseren. Is dat definitief of staat dat nog in de steigers? De </w:t>
      </w:r>
      <w:r w:rsidRPr="00F5495F">
        <w:rPr>
          <w:rFonts w:ascii="Arial" w:eastAsia="Times New Roman" w:hAnsi="Arial" w:cs="Arial"/>
          <w:szCs w:val="20"/>
          <w:u w:val="single"/>
        </w:rPr>
        <w:t>voorzitter</w:t>
      </w:r>
      <w:r w:rsidRPr="00F5495F">
        <w:rPr>
          <w:rFonts w:ascii="Arial" w:eastAsia="Times New Roman" w:hAnsi="Arial" w:cs="Arial"/>
          <w:szCs w:val="20"/>
        </w:rPr>
        <w:t xml:space="preserve"> geeft aan dat dit nog in de steigers staat. Op dit moment wordt gekeken naar de mogelijkheden om beide evenementen in aansluiting op elkaar te organiseren. De voorbereiding van de projectopdrachten ligt nu bij het Projectenbureau.</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Jan Willem Gooyen</w:t>
      </w:r>
      <w:r w:rsidRPr="00F5495F">
        <w:rPr>
          <w:rFonts w:ascii="Arial" w:eastAsia="Times New Roman" w:hAnsi="Arial" w:cs="Arial"/>
          <w:szCs w:val="20"/>
        </w:rPr>
        <w:t xml:space="preserve">: In 2008 is voor de laatste keer een Nationale Jamboree georganiseerd. Zijn er plannen om dit nog eens te doen? De </w:t>
      </w:r>
      <w:r w:rsidRPr="00F5495F">
        <w:rPr>
          <w:rFonts w:ascii="Arial" w:eastAsia="Times New Roman" w:hAnsi="Arial" w:cs="Arial"/>
          <w:szCs w:val="20"/>
          <w:u w:val="single"/>
        </w:rPr>
        <w:t>voorzitter:</w:t>
      </w:r>
      <w:r w:rsidRPr="00F5495F">
        <w:rPr>
          <w:rFonts w:ascii="Arial" w:eastAsia="Times New Roman" w:hAnsi="Arial" w:cs="Arial"/>
          <w:szCs w:val="20"/>
        </w:rPr>
        <w:t xml:space="preserve"> in 2012 is dit ook geprobeerd, maar door te weinig aanmeldingen is de Nationale Jamboree toen afgelast. Er is geen besluit dat we nooit meer een Nationale Jamboree organiseren, maar voor komend jaar is voor een nieuwe opzet gekozen op het nieuwe Scoutinglandgoed: Scout-Up Your Summer.  </w:t>
      </w:r>
    </w:p>
    <w:p w:rsidR="00F5495F" w:rsidRPr="00F5495F" w:rsidRDefault="00F5495F" w:rsidP="00F5495F">
      <w:pPr>
        <w:rPr>
          <w:rFonts w:eastAsia="Times New Roman"/>
          <w:i/>
        </w:rPr>
      </w:pPr>
      <w:bookmarkStart w:id="48" w:name="_Toc442697739"/>
      <w:r w:rsidRPr="00F5495F">
        <w:rPr>
          <w:rFonts w:eastAsia="Times New Roman"/>
          <w:i/>
        </w:rPr>
        <w:lastRenderedPageBreak/>
        <w:t>5.1.6</w:t>
      </w:r>
      <w:r>
        <w:rPr>
          <w:rFonts w:eastAsia="Times New Roman"/>
          <w:i/>
        </w:rPr>
        <w:tab/>
      </w:r>
      <w:r w:rsidRPr="00F5495F">
        <w:rPr>
          <w:rFonts w:eastAsia="Times New Roman"/>
          <w:i/>
        </w:rPr>
        <w:t>Verslag landelijke raad 13 juni 2015, inclusief actie- en besluitenlijst</w:t>
      </w:r>
      <w:bookmarkEnd w:id="48"/>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xml:space="preserve"> meldt dat regiovraag 14 (in de nazending) niet vanuit Regio Groningen maar vanuit Regio Rondom de IJssel is gesteld.</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Naar aanleiding van het verslag merkt </w:t>
      </w:r>
      <w:r w:rsidRPr="00F5495F">
        <w:rPr>
          <w:rFonts w:ascii="Arial" w:eastAsia="Times New Roman" w:hAnsi="Arial" w:cs="Arial"/>
          <w:szCs w:val="20"/>
          <w:u w:val="single"/>
        </w:rPr>
        <w:t>Wim Willems</w:t>
      </w:r>
      <w:r w:rsidRPr="00F5495F">
        <w:rPr>
          <w:rFonts w:ascii="Arial" w:eastAsia="Times New Roman" w:hAnsi="Arial" w:cs="Arial"/>
          <w:szCs w:val="20"/>
        </w:rPr>
        <w:t xml:space="preserve"> op dat de vorige keer is gesproken over het HRM-beleid en hij zich hier nog steeds zorgen over maakt, mede naar aanleiding van het bid voor Roverway en de zoektocht naar vrijwilligers voor het landgoed. Zeker nu in de begroting wordt gesproken over het inzetten van beroepskrachten, omdat vrijwilligers het niet aan kunnen. Wim vraagt het bestuur in de agenda van de volgende landelijke raad het HRM-beleid nadrukkelijk te benoemen en daagt het bestuur uit met een voorstel te komen.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Maurice van der Leeden:</w:t>
      </w:r>
      <w:r w:rsidRPr="00F5495F">
        <w:rPr>
          <w:rFonts w:ascii="Arial" w:eastAsia="Times New Roman" w:hAnsi="Arial" w:cs="Arial"/>
          <w:szCs w:val="20"/>
        </w:rPr>
        <w:t xml:space="preserve"> Het bestuur heeft in eerste instantie gemeend schriftelijk te kunnen reageren bij de beantwoording van de regiovragen, maar het bestuur zal hiermee aan de slag gaan en zal graag met Wim Willems in contact treden over de wijze waarop.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Wim Willems</w:t>
      </w:r>
      <w:r w:rsidRPr="00F5495F">
        <w:rPr>
          <w:rFonts w:ascii="Arial" w:eastAsia="Times New Roman" w:hAnsi="Arial" w:cs="Arial"/>
          <w:szCs w:val="20"/>
        </w:rPr>
        <w:t xml:space="preserve"> stelt dat in de regiovragen ook een vraag is gesteld over het internationale beleid. In het antwoord is aangegeven dat dit wordt meegenomen in het traject #Scouting2025 bij de ontwikkeling van de nieuwe toekomstvisie. Dit betreft echter een algemene beleidsvisie over internationaal en niet zozeer een concrete invulling. Daarom opnieuw de vraag aan het bestuur om het thema internationaal concreet op te pakken, zoals dat tijdens de bespreking in het meningsvormend deel van de landelijke raad op 13 december 2014 naar voren is gekomen.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Wouter Zilverberg</w:t>
      </w:r>
      <w:r w:rsidRPr="00F5495F">
        <w:rPr>
          <w:rFonts w:ascii="Arial" w:eastAsia="Times New Roman" w:hAnsi="Arial" w:cs="Arial"/>
          <w:szCs w:val="20"/>
        </w:rPr>
        <w:t xml:space="preserve"> licht toe dat met het antwoord op de regiovraag werd bedoeld dat na het vaststellen van de nieuwe toekomstvisie gekeken zal worden of het huidig internationaal beleid daar nog wel op aansluit. Ten aan zien van de concrete uitkomsten van het meningsvormend deel: het bestuur zal dit sneller oppakken, zodat groepen het internationale gevoel ook daadwerkelijk kunnen ervaren. </w:t>
      </w:r>
    </w:p>
    <w:p w:rsidR="00F5495F" w:rsidRPr="00F5495F" w:rsidRDefault="00F5495F" w:rsidP="00F5495F">
      <w:pPr>
        <w:rPr>
          <w:rFonts w:ascii="Arial" w:eastAsia="Times New Roman" w:hAnsi="Arial" w:cs="Arial"/>
          <w:szCs w:val="20"/>
        </w:rPr>
      </w:pPr>
    </w:p>
    <w:p w:rsidR="00F5495F" w:rsidRPr="00F5495F" w:rsidRDefault="00F5495F" w:rsidP="00F5495F">
      <w:pPr>
        <w:pBdr>
          <w:top w:val="single" w:sz="12" w:space="1" w:color="31A529"/>
          <w:left w:val="single" w:sz="12" w:space="4" w:color="31A529"/>
          <w:bottom w:val="single" w:sz="12" w:space="1" w:color="31A529"/>
          <w:right w:val="single" w:sz="12" w:space="4" w:color="31A529"/>
        </w:pBdr>
        <w:rPr>
          <w:rFonts w:ascii="Arial" w:eastAsia="Times New Roman" w:hAnsi="Arial" w:cs="Arial"/>
          <w:b/>
          <w:i/>
          <w:szCs w:val="20"/>
        </w:rPr>
      </w:pPr>
      <w:r w:rsidRPr="00F5495F">
        <w:rPr>
          <w:rFonts w:ascii="Arial" w:eastAsia="Times New Roman" w:hAnsi="Arial" w:cs="Arial"/>
          <w:b/>
          <w:i/>
          <w:szCs w:val="20"/>
        </w:rPr>
        <w:t>De landelijke raad stelt het verslag van de landelijke raad 13 juni 2015, inclusief actie- en besluitenlijst, zonder wijzigingen vast.</w:t>
      </w:r>
    </w:p>
    <w:p w:rsidR="00F5495F" w:rsidRPr="00F5495F" w:rsidRDefault="00F5495F" w:rsidP="00F5495F">
      <w:pPr>
        <w:rPr>
          <w:rFonts w:ascii="Arial" w:eastAsia="Times New Roman" w:hAnsi="Arial" w:cs="Arial"/>
          <w:szCs w:val="20"/>
        </w:rPr>
      </w:pPr>
    </w:p>
    <w:p w:rsidR="00F5495F" w:rsidRPr="00F5495F" w:rsidRDefault="00F5495F" w:rsidP="00F5495F">
      <w:pPr>
        <w:rPr>
          <w:rFonts w:eastAsia="Times New Roman"/>
          <w:i/>
        </w:rPr>
      </w:pPr>
      <w:bookmarkStart w:id="49" w:name="_Toc442697740"/>
      <w:r>
        <w:rPr>
          <w:rFonts w:eastAsia="Times New Roman"/>
          <w:i/>
        </w:rPr>
        <w:t>5.1.7</w:t>
      </w:r>
      <w:r>
        <w:rPr>
          <w:rFonts w:eastAsia="Times New Roman"/>
          <w:i/>
        </w:rPr>
        <w:tab/>
      </w:r>
      <w:r w:rsidRPr="00F5495F">
        <w:rPr>
          <w:rFonts w:eastAsia="Times New Roman"/>
          <w:i/>
        </w:rPr>
        <w:t>Introductie- en begeleidingscommissie</w:t>
      </w:r>
      <w:bookmarkEnd w:id="49"/>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Han Admiraal</w:t>
      </w:r>
      <w:r w:rsidRPr="00F5495F">
        <w:rPr>
          <w:rFonts w:ascii="Arial" w:eastAsia="Times New Roman" w:hAnsi="Arial" w:cs="Arial"/>
          <w:szCs w:val="20"/>
        </w:rPr>
        <w:t xml:space="preserve"> licht namens de commissie toe dat de voorliggende notitie ter bespreking is, zodat reacties vanuit de landelijke raad meegenomen kunnen worden in het definitieve voorstel wat ter besluitvorming aan de landelijke raad van 11 juni 2016 zal worden voorgelegd. </w:t>
      </w:r>
    </w:p>
    <w:p w:rsidR="00F5495F" w:rsidRPr="00F5495F" w:rsidRDefault="00F5495F" w:rsidP="00F5495F">
      <w:pPr>
        <w:rPr>
          <w:rFonts w:ascii="Arial" w:eastAsia="Times New Roman" w:hAnsi="Arial" w:cs="Arial"/>
          <w:szCs w:val="20"/>
          <w:u w:val="single"/>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Quirine van Mourik</w:t>
      </w:r>
      <w:r w:rsidRPr="00F5495F">
        <w:rPr>
          <w:rFonts w:ascii="Arial" w:eastAsia="Times New Roman" w:hAnsi="Arial" w:cs="Arial"/>
          <w:szCs w:val="20"/>
        </w:rPr>
        <w:t xml:space="preserve"> vult aan de hand van een PowerPoint-presentatie aan dat de commissie de afgelopen maanden actief is geweest om de zichtbaarheid van de landelijke raad te vergroten. Zo is de commissie onder andere tijdens de infomarkt van de Scout-In actief in gesprek gegaan met kaderleden over de vraag hoe de ideale landelijke raad er uit zou moeten zien (zie Bijlage 7 voor de presentatie inclusief uitkomsten over de ideale samenstelling van de landelijke raad ten opzichte van de huidige situatie). Ook zijn er via Facebook vragen gesteld over hoe de landelijke raad wordt gezien. Daarin viel vooral op dat er een grote afstand wordt ervaren tussen de leden enerzijds en de landelijke raad en het landelijk bestuur anderzijds (ivoren toren). Ter vergroting van de zichtbaarheid van de landelijke raad heeft de commissie flyers en buttons laten maken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Han Admiraal</w:t>
      </w:r>
      <w:r w:rsidRPr="00F5495F">
        <w:rPr>
          <w:rFonts w:ascii="Arial" w:eastAsia="Times New Roman" w:hAnsi="Arial" w:cs="Arial"/>
          <w:szCs w:val="20"/>
        </w:rPr>
        <w:t xml:space="preserve"> maakt een rondje langs alle raadsleden met de vraag of zij naar aanleiding van de notitie aanvullingen hebben voor de commissie, waarbij onder andere de volgende vragen worden gesteld en suggesties worden gedaan.</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Serry de Graaf</w:t>
      </w:r>
      <w:r w:rsidRPr="00F5495F">
        <w:rPr>
          <w:rFonts w:ascii="Arial" w:eastAsia="Times New Roman" w:hAnsi="Arial" w:cs="Arial"/>
          <w:szCs w:val="20"/>
        </w:rPr>
        <w:t xml:space="preserve">: In de notitie wordt over vaste en ad-hoc-commissies gesproken, maar zijn ad-hoc-commissies niet gewoon werkgroepen? </w:t>
      </w:r>
      <w:r w:rsidRPr="00F5495F">
        <w:rPr>
          <w:rFonts w:ascii="Arial" w:eastAsia="Times New Roman" w:hAnsi="Arial" w:cs="Arial"/>
          <w:szCs w:val="20"/>
          <w:u w:val="single"/>
        </w:rPr>
        <w:t>Han Admiraal</w:t>
      </w:r>
      <w:r w:rsidRPr="00F5495F">
        <w:rPr>
          <w:rFonts w:ascii="Arial" w:eastAsia="Times New Roman" w:hAnsi="Arial" w:cs="Arial"/>
          <w:szCs w:val="20"/>
        </w:rPr>
        <w:t xml:space="preserve"> geeft aan dat in het huishoudelijk regelement alleen wordt gesproken van commissies en dat daarom deze naam wordt gehanteerd.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lastRenderedPageBreak/>
        <w:t>Andrea Nagelmaker</w:t>
      </w:r>
      <w:r w:rsidRPr="00F5495F">
        <w:rPr>
          <w:rFonts w:ascii="Arial" w:eastAsia="Times New Roman" w:hAnsi="Arial" w:cs="Arial"/>
          <w:szCs w:val="20"/>
        </w:rPr>
        <w:t xml:space="preserve"> geeft, naar aanleiding van de vraag in de notitie over het mogelijk lidmaatschap van plaatsvervangend raadsleden aan commissies, aan dit prima te vinden. Hoe meer mensen (kunnen) meedoen, hoe beter. Dit wordt door andere raadsleden beaamd.</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 xml:space="preserve">Hans van den Burg </w:t>
      </w:r>
      <w:r w:rsidRPr="00F5495F">
        <w:rPr>
          <w:rFonts w:ascii="Arial" w:eastAsia="Times New Roman" w:hAnsi="Arial" w:cs="Arial"/>
          <w:szCs w:val="20"/>
        </w:rPr>
        <w:t xml:space="preserve">stelt voor een maximale zittingsduur voor commissieleden op te nemen.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Remco Noor</w:t>
      </w:r>
      <w:r w:rsidRPr="00F5495F">
        <w:rPr>
          <w:rFonts w:ascii="Arial" w:eastAsia="Times New Roman" w:hAnsi="Arial" w:cs="Arial"/>
          <w:szCs w:val="20"/>
        </w:rPr>
        <w:t xml:space="preserve"> vraagt waarom er vier leden nodig zijn om een commissie aan te stellen, maar zes leden om deze weer op te heffen? </w:t>
      </w:r>
      <w:r w:rsidRPr="00F5495F">
        <w:rPr>
          <w:rFonts w:ascii="Arial" w:eastAsia="Times New Roman" w:hAnsi="Arial" w:cs="Arial"/>
          <w:szCs w:val="20"/>
          <w:u w:val="single"/>
        </w:rPr>
        <w:t>Han Admiraal</w:t>
      </w:r>
      <w:r w:rsidRPr="00F5495F">
        <w:rPr>
          <w:rFonts w:ascii="Arial" w:eastAsia="Times New Roman" w:hAnsi="Arial" w:cs="Arial"/>
          <w:szCs w:val="20"/>
        </w:rPr>
        <w:t>: We zullen hiervoor een gelijk aantal hanteren in het definitieve voorstel.</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Alexander Kloppers</w:t>
      </w:r>
      <w:r w:rsidRPr="00F5495F">
        <w:rPr>
          <w:rFonts w:ascii="Arial" w:eastAsia="Times New Roman" w:hAnsi="Arial" w:cs="Arial"/>
          <w:szCs w:val="20"/>
        </w:rPr>
        <w:t xml:space="preserve"> geeft aan het handig te vinden als er een agendaplanning voor de landelijke raad zou komen voor de komende twee jaar, zodat de raadsleden vooraf kunnen nadenken over het vormen van en meedoen aan commissies.</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Jos Groenewegen</w:t>
      </w:r>
      <w:r w:rsidRPr="00F5495F">
        <w:rPr>
          <w:rFonts w:ascii="Arial" w:eastAsia="Times New Roman" w:hAnsi="Arial" w:cs="Arial"/>
          <w:szCs w:val="20"/>
        </w:rPr>
        <w:t xml:space="preserve"> merkt op het verhelderend te vinden te vermelden wat de precieze bevoegdheden van een commissie zijn. Waar mag een commissie mee instemmen en wat moet terugkomen in de landelijke raad?</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Rob Aerts</w:t>
      </w:r>
      <w:r w:rsidRPr="00F5495F">
        <w:rPr>
          <w:rFonts w:ascii="Arial" w:eastAsia="Times New Roman" w:hAnsi="Arial" w:cs="Arial"/>
          <w:szCs w:val="20"/>
        </w:rPr>
        <w:t xml:space="preserve"> wil meegeven dat de raad er wel alert op moet blijven dat er geen wildgroei aan commissies ontstaat.</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Bas Oudewortel</w:t>
      </w:r>
      <w:r w:rsidRPr="00F5495F">
        <w:rPr>
          <w:rFonts w:ascii="Arial" w:eastAsia="Times New Roman" w:hAnsi="Arial" w:cs="Arial"/>
          <w:szCs w:val="20"/>
        </w:rPr>
        <w:t xml:space="preserve"> geeft aan dat het belangrijk is om in de aanloop van besluitvorming al te kijken of het verstandig is een commissie van raadsleden in te stellen.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Alwin van Ombergen</w:t>
      </w:r>
      <w:r w:rsidRPr="00F5495F">
        <w:rPr>
          <w:rFonts w:ascii="Arial" w:eastAsia="Times New Roman" w:hAnsi="Arial" w:cs="Arial"/>
          <w:szCs w:val="20"/>
        </w:rPr>
        <w:t>: In de notitie staat een maximale zittingstermijn van drie jaar aangegeven, maar er zou in de notitie een optie opgenomen moeten worden om het mogelijk te maken deze zittingstermijn te verlengen als de situatie daar om vraagt. Daarnaast wordt in lid 10 van artikel 3 in de notitie aangegeven dat de landelijke raad het eindrapport van commissies vaststelt, maar de landelijke raad zou daar dan ook eerst iets van moeten kunnen vinden (niet alleen vaststellen).</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Robbert Gijsbertse</w:t>
      </w:r>
      <w:r w:rsidRPr="00F5495F">
        <w:rPr>
          <w:rFonts w:ascii="Arial" w:eastAsia="Times New Roman" w:hAnsi="Arial" w:cs="Arial"/>
          <w:szCs w:val="20"/>
        </w:rPr>
        <w:t xml:space="preserve"> geeft aan dat het goed zou zijn om te kijken welke uitkomsten van het meningsvormend deel in de ochtend over de samenwerking tussen de landelijke raad en het landelijk bestuur meegenomen kunnen worden in het voorstel, zodat dit goed op elkaar aansluit en er geen zaken dubbel worden omschreven.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Nic van Holstein</w:t>
      </w:r>
      <w:r w:rsidRPr="00F5495F">
        <w:rPr>
          <w:rFonts w:ascii="Arial" w:eastAsia="Times New Roman" w:hAnsi="Arial" w:cs="Arial"/>
          <w:szCs w:val="20"/>
        </w:rPr>
        <w:t xml:space="preserve"> wil als secretaris van de landelijke raad meegeven in de notitie de mogelijkheid op te nemen om indien nodig of wenselijk ook bestuursleden te laten participeren in een commissie. Een tweede suggestie is dat ook door de voorzitter van de landelijke raad voorstellen voor het oprichten van een commissie gedaan kunnen worden. </w:t>
      </w:r>
    </w:p>
    <w:p w:rsidR="00F5495F" w:rsidRPr="00F5495F" w:rsidRDefault="00F5495F" w:rsidP="00F5495F">
      <w:pPr>
        <w:rPr>
          <w:rFonts w:ascii="Arial" w:eastAsia="Times New Roman" w:hAnsi="Arial" w:cs="Arial"/>
          <w:szCs w:val="20"/>
          <w:u w:val="single"/>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Han Admiraal</w:t>
      </w:r>
      <w:r w:rsidRPr="00F5495F">
        <w:rPr>
          <w:rFonts w:ascii="Arial" w:eastAsia="Times New Roman" w:hAnsi="Arial" w:cs="Arial"/>
          <w:szCs w:val="20"/>
        </w:rPr>
        <w:t xml:space="preserve"> dankt de raadsleden voor hun input. De opmerkingen worden meegenomen in de uitwerking van het voorstel dat in de raadsvergadering van 11 juni 2016 als besluitstuk op de agenda terug komt. </w:t>
      </w:r>
      <w:r w:rsidRPr="00F5495F">
        <w:rPr>
          <w:rFonts w:ascii="Arial" w:eastAsia="Times New Roman" w:hAnsi="Arial" w:cs="Arial"/>
          <w:szCs w:val="20"/>
          <w:u w:val="single"/>
        </w:rPr>
        <w:t>Hermen van Dalen</w:t>
      </w:r>
      <w:r w:rsidRPr="00F5495F">
        <w:rPr>
          <w:rFonts w:ascii="Arial" w:eastAsia="Times New Roman" w:hAnsi="Arial" w:cs="Arial"/>
          <w:szCs w:val="20"/>
        </w:rPr>
        <w:t xml:space="preserve"> voegt daar aan toe dat als raadsleden nog andere suggesties hebben of willen meedenken of meewerken, hiermee niet hoeven wachten tot juni maar zich al direct kunnen melden bij de commissie (</w:t>
      </w:r>
      <w:hyperlink r:id="rId18" w:history="1">
        <w:r w:rsidRPr="00F5495F">
          <w:rPr>
            <w:rStyle w:val="Hyperlink"/>
            <w:rFonts w:ascii="Arial" w:eastAsia="Times New Roman" w:hAnsi="Arial" w:cs="Arial"/>
            <w:szCs w:val="20"/>
          </w:rPr>
          <w:t>ibc@scouting.nl</w:t>
        </w:r>
      </w:hyperlink>
      <w:r w:rsidRPr="00F5495F">
        <w:rPr>
          <w:rFonts w:ascii="Arial" w:eastAsia="Times New Roman" w:hAnsi="Arial" w:cs="Arial"/>
          <w:szCs w:val="20"/>
        </w:rPr>
        <w:t>).</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De bij dit agendapunt behorende PowerPoint-presentatie is beschikbaar op de website (</w:t>
      </w:r>
      <w:hyperlink r:id="rId19" w:history="1">
        <w:r w:rsidRPr="00F5495F">
          <w:rPr>
            <w:rStyle w:val="Hyperlink"/>
            <w:rFonts w:ascii="Arial" w:eastAsia="Times New Roman" w:hAnsi="Arial" w:cs="Arial"/>
            <w:szCs w:val="20"/>
          </w:rPr>
          <w:t>https://www.scouting.nl/downloads/bestuur-en-organisatie/bestuurlijke-zaken/stukken-landelijke-raad/landelijke-raad-2015-12-12/verslag-9/3728-presentatie-ibc/file</w:t>
        </w:r>
      </w:hyperlink>
      <w:r w:rsidRPr="00F5495F">
        <w:rPr>
          <w:rFonts w:ascii="Arial" w:eastAsia="Times New Roman" w:hAnsi="Arial" w:cs="Arial"/>
          <w:szCs w:val="20"/>
        </w:rPr>
        <w:t xml:space="preserve">). </w:t>
      </w:r>
    </w:p>
    <w:p w:rsidR="00F5495F" w:rsidRPr="00F5495F" w:rsidRDefault="00F5495F" w:rsidP="00F5495F">
      <w:pPr>
        <w:rPr>
          <w:rFonts w:ascii="Arial" w:eastAsia="Times New Roman" w:hAnsi="Arial" w:cs="Arial"/>
          <w:szCs w:val="20"/>
        </w:rPr>
      </w:pPr>
    </w:p>
    <w:p w:rsidR="00F5495F" w:rsidRPr="00F5495F" w:rsidRDefault="00F5495F" w:rsidP="00F5495F">
      <w:pPr>
        <w:rPr>
          <w:rFonts w:eastAsia="Times New Roman"/>
          <w:i/>
        </w:rPr>
      </w:pPr>
      <w:bookmarkStart w:id="50" w:name="_Toc442697741"/>
      <w:r w:rsidRPr="00F5495F">
        <w:rPr>
          <w:rFonts w:eastAsia="Times New Roman"/>
          <w:i/>
        </w:rPr>
        <w:t>5.</w:t>
      </w:r>
      <w:r>
        <w:rPr>
          <w:rFonts w:eastAsia="Times New Roman"/>
          <w:i/>
        </w:rPr>
        <w:t>1.8</w:t>
      </w:r>
      <w:r>
        <w:rPr>
          <w:rFonts w:eastAsia="Times New Roman"/>
          <w:i/>
        </w:rPr>
        <w:tab/>
      </w:r>
      <w:r w:rsidRPr="00F5495F">
        <w:rPr>
          <w:rFonts w:eastAsia="Times New Roman"/>
          <w:i/>
        </w:rPr>
        <w:t>Voorstel toekomstvisie #Scouting2025</w:t>
      </w:r>
      <w:bookmarkEnd w:id="50"/>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Philip Komen</w:t>
      </w:r>
      <w:r w:rsidRPr="00F5495F">
        <w:rPr>
          <w:rFonts w:ascii="Arial" w:eastAsia="Times New Roman" w:hAnsi="Arial" w:cs="Arial"/>
          <w:szCs w:val="20"/>
        </w:rPr>
        <w:t xml:space="preserve"> licht toe dat het voorstel toekomstvisie niet zozeer een stuk vanuit het bestuur is, maar een resultaat van twee bewegingen:</w:t>
      </w:r>
    </w:p>
    <w:p w:rsidR="00F5495F" w:rsidRPr="00F5495F" w:rsidRDefault="00F5495F" w:rsidP="00B5666F">
      <w:pPr>
        <w:pStyle w:val="Lijstalinea"/>
        <w:numPr>
          <w:ilvl w:val="0"/>
          <w:numId w:val="12"/>
        </w:numPr>
        <w:spacing w:after="0"/>
        <w:rPr>
          <w:rFonts w:ascii="Arial" w:eastAsia="Times New Roman" w:hAnsi="Arial" w:cs="Arial"/>
          <w:sz w:val="20"/>
          <w:szCs w:val="20"/>
        </w:rPr>
      </w:pPr>
      <w:r w:rsidRPr="00F5495F">
        <w:rPr>
          <w:rFonts w:ascii="Arial" w:eastAsia="Times New Roman" w:hAnsi="Arial" w:cs="Arial"/>
          <w:sz w:val="20"/>
          <w:szCs w:val="20"/>
        </w:rPr>
        <w:t>Na de landelijke raad is een projectgroep aan de slag gegaan met het uitwerken van een proces hoe we het nieuwe meerjarenbeleid met de gehele vereniging kunnen opzetten, waarvoor verschillende bijeenkomsten zijn georganiseerd. De projectgroep is daarin door een divers samengestelde klankbordgroep ondersteund.</w:t>
      </w:r>
    </w:p>
    <w:p w:rsidR="00F5495F" w:rsidRPr="00F5495F" w:rsidRDefault="00F5495F" w:rsidP="00B5666F">
      <w:pPr>
        <w:pStyle w:val="Lijstalinea"/>
        <w:numPr>
          <w:ilvl w:val="0"/>
          <w:numId w:val="12"/>
        </w:numPr>
        <w:spacing w:after="0"/>
        <w:rPr>
          <w:rFonts w:ascii="Arial" w:eastAsia="Times New Roman" w:hAnsi="Arial" w:cs="Arial"/>
          <w:sz w:val="20"/>
          <w:szCs w:val="20"/>
        </w:rPr>
      </w:pPr>
      <w:r w:rsidRPr="00F5495F">
        <w:rPr>
          <w:rFonts w:ascii="Arial" w:eastAsia="Times New Roman" w:hAnsi="Arial" w:cs="Arial"/>
          <w:sz w:val="20"/>
          <w:szCs w:val="20"/>
        </w:rPr>
        <w:t xml:space="preserve">Tijdens deze bijeenkomsten is input voor het nieuwe meerjarenbeleid verzameld. Zo zijn aan het begin 1.900 leden betrokken bij een enquête, vervolgens hebben 400 leden uit 43 regio’s deelgenomen aan een bijeenkomst op 19 april 2015 in Papendal en is in het najaar van 2015 in ruim de helft van de regio’s een kampvuursessie gehouden om door te praten over de uitkomsten van 19 april.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lastRenderedPageBreak/>
        <w:t>Het resultaat van al dit werk ligt nu voor in het voorstel voor de hoofdlijnen van de toekomstvisie van Scouting Nederland. In het voorjaar van 2016 volgen nog twee belangrijke bijeenkomsten, waarover voorafgaand aan de landelijke raad een overzicht is uitgereikt (zie Bijlage 6):</w:t>
      </w:r>
    </w:p>
    <w:p w:rsidR="00F5495F" w:rsidRPr="00F5495F" w:rsidRDefault="00F5495F" w:rsidP="00B5666F">
      <w:pPr>
        <w:pStyle w:val="Lijstalinea"/>
        <w:numPr>
          <w:ilvl w:val="0"/>
          <w:numId w:val="13"/>
        </w:numPr>
        <w:spacing w:after="0"/>
        <w:rPr>
          <w:rFonts w:ascii="Arial" w:eastAsia="Times New Roman" w:hAnsi="Arial" w:cs="Arial"/>
          <w:sz w:val="20"/>
          <w:szCs w:val="20"/>
        </w:rPr>
      </w:pPr>
      <w:r w:rsidRPr="00F5495F">
        <w:rPr>
          <w:rFonts w:ascii="Arial" w:eastAsia="Times New Roman" w:hAnsi="Arial" w:cs="Arial"/>
          <w:sz w:val="20"/>
          <w:szCs w:val="20"/>
        </w:rPr>
        <w:t xml:space="preserve">Werkateliers op vrijdagavond 4 en zaterdag 5 maart: met een groep van ongeveer 125 scouts zullen de vijf thema’s die in voorstel staan verder ingevuld worden. </w:t>
      </w:r>
    </w:p>
    <w:p w:rsidR="00F5495F" w:rsidRPr="00F5495F" w:rsidRDefault="00F5495F" w:rsidP="00B5666F">
      <w:pPr>
        <w:pStyle w:val="Lijstalinea"/>
        <w:numPr>
          <w:ilvl w:val="0"/>
          <w:numId w:val="13"/>
        </w:numPr>
        <w:spacing w:after="0"/>
        <w:rPr>
          <w:rFonts w:ascii="Arial" w:eastAsia="Times New Roman" w:hAnsi="Arial" w:cs="Arial"/>
          <w:sz w:val="20"/>
          <w:szCs w:val="20"/>
        </w:rPr>
      </w:pPr>
      <w:r w:rsidRPr="00F5495F">
        <w:rPr>
          <w:rFonts w:ascii="Arial" w:eastAsia="Times New Roman" w:hAnsi="Arial" w:cs="Arial"/>
          <w:sz w:val="20"/>
          <w:szCs w:val="20"/>
        </w:rPr>
        <w:t>Ondersteuningsconferentie op 19 maart: hierin wordt antwoord gegeven op de vraag welke ondersteuning nodig is om de uitkomsten van de werkateliers te kunnen verwezenlijken.</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De uitkomsten van deze bijeenkomsten worden ten slotte vertaald in een definitief voorstel over het nieuwe meerjarenbeleid van de vereniging. Dit zal op 11 juni 2016 aan de landelijke raad worden voorgelegd. Daarna volgt de cyclus om het nieuwe meerjarenbeleid te vertalen in concrete activiteitenplannen en een begroting voor 2017 (landelijke raad van 10 december 2016).</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Hans Wigman:</w:t>
      </w:r>
      <w:r w:rsidRPr="00F5495F">
        <w:rPr>
          <w:rFonts w:ascii="Arial" w:eastAsia="Times New Roman" w:hAnsi="Arial" w:cs="Arial"/>
          <w:szCs w:val="20"/>
        </w:rPr>
        <w:t xml:space="preserve"> Hoe gaan de uitnodigingen voor de werkateliers de deur uit?</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Philip Komen:</w:t>
      </w:r>
      <w:r w:rsidRPr="00F5495F">
        <w:rPr>
          <w:rFonts w:ascii="Arial" w:eastAsia="Times New Roman" w:hAnsi="Arial" w:cs="Arial"/>
          <w:szCs w:val="20"/>
        </w:rPr>
        <w:t xml:space="preserve"> Dat wordt nog uitgewerkt. We nemen hierover contact op met de regio’s. </w:t>
      </w:r>
    </w:p>
    <w:p w:rsidR="00F5495F" w:rsidRPr="00F5495F" w:rsidRDefault="00F5495F" w:rsidP="00F5495F">
      <w:pPr>
        <w:rPr>
          <w:rFonts w:ascii="Arial" w:eastAsia="Times New Roman" w:hAnsi="Arial" w:cs="Arial"/>
          <w:szCs w:val="20"/>
          <w:u w:val="single"/>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Frank de Krom:</w:t>
      </w:r>
      <w:r w:rsidRPr="00F5495F">
        <w:rPr>
          <w:rFonts w:ascii="Arial" w:eastAsia="Times New Roman" w:hAnsi="Arial" w:cs="Arial"/>
          <w:szCs w:val="20"/>
        </w:rPr>
        <w:t xml:space="preserve"> Zijn er echt nieuwe inzichten uit de kampvuursessies gekomen?</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Philip Komen:</w:t>
      </w:r>
      <w:r w:rsidRPr="00F5495F">
        <w:rPr>
          <w:rFonts w:ascii="Arial" w:eastAsia="Times New Roman" w:hAnsi="Arial" w:cs="Arial"/>
          <w:szCs w:val="20"/>
        </w:rPr>
        <w:t xml:space="preserve"> De kampvuursessies hadden twee doelstellingen: </w:t>
      </w:r>
    </w:p>
    <w:p w:rsidR="00F5495F" w:rsidRPr="00F5495F" w:rsidRDefault="00F5495F" w:rsidP="00B5666F">
      <w:pPr>
        <w:pStyle w:val="Lijstalinea"/>
        <w:numPr>
          <w:ilvl w:val="0"/>
          <w:numId w:val="17"/>
        </w:numPr>
        <w:spacing w:after="0"/>
        <w:rPr>
          <w:rFonts w:ascii="Arial" w:eastAsia="Times New Roman" w:hAnsi="Arial" w:cs="Arial"/>
          <w:sz w:val="20"/>
          <w:szCs w:val="20"/>
        </w:rPr>
      </w:pPr>
      <w:r w:rsidRPr="00F5495F">
        <w:rPr>
          <w:rFonts w:ascii="Arial" w:eastAsia="Times New Roman" w:hAnsi="Arial" w:cs="Arial"/>
          <w:sz w:val="20"/>
          <w:szCs w:val="20"/>
        </w:rPr>
        <w:t>Verifiëren of de thema’s die we opgesteld hadden, worden herkend.</w:t>
      </w:r>
    </w:p>
    <w:p w:rsidR="00F5495F" w:rsidRPr="00F5495F" w:rsidRDefault="00F5495F" w:rsidP="00B5666F">
      <w:pPr>
        <w:pStyle w:val="Lijstalinea"/>
        <w:numPr>
          <w:ilvl w:val="0"/>
          <w:numId w:val="17"/>
        </w:numPr>
        <w:spacing w:after="0"/>
        <w:rPr>
          <w:rFonts w:ascii="Arial" w:eastAsia="Times New Roman" w:hAnsi="Arial" w:cs="Arial"/>
          <w:sz w:val="20"/>
          <w:szCs w:val="20"/>
        </w:rPr>
      </w:pPr>
      <w:r w:rsidRPr="00F5495F">
        <w:rPr>
          <w:rFonts w:ascii="Arial" w:eastAsia="Times New Roman" w:hAnsi="Arial" w:cs="Arial"/>
          <w:sz w:val="20"/>
          <w:szCs w:val="20"/>
        </w:rPr>
        <w:t>Meer mensen betrekken bij het met elkaar nadenken wat voor onze vereniging belangrijk is (dus meer in de haarvaten van de vereniging). Zijn er nieuwe inzichten opgedaan? We hebben vooral een bevestiging gekregen dat we op de goede weg zijn.</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Wim Willems:</w:t>
      </w:r>
      <w:r w:rsidRPr="00F5495F">
        <w:rPr>
          <w:rFonts w:ascii="Arial" w:eastAsia="Times New Roman" w:hAnsi="Arial" w:cs="Arial"/>
          <w:szCs w:val="20"/>
        </w:rPr>
        <w:t xml:space="preserve"> Compliment voor het proces. Wil wel als noot meegeven: hoe gaan we Scouting aanpassen aan 2025 en niet hoe gaan we bestaande producten inpassen in 2025?</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Sven van Nieuwenhoven:</w:t>
      </w:r>
      <w:r w:rsidRPr="00F5495F">
        <w:rPr>
          <w:rFonts w:ascii="Arial" w:eastAsia="Times New Roman" w:hAnsi="Arial" w:cs="Arial"/>
          <w:szCs w:val="20"/>
        </w:rPr>
        <w:t xml:space="preserve"> Hoe betrekken we regio’s die niet of minder betrokken zijn bij dit proces?</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Philip Komen:</w:t>
      </w:r>
      <w:r w:rsidRPr="00F5495F">
        <w:rPr>
          <w:rFonts w:ascii="Arial" w:eastAsia="Times New Roman" w:hAnsi="Arial" w:cs="Arial"/>
          <w:szCs w:val="20"/>
        </w:rPr>
        <w:t xml:space="preserve"> Hier is in de klankbordgroep een aantal keren over gesproken. Daarbij hebben betrokken raadsleden en regiovoorzitters aangegeven zich hier ook verantwoordelijk voor te voelen. Daarop zijn veel regiovoorzitters gebeld en is hen verzocht mensen af te vaardigen. Daarnaast is het vooral van belang om te blijven uitdragen dat het belangrijk is voor onze vereniging om samen de toekomstvisie te bepalen. Ook is steeds als er iets nieuws gedaan werd de hele doelgroep aangeschreven. Zo is bijvoorbeeld voor de kampvuursessies naar elke regio een pakket gestuurd met handvatten hoe je vanuit de regio een kampvuursessie kunt organiseren.</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Jasper van Elburg:</w:t>
      </w:r>
      <w:r w:rsidRPr="00F5495F">
        <w:rPr>
          <w:rFonts w:ascii="Arial" w:eastAsia="Times New Roman" w:hAnsi="Arial" w:cs="Arial"/>
          <w:szCs w:val="20"/>
        </w:rPr>
        <w:t xml:space="preserve"> Wat is er dan daadwerkelijk aangescherpt in de kampvuursessies ten aanzien van de beleidsthema’s?</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Philip Komen:</w:t>
      </w:r>
      <w:r w:rsidRPr="00F5495F">
        <w:rPr>
          <w:rFonts w:ascii="Arial" w:eastAsia="Times New Roman" w:hAnsi="Arial" w:cs="Arial"/>
          <w:szCs w:val="20"/>
        </w:rPr>
        <w:t xml:space="preserve"> Zoals hiervoor aangegeven, er zijn niet zozeer nieuwe inzichten naar voren gekomen, maar de inzichten die we tijdens de eerdere bijeenkomsten hebben opgedaan zijn vooral bevestigd en daarnaast is het verder verspreiden van het ‘2025-virus’ een doel. Het was ook mooi om te zien dat bij de kampvuursessies ook jeugdleden aanwezig waren.</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Marion Geerligs</w:t>
      </w:r>
      <w:r w:rsidRPr="00F5495F">
        <w:rPr>
          <w:rFonts w:ascii="Arial" w:eastAsia="Times New Roman" w:hAnsi="Arial" w:cs="Arial"/>
          <w:szCs w:val="20"/>
        </w:rPr>
        <w:t xml:space="preserve"> vult aan dat tijdens het afgelopen regiovoorzittersoverleg ook is aangegeven dat regio’s nooit te laat zijn om aan te haken. Ook nu nog is het mogelijk om zelf kampvuursessies te houden om groepen in het proces te betrekken en hen over ontwikkelingen te informeren.</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Andrea Nagelmaker:</w:t>
      </w:r>
      <w:r w:rsidRPr="00F5495F">
        <w:rPr>
          <w:rFonts w:ascii="Arial" w:eastAsia="Times New Roman" w:hAnsi="Arial" w:cs="Arial"/>
          <w:szCs w:val="20"/>
        </w:rPr>
        <w:t xml:space="preserve"> Ik zie dat er voor de werkateliers en ondersteuningsconferentie respectievelijk twee personen en één persoon per regio is uitgenodigd. Stel nou dat er regio’s zijn die niemand leveren, kunnen deze plekjes dan vanuit andere regio’s aangevuld worden?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Philip Komen:</w:t>
      </w:r>
      <w:r w:rsidRPr="00F5495F">
        <w:rPr>
          <w:rFonts w:ascii="Arial" w:eastAsia="Times New Roman" w:hAnsi="Arial" w:cs="Arial"/>
          <w:szCs w:val="20"/>
        </w:rPr>
        <w:t xml:space="preserve"> We gaan ons uiterste best doen om vanuit elke regio iemand te laten komen en als dat niet lukt, dan komen we er vast wel uit.</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Hans van den Burg:</w:t>
      </w:r>
      <w:r w:rsidRPr="00F5495F">
        <w:rPr>
          <w:rFonts w:ascii="Arial" w:eastAsia="Times New Roman" w:hAnsi="Arial" w:cs="Arial"/>
          <w:szCs w:val="20"/>
        </w:rPr>
        <w:t xml:space="preserve"> Kunnen we in de landelijke raad van 11 juni 2016 een compleet afgerond plan verwachten, ook qua basisondersteuning, financiën en bemensing? We moeten voorkomen dat we in </w:t>
      </w:r>
      <w:r w:rsidRPr="00F5495F">
        <w:rPr>
          <w:rFonts w:ascii="Arial" w:eastAsia="Times New Roman" w:hAnsi="Arial" w:cs="Arial"/>
          <w:szCs w:val="20"/>
        </w:rPr>
        <w:lastRenderedPageBreak/>
        <w:t>juni een besluit nemen voor extra ondersteuning in dan in december bij de bespreking van de begroting voor 2017 moeten constateren dat we dat niet waar kunnen maken.</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Philip Komen:</w:t>
      </w:r>
      <w:r w:rsidRPr="00F5495F">
        <w:rPr>
          <w:rFonts w:ascii="Arial" w:eastAsia="Times New Roman" w:hAnsi="Arial" w:cs="Arial"/>
          <w:szCs w:val="20"/>
        </w:rPr>
        <w:t xml:space="preserve"> Het is goed om te benadrukken dat in het voorstel voor de toekomstvisie heel veel thema’s niet staan. Zo worden Scouting Academy, Labelterreinen of Spel niet expliciet genoemd, maar dat betekent niet dat we daar mee gaan stoppen. Over de thema’s van de toekomstvisie heeft de vereniging gezegd dat dit de thema’s zijn waar we de komende jaren extra groei in willen doormaken, maar dat wil niet zeggen dat we stoppen met een aantal vormen van basisondersteuning.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xml:space="preserve"> geeft aan dat in de landelijke raad van 11 juni 2016 het meerjarenbeleid op hoofdlijnen wordt vastgesteld, gevolgd door een concrete uitwerking in begroting en activiteitenplannen voor het eerste jaar.</w:t>
      </w:r>
    </w:p>
    <w:p w:rsidR="00F5495F" w:rsidRPr="00F5495F" w:rsidRDefault="00F5495F" w:rsidP="00F5495F">
      <w:pPr>
        <w:rPr>
          <w:rFonts w:ascii="Arial" w:eastAsia="Times New Roman" w:hAnsi="Arial" w:cs="Arial"/>
          <w:szCs w:val="20"/>
        </w:rPr>
      </w:pPr>
    </w:p>
    <w:p w:rsidR="00F5495F" w:rsidRPr="00F5495F" w:rsidRDefault="00F5495F" w:rsidP="00F5495F">
      <w:pPr>
        <w:pBdr>
          <w:top w:val="single" w:sz="12" w:space="1" w:color="31A529"/>
          <w:left w:val="single" w:sz="12" w:space="4" w:color="31A529"/>
          <w:bottom w:val="single" w:sz="12" w:space="1" w:color="31A529"/>
          <w:right w:val="single" w:sz="12" w:space="4" w:color="31A529"/>
        </w:pBdr>
        <w:rPr>
          <w:rFonts w:ascii="Arial" w:eastAsia="Times New Roman" w:hAnsi="Arial" w:cs="Arial"/>
          <w:b/>
          <w:i/>
          <w:szCs w:val="20"/>
        </w:rPr>
      </w:pPr>
      <w:r w:rsidRPr="00F5495F">
        <w:rPr>
          <w:rFonts w:ascii="Arial" w:eastAsia="Times New Roman" w:hAnsi="Arial" w:cs="Arial"/>
          <w:b/>
          <w:i/>
          <w:szCs w:val="20"/>
        </w:rPr>
        <w:t>De landelijke raad stemt met algemene stemmen in met het voorstel over de toekomstvisie #Scouting2025, inclusief de vijf thema’s waar extra op wordt ingezet.</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De toekomstvisie: Scouting voegt waarde toe aan de samenleving door scouts uit te dagen zich te ontwikkelen en daarbij met elkaar veel plezier te beleven.</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De thema’s waarop de vereniging in het meerjarenbeleid extra op in wil zetten:</w:t>
      </w:r>
    </w:p>
    <w:p w:rsidR="00F5495F" w:rsidRPr="00F5495F" w:rsidRDefault="00F5495F" w:rsidP="00B5666F">
      <w:pPr>
        <w:numPr>
          <w:ilvl w:val="0"/>
          <w:numId w:val="14"/>
        </w:numPr>
        <w:kinsoku w:val="0"/>
        <w:overflowPunct w:val="0"/>
        <w:ind w:left="709" w:hanging="425"/>
        <w:contextualSpacing/>
        <w:textAlignment w:val="baseline"/>
        <w:rPr>
          <w:rFonts w:ascii="Arial" w:eastAsia="Times New Roman" w:hAnsi="Arial" w:cs="Arial"/>
          <w:szCs w:val="20"/>
        </w:rPr>
      </w:pPr>
      <w:r w:rsidRPr="00F5495F">
        <w:rPr>
          <w:rFonts w:ascii="Arial" w:eastAsia="+mn-ea" w:hAnsi="Arial" w:cs="Arial"/>
          <w:color w:val="000000"/>
          <w:szCs w:val="20"/>
        </w:rPr>
        <w:t xml:space="preserve">We stellen de </w:t>
      </w:r>
      <w:r w:rsidRPr="00F5495F">
        <w:rPr>
          <w:rFonts w:ascii="Arial" w:eastAsia="+mn-ea" w:hAnsi="Arial" w:cs="Arial"/>
          <w:bCs/>
          <w:color w:val="000000"/>
          <w:szCs w:val="20"/>
        </w:rPr>
        <w:t>ontwikkeling</w:t>
      </w:r>
      <w:r w:rsidRPr="00F5495F">
        <w:rPr>
          <w:rFonts w:ascii="Arial" w:eastAsia="+mn-ea" w:hAnsi="Arial" w:cs="Arial"/>
          <w:color w:val="000000"/>
          <w:szCs w:val="20"/>
        </w:rPr>
        <w:t xml:space="preserve"> van jeugd centraal. We </w:t>
      </w:r>
      <w:r w:rsidRPr="00F5495F">
        <w:rPr>
          <w:rFonts w:ascii="Arial" w:eastAsia="+mn-ea" w:hAnsi="Arial" w:cs="Arial"/>
          <w:bCs/>
          <w:color w:val="000000"/>
          <w:szCs w:val="20"/>
        </w:rPr>
        <w:t>dagen</w:t>
      </w:r>
      <w:r w:rsidRPr="00F5495F">
        <w:rPr>
          <w:rFonts w:ascii="Arial" w:eastAsia="+mn-ea" w:hAnsi="Arial" w:cs="Arial"/>
          <w:color w:val="000000"/>
          <w:szCs w:val="20"/>
        </w:rPr>
        <w:t xml:space="preserve"> ze </w:t>
      </w:r>
      <w:r w:rsidRPr="00F5495F">
        <w:rPr>
          <w:rFonts w:ascii="Arial" w:eastAsia="+mn-ea" w:hAnsi="Arial" w:cs="Arial"/>
          <w:bCs/>
          <w:color w:val="000000"/>
          <w:szCs w:val="20"/>
        </w:rPr>
        <w:t>uit</w:t>
      </w:r>
      <w:r w:rsidRPr="00F5495F">
        <w:rPr>
          <w:rFonts w:ascii="Arial" w:eastAsia="+mn-ea" w:hAnsi="Arial" w:cs="Arial"/>
          <w:color w:val="000000"/>
          <w:szCs w:val="20"/>
        </w:rPr>
        <w:t xml:space="preserve"> te leren door hun grenzen te verleggen.</w:t>
      </w:r>
    </w:p>
    <w:p w:rsidR="00F5495F" w:rsidRPr="00F5495F" w:rsidRDefault="00F5495F" w:rsidP="00B5666F">
      <w:pPr>
        <w:numPr>
          <w:ilvl w:val="0"/>
          <w:numId w:val="14"/>
        </w:numPr>
        <w:kinsoku w:val="0"/>
        <w:overflowPunct w:val="0"/>
        <w:ind w:left="709" w:hanging="425"/>
        <w:contextualSpacing/>
        <w:textAlignment w:val="baseline"/>
        <w:rPr>
          <w:rFonts w:ascii="Arial" w:eastAsia="Times New Roman" w:hAnsi="Arial" w:cs="Arial"/>
          <w:szCs w:val="20"/>
        </w:rPr>
      </w:pPr>
      <w:r w:rsidRPr="00F5495F">
        <w:rPr>
          <w:rFonts w:ascii="Arial" w:eastAsia="+mn-ea" w:hAnsi="Arial" w:cs="Arial"/>
          <w:color w:val="000000"/>
          <w:szCs w:val="20"/>
        </w:rPr>
        <w:t xml:space="preserve">We vinden </w:t>
      </w:r>
      <w:r w:rsidRPr="00F5495F">
        <w:rPr>
          <w:rFonts w:ascii="Arial" w:eastAsia="+mn-ea" w:hAnsi="Arial" w:cs="Arial"/>
          <w:bCs/>
          <w:color w:val="000000"/>
          <w:szCs w:val="20"/>
        </w:rPr>
        <w:t>samenwerken</w:t>
      </w:r>
      <w:r w:rsidRPr="00F5495F">
        <w:rPr>
          <w:rFonts w:ascii="Arial" w:eastAsia="+mn-ea" w:hAnsi="Arial" w:cs="Arial"/>
          <w:color w:val="000000"/>
          <w:szCs w:val="20"/>
        </w:rPr>
        <w:t xml:space="preserve"> binnen en buiten Scouting belangrijk. We </w:t>
      </w:r>
      <w:r w:rsidRPr="00F5495F">
        <w:rPr>
          <w:rFonts w:ascii="Arial" w:eastAsia="+mn-ea" w:hAnsi="Arial" w:cs="Arial"/>
          <w:bCs/>
          <w:color w:val="000000"/>
          <w:szCs w:val="20"/>
        </w:rPr>
        <w:t>verbinden</w:t>
      </w:r>
      <w:r w:rsidRPr="00F5495F">
        <w:rPr>
          <w:rFonts w:ascii="Arial" w:eastAsia="+mn-ea" w:hAnsi="Arial" w:cs="Arial"/>
          <w:color w:val="000000"/>
          <w:szCs w:val="20"/>
        </w:rPr>
        <w:t xml:space="preserve"> in de samenleving.</w:t>
      </w:r>
    </w:p>
    <w:p w:rsidR="00F5495F" w:rsidRPr="00F5495F" w:rsidRDefault="00F5495F" w:rsidP="00B5666F">
      <w:pPr>
        <w:numPr>
          <w:ilvl w:val="0"/>
          <w:numId w:val="14"/>
        </w:numPr>
        <w:kinsoku w:val="0"/>
        <w:overflowPunct w:val="0"/>
        <w:ind w:left="709" w:hanging="425"/>
        <w:contextualSpacing/>
        <w:textAlignment w:val="baseline"/>
        <w:rPr>
          <w:rFonts w:ascii="Arial" w:eastAsia="Times New Roman" w:hAnsi="Arial" w:cs="Arial"/>
          <w:szCs w:val="20"/>
        </w:rPr>
      </w:pPr>
      <w:r w:rsidRPr="00F5495F">
        <w:rPr>
          <w:rFonts w:ascii="Arial" w:eastAsia="+mn-ea" w:hAnsi="Arial" w:cs="Arial"/>
          <w:color w:val="000000"/>
          <w:szCs w:val="20"/>
        </w:rPr>
        <w:t xml:space="preserve">We zijn een </w:t>
      </w:r>
      <w:r w:rsidRPr="00F5495F">
        <w:rPr>
          <w:rFonts w:ascii="Arial" w:eastAsia="+mn-ea" w:hAnsi="Arial" w:cs="Arial"/>
          <w:bCs/>
          <w:color w:val="000000"/>
          <w:szCs w:val="20"/>
        </w:rPr>
        <w:t>open</w:t>
      </w:r>
      <w:r w:rsidRPr="00F5495F">
        <w:rPr>
          <w:rFonts w:ascii="Arial" w:eastAsia="+mn-ea" w:hAnsi="Arial" w:cs="Arial"/>
          <w:color w:val="000000"/>
          <w:szCs w:val="20"/>
        </w:rPr>
        <w:t xml:space="preserve"> organisatie. We zetten ons in voor meer </w:t>
      </w:r>
      <w:r w:rsidRPr="00F5495F">
        <w:rPr>
          <w:rFonts w:ascii="Arial" w:eastAsia="+mn-ea" w:hAnsi="Arial" w:cs="Arial"/>
          <w:bCs/>
          <w:color w:val="000000"/>
          <w:szCs w:val="20"/>
        </w:rPr>
        <w:t>diversiteit</w:t>
      </w:r>
      <w:r w:rsidRPr="00F5495F">
        <w:rPr>
          <w:rFonts w:ascii="Arial" w:eastAsia="+mn-ea" w:hAnsi="Arial" w:cs="Arial"/>
          <w:color w:val="000000"/>
          <w:szCs w:val="20"/>
        </w:rPr>
        <w:t>.</w:t>
      </w:r>
    </w:p>
    <w:p w:rsidR="00F5495F" w:rsidRPr="00F5495F" w:rsidRDefault="00F5495F" w:rsidP="00B5666F">
      <w:pPr>
        <w:numPr>
          <w:ilvl w:val="0"/>
          <w:numId w:val="14"/>
        </w:numPr>
        <w:kinsoku w:val="0"/>
        <w:overflowPunct w:val="0"/>
        <w:ind w:left="709" w:hanging="425"/>
        <w:contextualSpacing/>
        <w:textAlignment w:val="baseline"/>
        <w:rPr>
          <w:rFonts w:ascii="Arial" w:eastAsia="Times New Roman" w:hAnsi="Arial" w:cs="Arial"/>
          <w:szCs w:val="20"/>
        </w:rPr>
      </w:pPr>
      <w:r w:rsidRPr="00F5495F">
        <w:rPr>
          <w:rFonts w:ascii="Arial" w:eastAsia="+mn-ea" w:hAnsi="Arial" w:cs="Arial"/>
          <w:color w:val="000000"/>
          <w:szCs w:val="20"/>
        </w:rPr>
        <w:t xml:space="preserve">We vertellen </w:t>
      </w:r>
      <w:r w:rsidRPr="00F5495F">
        <w:rPr>
          <w:rFonts w:ascii="Arial" w:eastAsia="+mn-ea" w:hAnsi="Arial" w:cs="Arial"/>
          <w:bCs/>
          <w:color w:val="000000"/>
          <w:szCs w:val="20"/>
        </w:rPr>
        <w:t>trots</w:t>
      </w:r>
      <w:r w:rsidRPr="00F5495F">
        <w:rPr>
          <w:rFonts w:ascii="Arial" w:eastAsia="+mn-ea" w:hAnsi="Arial" w:cs="Arial"/>
          <w:color w:val="000000"/>
          <w:szCs w:val="20"/>
        </w:rPr>
        <w:t xml:space="preserve"> wie we zijn en wat we doen. We zijn </w:t>
      </w:r>
      <w:r w:rsidRPr="00F5495F">
        <w:rPr>
          <w:rFonts w:ascii="Arial" w:eastAsia="+mn-ea" w:hAnsi="Arial" w:cs="Arial"/>
          <w:bCs/>
          <w:color w:val="000000"/>
          <w:szCs w:val="20"/>
        </w:rPr>
        <w:t>zichtbaar</w:t>
      </w:r>
      <w:r w:rsidRPr="00F5495F">
        <w:rPr>
          <w:rFonts w:ascii="Arial" w:eastAsia="+mn-ea" w:hAnsi="Arial" w:cs="Arial"/>
          <w:color w:val="000000"/>
          <w:szCs w:val="20"/>
        </w:rPr>
        <w:t xml:space="preserve"> met onze uitdagende activiteiten.</w:t>
      </w:r>
    </w:p>
    <w:p w:rsidR="00F5495F" w:rsidRPr="00F5495F" w:rsidRDefault="00F5495F" w:rsidP="00B5666F">
      <w:pPr>
        <w:numPr>
          <w:ilvl w:val="0"/>
          <w:numId w:val="14"/>
        </w:numPr>
        <w:kinsoku w:val="0"/>
        <w:overflowPunct w:val="0"/>
        <w:ind w:left="709" w:hanging="425"/>
        <w:contextualSpacing/>
        <w:textAlignment w:val="baseline"/>
        <w:rPr>
          <w:rFonts w:ascii="Arial" w:eastAsia="Times New Roman" w:hAnsi="Arial" w:cs="Arial"/>
          <w:szCs w:val="20"/>
        </w:rPr>
      </w:pPr>
      <w:r w:rsidRPr="00F5495F">
        <w:rPr>
          <w:rFonts w:ascii="Arial" w:eastAsia="+mn-ea" w:hAnsi="Arial" w:cs="Arial"/>
          <w:color w:val="000000"/>
          <w:szCs w:val="20"/>
        </w:rPr>
        <w:t xml:space="preserve">We bouwen op de inzet van </w:t>
      </w:r>
      <w:r w:rsidRPr="00F5495F">
        <w:rPr>
          <w:rFonts w:ascii="Arial" w:eastAsia="+mn-ea" w:hAnsi="Arial" w:cs="Arial"/>
          <w:bCs/>
          <w:color w:val="000000"/>
          <w:szCs w:val="20"/>
        </w:rPr>
        <w:t>vrijwilligers</w:t>
      </w:r>
      <w:r w:rsidRPr="00F5495F">
        <w:rPr>
          <w:rFonts w:ascii="Arial" w:eastAsia="+mn-ea" w:hAnsi="Arial" w:cs="Arial"/>
          <w:color w:val="000000"/>
          <w:szCs w:val="20"/>
        </w:rPr>
        <w:t xml:space="preserve"> van binnen en buiten Scouting. We bieden daarvoor verschillende vormen van vrijwilligerswerk.</w:t>
      </w:r>
    </w:p>
    <w:p w:rsidR="00F5495F" w:rsidRPr="00F5495F" w:rsidRDefault="00F5495F" w:rsidP="00F5495F">
      <w:pPr>
        <w:rPr>
          <w:rFonts w:ascii="Arial" w:eastAsia="Times New Roman" w:hAnsi="Arial" w:cs="Arial"/>
          <w:szCs w:val="20"/>
        </w:rPr>
      </w:pPr>
    </w:p>
    <w:p w:rsidR="00F5495F" w:rsidRPr="00F5495F" w:rsidRDefault="00F5495F" w:rsidP="00F5495F">
      <w:pPr>
        <w:rPr>
          <w:rFonts w:eastAsia="Times New Roman"/>
          <w:i/>
        </w:rPr>
      </w:pPr>
      <w:bookmarkStart w:id="51" w:name="_Toc442697742"/>
      <w:r w:rsidRPr="00F5495F">
        <w:rPr>
          <w:rFonts w:eastAsia="Times New Roman"/>
          <w:i/>
        </w:rPr>
        <w:t xml:space="preserve">5.1.9 </w:t>
      </w:r>
      <w:r>
        <w:rPr>
          <w:rFonts w:eastAsia="Times New Roman"/>
          <w:i/>
        </w:rPr>
        <w:tab/>
      </w:r>
      <w:r w:rsidRPr="00F5495F">
        <w:rPr>
          <w:rFonts w:eastAsia="Times New Roman"/>
          <w:i/>
        </w:rPr>
        <w:t>Activiteitenplan 2016</w:t>
      </w:r>
      <w:bookmarkEnd w:id="51"/>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xml:space="preserve"> licht het activiteitenplan toe aan de hand van een PowerPoint-presentatie (de presentatie is beschikbaar op de website: </w:t>
      </w:r>
      <w:hyperlink r:id="rId20" w:history="1">
        <w:r w:rsidRPr="00F5495F">
          <w:rPr>
            <w:rStyle w:val="Hyperlink"/>
            <w:rFonts w:ascii="Arial" w:eastAsia="Times New Roman" w:hAnsi="Arial" w:cs="Arial"/>
            <w:szCs w:val="20"/>
          </w:rPr>
          <w:t>https://www.scouting.nl/downloads/bestuur-en-organisatie/bestuurlijke-zaken/stukken-landelijke-raad/landelijke-raad-2015-12-12/verslag-9/3729-presentatie-activiteitenplan-2016/file</w:t>
        </w:r>
      </w:hyperlink>
      <w:r w:rsidRPr="00F5495F">
        <w:rPr>
          <w:rFonts w:ascii="Arial" w:eastAsia="Times New Roman" w:hAnsi="Arial" w:cs="Arial"/>
          <w:szCs w:val="20"/>
        </w:rPr>
        <w:t xml:space="preserve">).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Jan Willem Gooyen</w:t>
      </w:r>
      <w:r w:rsidRPr="00F5495F">
        <w:rPr>
          <w:rFonts w:ascii="Arial" w:eastAsia="Times New Roman" w:hAnsi="Arial" w:cs="Arial"/>
          <w:szCs w:val="20"/>
        </w:rPr>
        <w:t xml:space="preserve"> wil ten aanzien van ledenwerving bij punt 9.2. graag een aantal suggesties meegeven die misschien als quick win ingezet kunnen worden, zoals het bezoek aan en activiteiten met scholen, een open dag of zoals vroeger een Nationale Scoutingdag.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xml:space="preserve"> Dank voor suggestie, we zullen het doorgeven aan de juiste personen.</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Jasper van Elburg</w:t>
      </w:r>
      <w:r w:rsidRPr="00F5495F">
        <w:rPr>
          <w:rFonts w:ascii="Arial" w:eastAsia="Times New Roman" w:hAnsi="Arial" w:cs="Arial"/>
          <w:szCs w:val="20"/>
        </w:rPr>
        <w:t xml:space="preserve"> merkt naar aanleiding van ontwikkeling (regionaal) trainingsaanbod bij punt 9.2. op, dat er vroeger ook contact was vanuit Scouting Nederland met de bergsportvereniging. Hoe staat het daar nu mee?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Fedde Boersma</w:t>
      </w:r>
      <w:r w:rsidRPr="00F5495F">
        <w:rPr>
          <w:rFonts w:ascii="Arial" w:eastAsia="Times New Roman" w:hAnsi="Arial" w:cs="Arial"/>
          <w:szCs w:val="20"/>
        </w:rPr>
        <w:t xml:space="preserve"> licht toe dat er een gesprek is geweest, omdat we zien dat veel Scoutinggroepen aan klimactiviteiten doen en vragen hebben over veilig klimmen. Op dit moment zitten we nog in een eerste gespreksronde om te kijken of bepaalde cursussen aan Scouting aangeboden kunnen worden. Als hier iets concreets uit komt, zullen regio’s hierover uiteraard worden geïnformeerd.</w:t>
      </w:r>
    </w:p>
    <w:p w:rsidR="00F5495F" w:rsidRPr="00F5495F" w:rsidRDefault="00F5495F" w:rsidP="00F5495F">
      <w:pPr>
        <w:rPr>
          <w:rFonts w:ascii="Arial" w:eastAsia="Times New Roman" w:hAnsi="Arial" w:cs="Arial"/>
          <w:szCs w:val="20"/>
        </w:rPr>
      </w:pPr>
    </w:p>
    <w:p w:rsidR="00F5495F" w:rsidRPr="00F5495F" w:rsidRDefault="00F5495F" w:rsidP="00F5495F">
      <w:pPr>
        <w:pBdr>
          <w:top w:val="single" w:sz="12" w:space="1" w:color="31A529"/>
          <w:left w:val="single" w:sz="12" w:space="4" w:color="31A529"/>
          <w:bottom w:val="single" w:sz="12" w:space="1" w:color="31A529"/>
          <w:right w:val="single" w:sz="12" w:space="4" w:color="31A529"/>
        </w:pBdr>
        <w:rPr>
          <w:rFonts w:ascii="Arial" w:eastAsia="Times New Roman" w:hAnsi="Arial" w:cs="Arial"/>
          <w:b/>
          <w:i/>
          <w:szCs w:val="20"/>
        </w:rPr>
      </w:pPr>
      <w:r w:rsidRPr="00F5495F">
        <w:rPr>
          <w:rFonts w:ascii="Arial" w:eastAsia="Times New Roman" w:hAnsi="Arial" w:cs="Arial"/>
          <w:b/>
          <w:i/>
          <w:szCs w:val="20"/>
        </w:rPr>
        <w:t xml:space="preserve">De landelijke raad keurt het activiteitenplan 2016 met algemene stemmen goed. </w:t>
      </w:r>
    </w:p>
    <w:p w:rsidR="00CF7E24" w:rsidRDefault="00CF7E24" w:rsidP="00F5495F">
      <w:pPr>
        <w:rPr>
          <w:rFonts w:eastAsia="Times New Roman"/>
          <w:i/>
        </w:rPr>
      </w:pPr>
      <w:bookmarkStart w:id="52" w:name="_Toc442697743"/>
    </w:p>
    <w:p w:rsidR="00CF7E24" w:rsidRDefault="00CF7E24" w:rsidP="00F5495F">
      <w:pPr>
        <w:rPr>
          <w:rFonts w:eastAsia="Times New Roman"/>
          <w:i/>
        </w:rPr>
      </w:pPr>
    </w:p>
    <w:p w:rsidR="00CF7E24" w:rsidRDefault="00CF7E24" w:rsidP="00F5495F">
      <w:pPr>
        <w:rPr>
          <w:rFonts w:eastAsia="Times New Roman"/>
          <w:i/>
        </w:rPr>
      </w:pPr>
    </w:p>
    <w:p w:rsidR="00CF7E24" w:rsidRDefault="00CF7E24" w:rsidP="00F5495F">
      <w:pPr>
        <w:rPr>
          <w:rFonts w:eastAsia="Times New Roman"/>
          <w:i/>
        </w:rPr>
      </w:pPr>
    </w:p>
    <w:p w:rsidR="00F5495F" w:rsidRPr="00F5495F" w:rsidRDefault="00F5495F" w:rsidP="00F5495F">
      <w:pPr>
        <w:rPr>
          <w:rFonts w:eastAsia="Times New Roman"/>
          <w:i/>
        </w:rPr>
      </w:pPr>
      <w:r w:rsidRPr="00F5495F">
        <w:rPr>
          <w:rFonts w:eastAsia="Times New Roman"/>
          <w:i/>
        </w:rPr>
        <w:lastRenderedPageBreak/>
        <w:t>5.1.10</w:t>
      </w:r>
      <w:r>
        <w:rPr>
          <w:rFonts w:eastAsia="Times New Roman"/>
          <w:i/>
        </w:rPr>
        <w:tab/>
      </w:r>
      <w:r w:rsidRPr="00F5495F">
        <w:rPr>
          <w:rFonts w:eastAsia="Times New Roman"/>
          <w:i/>
        </w:rPr>
        <w:t>Financiën en beheer</w:t>
      </w:r>
      <w:bookmarkEnd w:id="52"/>
    </w:p>
    <w:p w:rsidR="00F5495F" w:rsidRPr="00F5495F" w:rsidRDefault="00F5495F" w:rsidP="00F5495F">
      <w:pPr>
        <w:rPr>
          <w:rFonts w:ascii="Arial" w:eastAsia="Times New Roman" w:hAnsi="Arial" w:cs="Arial"/>
          <w:szCs w:val="20"/>
        </w:rPr>
      </w:pPr>
    </w:p>
    <w:p w:rsidR="00F5495F" w:rsidRPr="00F5495F" w:rsidRDefault="00F5495F" w:rsidP="00F5495F">
      <w:pPr>
        <w:rPr>
          <w:rFonts w:eastAsia="Times New Roman"/>
          <w:u w:val="single"/>
        </w:rPr>
      </w:pPr>
      <w:bookmarkStart w:id="53" w:name="_Toc442697744"/>
      <w:r w:rsidRPr="00F5495F">
        <w:rPr>
          <w:rFonts w:eastAsia="Times New Roman"/>
          <w:u w:val="single"/>
        </w:rPr>
        <w:t>5.1.10a</w:t>
      </w:r>
      <w:r w:rsidRPr="00F5495F">
        <w:rPr>
          <w:rFonts w:eastAsia="Times New Roman"/>
          <w:u w:val="single"/>
        </w:rPr>
        <w:tab/>
        <w:t>Begroting Scouting Nederland 2016</w:t>
      </w:r>
      <w:bookmarkEnd w:id="53"/>
    </w:p>
    <w:p w:rsidR="00F5495F" w:rsidRPr="00F5495F" w:rsidRDefault="00F5495F" w:rsidP="00F5495F">
      <w:pPr>
        <w:rPr>
          <w:rFonts w:ascii="Arial" w:eastAsia="Times New Roman" w:hAnsi="Arial" w:cs="Arial"/>
          <w:szCs w:val="20"/>
        </w:rPr>
      </w:pPr>
    </w:p>
    <w:p w:rsidR="00F5495F" w:rsidRPr="00F5495F" w:rsidRDefault="00F5495F" w:rsidP="00F5495F">
      <w:pPr>
        <w:rPr>
          <w:rFonts w:eastAsia="Times New Roman"/>
          <w:u w:val="single"/>
        </w:rPr>
      </w:pPr>
      <w:bookmarkStart w:id="54" w:name="_Toc442697745"/>
      <w:r w:rsidRPr="00F5495F">
        <w:rPr>
          <w:rFonts w:eastAsia="Times New Roman"/>
          <w:u w:val="single"/>
        </w:rPr>
        <w:t>5.1.10b</w:t>
      </w:r>
      <w:r w:rsidRPr="00F5495F">
        <w:rPr>
          <w:rFonts w:eastAsia="Times New Roman"/>
          <w:u w:val="single"/>
        </w:rPr>
        <w:tab/>
        <w:t>Toelichting op de prognose 2015 en begroting 2016</w:t>
      </w:r>
      <w:bookmarkEnd w:id="54"/>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Nic van Holstein</w:t>
      </w:r>
      <w:r w:rsidRPr="00F5495F">
        <w:rPr>
          <w:rFonts w:ascii="Arial" w:eastAsia="Times New Roman" w:hAnsi="Arial" w:cs="Arial"/>
          <w:szCs w:val="20"/>
        </w:rPr>
        <w:t xml:space="preserve"> geeft aan dat de begroting inclusief toelichting gezamenlijk ter besluitvorming voor liggen en licht de begroting toe aan de hand van een PowerPoint-presentatie (deze presentatie is beschikbaar op de website: </w:t>
      </w:r>
      <w:hyperlink r:id="rId21" w:history="1">
        <w:r w:rsidRPr="00F5495F">
          <w:rPr>
            <w:rStyle w:val="Hyperlink"/>
            <w:rFonts w:ascii="Arial" w:eastAsia="Times New Roman" w:hAnsi="Arial" w:cs="Arial"/>
            <w:szCs w:val="20"/>
          </w:rPr>
          <w:t>https://www.scouting.nl/downloads/bestuur-en-organisatie/bestuurlijke-zaken/stukken-landelijke-raad/landelijke-raad-2015-12-12/verslag-9/3731-begroting-2016/file</w:t>
        </w:r>
      </w:hyperlink>
      <w:r w:rsidRPr="00F5495F">
        <w:rPr>
          <w:rFonts w:ascii="Arial" w:eastAsia="Times New Roman" w:hAnsi="Arial" w:cs="Arial"/>
          <w:szCs w:val="20"/>
        </w:rPr>
        <w:t xml:space="preserve">).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Jan Willem Gooyen:</w:t>
      </w:r>
      <w:r w:rsidRPr="00F5495F">
        <w:rPr>
          <w:rFonts w:ascii="Arial" w:eastAsia="Times New Roman" w:hAnsi="Arial" w:cs="Arial"/>
          <w:szCs w:val="20"/>
        </w:rPr>
        <w:t xml:space="preserve"> Allereerst, namens alle aanwezige groepen op de regioraad, dank voor het zoals beloofd terugbrengen van de contributie in verband met de beëindiging van het programma Groepsontwikkeling. Wel nog een vraag over de inbedding van onderdelen hiervan. In de begroting staat hiervoor een bedrag  van € 269.000. Als je dat deelt door het aantal leden, kom je op ongeveer € 2,50 per lid. We hopen niet dat de contributie volgend jaar dan weer met € 2,50 per lid wordt verhoogd. Daarnaast blijkt de premie voor de WA-Ongevallenverzekering fors te zijn gestegen en we vragen ons af of dit nog wel de moeite loont.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Nic van Holstein:</w:t>
      </w:r>
      <w:r w:rsidRPr="00F5495F">
        <w:rPr>
          <w:rFonts w:ascii="Arial" w:eastAsia="Times New Roman" w:hAnsi="Arial" w:cs="Arial"/>
          <w:szCs w:val="20"/>
        </w:rPr>
        <w:t xml:space="preserve"> De kosten voor de inbedding van onderdelen van het programma Groepsontwikkeling hebben we kunnen opvangen met bijvoorbeeld de extra inkomsten vanuit de Postcode Loterij. Deze toezegging loopt tot 2019, en daarmee zien we een contributiestijging hiervoor met € 2,50 komend jaar zeker niet gebeuren, tenzij we in de discussie over de invulling van het meerjarenbeleid en de daarvoor benodigde ondersteuning hierin met elkaar een andere afweging willen maken.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Ten aanzien van de WA-Ongevallenverzekering: juist één van de redenen van de kostenverhoging, is het aantal risico’s dat we lopen en mogelijk kunnen verwachten. Het is zeker niet aan te bevelen om deze verzekering te laten vallen.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xml:space="preserve"> voegt toe dat, afhankelijk van de discussie de komende maanden in de werkateliers en ondersteuningsconferentie, dit wat kan betekenen voor de contributie in 2017. </w:t>
      </w:r>
      <w:r w:rsidRPr="00F5495F">
        <w:rPr>
          <w:rFonts w:ascii="Arial" w:eastAsia="Times New Roman" w:hAnsi="Arial" w:cs="Arial"/>
          <w:szCs w:val="20"/>
          <w:u w:val="single"/>
        </w:rPr>
        <w:t>Nic van Holstein</w:t>
      </w:r>
      <w:r w:rsidRPr="00F5495F">
        <w:rPr>
          <w:rFonts w:ascii="Arial" w:eastAsia="Times New Roman" w:hAnsi="Arial" w:cs="Arial"/>
          <w:szCs w:val="20"/>
        </w:rPr>
        <w:t xml:space="preserve"> beaamt dit en benadrukt dat we eerst de komende maanden met de vereniging naar de inhoud van het beleid gaan kijken en daarna wat de mogelijkheden zijn om dit te realiseren.</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Hermen van Dalen</w:t>
      </w:r>
      <w:r w:rsidRPr="00F5495F">
        <w:rPr>
          <w:rFonts w:ascii="Arial" w:eastAsia="Times New Roman" w:hAnsi="Arial" w:cs="Arial"/>
          <w:szCs w:val="20"/>
        </w:rPr>
        <w:t xml:space="preserve"> onthoudt zich van stemming, aangezien hij betrokken is bij de leverancier van ICT-middelen die in begroting zijn opgenomen. </w:t>
      </w:r>
    </w:p>
    <w:p w:rsidR="00F5495F" w:rsidRPr="00F5495F" w:rsidRDefault="00F5495F" w:rsidP="00F5495F">
      <w:pPr>
        <w:rPr>
          <w:rFonts w:ascii="Arial" w:eastAsia="Times New Roman" w:hAnsi="Arial" w:cs="Arial"/>
          <w:szCs w:val="20"/>
        </w:rPr>
      </w:pPr>
    </w:p>
    <w:p w:rsidR="00F5495F" w:rsidRPr="00B5666F" w:rsidRDefault="00B5666F" w:rsidP="00B5666F">
      <w:pPr>
        <w:rPr>
          <w:rFonts w:eastAsia="Times New Roman"/>
          <w:u w:val="single"/>
        </w:rPr>
      </w:pPr>
      <w:bookmarkStart w:id="55" w:name="_Toc442697746"/>
      <w:r w:rsidRPr="00B5666F">
        <w:rPr>
          <w:rFonts w:eastAsia="Times New Roman"/>
          <w:u w:val="single"/>
        </w:rPr>
        <w:t>5.</w:t>
      </w:r>
      <w:r w:rsidR="00F5495F" w:rsidRPr="00B5666F">
        <w:rPr>
          <w:rFonts w:eastAsia="Times New Roman"/>
          <w:u w:val="single"/>
        </w:rPr>
        <w:t>1.10c</w:t>
      </w:r>
      <w:r w:rsidR="00F5495F" w:rsidRPr="00B5666F">
        <w:rPr>
          <w:rFonts w:eastAsia="Times New Roman"/>
          <w:u w:val="single"/>
        </w:rPr>
        <w:tab/>
        <w:t>Advies financiële commissie over begroting 2016</w:t>
      </w:r>
      <w:bookmarkEnd w:id="55"/>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De financiële commissie heeft geen aanvullingen. </w:t>
      </w:r>
    </w:p>
    <w:p w:rsidR="00F5495F" w:rsidRPr="00F5495F" w:rsidRDefault="00F5495F" w:rsidP="00F5495F">
      <w:pPr>
        <w:rPr>
          <w:rFonts w:ascii="Arial" w:eastAsia="Times New Roman" w:hAnsi="Arial" w:cs="Arial"/>
          <w:szCs w:val="20"/>
        </w:rPr>
      </w:pPr>
    </w:p>
    <w:p w:rsidR="00F5495F" w:rsidRPr="00F5495F" w:rsidRDefault="00F5495F" w:rsidP="00F5495F">
      <w:pPr>
        <w:pBdr>
          <w:top w:val="single" w:sz="12" w:space="1" w:color="31A529"/>
          <w:left w:val="single" w:sz="12" w:space="4" w:color="31A529"/>
          <w:bottom w:val="single" w:sz="12" w:space="1" w:color="31A529"/>
          <w:right w:val="single" w:sz="12" w:space="4" w:color="31A529"/>
        </w:pBdr>
        <w:rPr>
          <w:rFonts w:ascii="Arial" w:eastAsia="Times New Roman" w:hAnsi="Arial" w:cs="Arial"/>
          <w:b/>
          <w:i/>
          <w:szCs w:val="20"/>
        </w:rPr>
      </w:pPr>
      <w:r w:rsidRPr="00F5495F">
        <w:rPr>
          <w:rFonts w:ascii="Arial" w:eastAsia="Times New Roman" w:hAnsi="Arial" w:cs="Arial"/>
          <w:b/>
          <w:i/>
          <w:szCs w:val="20"/>
        </w:rPr>
        <w:t>De landelijke raad keurt de begroting Scouting Nederland 2016, inclusief bijbehorende toelichting, met 41 stemmen voor en 1 onthouding, goed.</w:t>
      </w:r>
    </w:p>
    <w:p w:rsidR="00F5495F" w:rsidRPr="00F5495F" w:rsidRDefault="00F5495F" w:rsidP="00F5495F">
      <w:pPr>
        <w:rPr>
          <w:rFonts w:ascii="Arial" w:eastAsia="Times New Roman" w:hAnsi="Arial" w:cs="Arial"/>
          <w:b/>
          <w:szCs w:val="20"/>
        </w:rPr>
      </w:pPr>
    </w:p>
    <w:p w:rsidR="00F5495F" w:rsidRPr="00B5666F" w:rsidRDefault="00B5666F" w:rsidP="00B5666F">
      <w:pPr>
        <w:rPr>
          <w:rFonts w:eastAsia="Times New Roman"/>
          <w:u w:val="single"/>
        </w:rPr>
      </w:pPr>
      <w:r w:rsidRPr="00B5666F">
        <w:rPr>
          <w:rFonts w:eastAsia="Times New Roman"/>
          <w:u w:val="single"/>
        </w:rPr>
        <w:t>5.</w:t>
      </w:r>
      <w:r w:rsidR="00F5495F" w:rsidRPr="00B5666F">
        <w:rPr>
          <w:rFonts w:eastAsia="Times New Roman"/>
          <w:u w:val="single"/>
        </w:rPr>
        <w:t>1.10d</w:t>
      </w:r>
      <w:r w:rsidR="00F5495F" w:rsidRPr="00B5666F">
        <w:rPr>
          <w:rFonts w:eastAsia="Times New Roman"/>
          <w:u w:val="single"/>
        </w:rPr>
        <w:tab/>
        <w:t>Financiële kaders Vereniging Scouting Nederland</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xml:space="preserve"> merkt op dat in de nazending met de beantwoording van de regiovragen een aanvulling is opgenomen. Hierbij staat vermeld dat het een aanvulling bij agendapunt 10b betreft, maar dat moet 10d zijn.</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Nic van Holstein</w:t>
      </w:r>
      <w:r w:rsidRPr="00F5495F">
        <w:rPr>
          <w:rFonts w:ascii="Arial" w:eastAsia="Times New Roman" w:hAnsi="Arial" w:cs="Arial"/>
          <w:szCs w:val="20"/>
        </w:rPr>
        <w:t xml:space="preserve"> licht de notitie over de financiële kaders toe, aan de hand van een PowerPoint-presentatie (de presentatie is beschikbaar op de website: </w:t>
      </w:r>
      <w:hyperlink r:id="rId22" w:history="1">
        <w:r w:rsidRPr="00F5495F">
          <w:rPr>
            <w:rStyle w:val="Hyperlink"/>
            <w:rFonts w:ascii="Arial" w:eastAsia="Times New Roman" w:hAnsi="Arial" w:cs="Arial"/>
            <w:szCs w:val="20"/>
          </w:rPr>
          <w:t>https://www.scouting.nl/downloads/bestuur-en-organisatie/bestuurlijke-zaken/stukken-landelijke-raad/landelijke-raad-2015-12-12/verslag-9/3730-financiele-kaders-vereniging-scouting-nederland/file</w:t>
        </w:r>
      </w:hyperlink>
      <w:r w:rsidRPr="00F5495F">
        <w:rPr>
          <w:rFonts w:ascii="Arial" w:eastAsia="Times New Roman" w:hAnsi="Arial" w:cs="Arial"/>
          <w:szCs w:val="20"/>
        </w:rPr>
        <w:t xml:space="preserve">).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lastRenderedPageBreak/>
        <w:t>Alexander Kloppers</w:t>
      </w:r>
      <w:r w:rsidRPr="00F5495F">
        <w:rPr>
          <w:rFonts w:ascii="Arial" w:eastAsia="Times New Roman" w:hAnsi="Arial" w:cs="Arial"/>
          <w:szCs w:val="20"/>
        </w:rPr>
        <w:t xml:space="preserve"> constateert dat ten aanzien van het calamiteitenfonds een tekort vermeld wordt van € 150.000. Is hiervoor dan weer een reservering gemaakt in de begroting van volgend jaar?</w:t>
      </w:r>
      <w:r w:rsidRPr="00F5495F">
        <w:rPr>
          <w:rFonts w:ascii="Arial" w:eastAsia="Times New Roman" w:hAnsi="Arial" w:cs="Arial"/>
          <w:szCs w:val="20"/>
        </w:rPr>
        <w:br/>
      </w:r>
      <w:r w:rsidRPr="00F5495F">
        <w:rPr>
          <w:rFonts w:ascii="Arial" w:eastAsia="Times New Roman" w:hAnsi="Arial" w:cs="Arial"/>
          <w:szCs w:val="20"/>
          <w:u w:val="single"/>
        </w:rPr>
        <w:t>Nic van Holstein</w:t>
      </w:r>
      <w:r w:rsidRPr="00F5495F">
        <w:rPr>
          <w:rFonts w:ascii="Arial" w:eastAsia="Times New Roman" w:hAnsi="Arial" w:cs="Arial"/>
          <w:szCs w:val="20"/>
        </w:rPr>
        <w:t xml:space="preserve"> licht toe dat dit tekort niet is verwerkt in de begroting, maar dat we verwachten dat bij de afronding van het programma Groepsontwikkeling nog een positief resultaat geboekt zal worden, waarmee we weer in de richting van de parameter komen. De komende jaren verwachten we die kloof wel verder te kunnen overbruggen.</w:t>
      </w:r>
    </w:p>
    <w:p w:rsidR="00F5495F" w:rsidRPr="00F5495F" w:rsidRDefault="00F5495F" w:rsidP="00F5495F">
      <w:pPr>
        <w:rPr>
          <w:rFonts w:ascii="Arial" w:eastAsia="Times New Roman" w:hAnsi="Arial" w:cs="Arial"/>
          <w:szCs w:val="20"/>
          <w:u w:val="single"/>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Johannes de Boer</w:t>
      </w:r>
      <w:r w:rsidRPr="00F5495F">
        <w:rPr>
          <w:rFonts w:ascii="Arial" w:eastAsia="Times New Roman" w:hAnsi="Arial" w:cs="Arial"/>
          <w:szCs w:val="20"/>
        </w:rPr>
        <w:t xml:space="preserve"> vraagt waar de eventuele verkoop van het magazijn in Lelystad terug te vinden is.</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Nic van Holstein</w:t>
      </w:r>
      <w:r w:rsidRPr="00F5495F">
        <w:rPr>
          <w:rFonts w:ascii="Arial" w:eastAsia="Times New Roman" w:hAnsi="Arial" w:cs="Arial"/>
          <w:szCs w:val="20"/>
        </w:rPr>
        <w:t xml:space="preserve"> licht toe dat het magazijn eigendom is van de Vereniging Scouting Nederland, de opbrengst van verkoop brengen we in als aandelen van Scoutinglandgoed BV, zodat daarvan een nieuw magazijn gebouwd kan worden, zoals eerder met elkaar is afgesproken. Dit staat niet als zodanig in de begroting of in het stuk over de financiële kaders.</w:t>
      </w:r>
    </w:p>
    <w:p w:rsidR="00F5495F" w:rsidRPr="00F5495F" w:rsidRDefault="00F5495F" w:rsidP="00F5495F">
      <w:pPr>
        <w:rPr>
          <w:rFonts w:ascii="Arial" w:eastAsia="Times New Roman" w:hAnsi="Arial" w:cs="Arial"/>
          <w:szCs w:val="20"/>
          <w:u w:val="single"/>
        </w:rPr>
      </w:pPr>
    </w:p>
    <w:p w:rsidR="00F5495F" w:rsidRPr="00F5495F" w:rsidRDefault="00F5495F" w:rsidP="00F5495F">
      <w:pPr>
        <w:pBdr>
          <w:top w:val="single" w:sz="12" w:space="1" w:color="31A529"/>
          <w:left w:val="single" w:sz="12" w:space="4" w:color="31A529"/>
          <w:bottom w:val="single" w:sz="12" w:space="1" w:color="31A529"/>
          <w:right w:val="single" w:sz="12" w:space="4" w:color="31A529"/>
        </w:pBdr>
        <w:rPr>
          <w:rFonts w:ascii="Arial" w:hAnsi="Arial" w:cs="Arial"/>
          <w:b/>
          <w:i/>
          <w:szCs w:val="20"/>
        </w:rPr>
      </w:pPr>
      <w:r w:rsidRPr="00F5495F">
        <w:rPr>
          <w:rFonts w:ascii="Arial" w:eastAsia="Times New Roman" w:hAnsi="Arial" w:cs="Arial"/>
          <w:b/>
          <w:i/>
          <w:szCs w:val="20"/>
        </w:rPr>
        <w:t xml:space="preserve">De landelijke raad stemt met algemene stemmen in met de bijgestelde financiële kaders van de Vereniging Scouting Nederland. </w:t>
      </w:r>
    </w:p>
    <w:p w:rsidR="00F5495F" w:rsidRPr="00F5495F" w:rsidRDefault="00F5495F" w:rsidP="00F5495F">
      <w:pPr>
        <w:rPr>
          <w:rFonts w:ascii="Arial" w:eastAsia="Times New Roman" w:hAnsi="Arial" w:cs="Arial"/>
          <w:szCs w:val="20"/>
          <w:u w:val="single"/>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Nic van Holstein</w:t>
      </w:r>
      <w:r w:rsidRPr="00F5495F">
        <w:rPr>
          <w:rFonts w:ascii="Arial" w:eastAsia="Times New Roman" w:hAnsi="Arial" w:cs="Arial"/>
          <w:szCs w:val="20"/>
        </w:rPr>
        <w:t xml:space="preserve"> geeft aan dat in de nazending ter kennisname informatie over de stand van zaken rondom Scoutinglandgoed Zeewolde is opgenomen. Dit staat als zodanig niet als bespreekpunt op de agenda, maar misschien zijn hier nog vragen over die nu beantwoord kunnen worden.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Jos Kruizinga</w:t>
      </w:r>
      <w:r w:rsidRPr="00F5495F">
        <w:rPr>
          <w:rFonts w:ascii="Arial" w:eastAsia="Times New Roman" w:hAnsi="Arial" w:cs="Arial"/>
          <w:szCs w:val="20"/>
        </w:rPr>
        <w:t xml:space="preserve"> geeft namens de landgoedcommissie aan dat de communicatie met de projectgroep nog wel iets strakker kan, maar dat hier wel progressie in zit. Het is positief dat op thema’s waar dat nodig is externe expertise wordt ingezet om de eigen ambities te toetsen (het statement van de commissie is als Bijlage 7 aan het verslag toegevoegd).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Wim Willems</w:t>
      </w:r>
      <w:r w:rsidRPr="00F5495F">
        <w:rPr>
          <w:rFonts w:ascii="Arial" w:eastAsia="Times New Roman" w:hAnsi="Arial" w:cs="Arial"/>
          <w:szCs w:val="20"/>
        </w:rPr>
        <w:t xml:space="preserve"> geeft aan dat de landgoedcommissie als tijdelijke commissie is ingesteld en dat het noodzakelijk was dat die er kwam, maar dat het ook goed is om te kijken tot hoe lang de commissie blijft voortbestaan en vraagt de commissie om tijdens de volgende landelijke raad met een voorstel hiervoor te komen.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Jos Kruizinga:</w:t>
      </w:r>
      <w:r w:rsidRPr="00F5495F">
        <w:rPr>
          <w:rFonts w:ascii="Arial" w:eastAsia="Times New Roman" w:hAnsi="Arial" w:cs="Arial"/>
          <w:szCs w:val="20"/>
        </w:rPr>
        <w:t xml:space="preserve"> Dat zeggen we bij deze toe.</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xml:space="preserve"> meldt op verzoek van Boudewijn Schaveling nog een extra agendapunt in te lassen over het initiatief van Regio ZON ten aanzien van het vluchtelingenkamp in Heumensoord. </w:t>
      </w:r>
    </w:p>
    <w:p w:rsidR="00F5495F" w:rsidRPr="00F5495F" w:rsidRDefault="00F5495F" w:rsidP="00F5495F">
      <w:pPr>
        <w:rPr>
          <w:rFonts w:ascii="Arial" w:eastAsia="Times New Roman" w:hAnsi="Arial" w:cs="Arial"/>
          <w:szCs w:val="20"/>
          <w:u w:val="single"/>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Boudwijn Schaveling</w:t>
      </w:r>
      <w:r w:rsidRPr="00F5495F">
        <w:rPr>
          <w:rFonts w:ascii="Arial" w:eastAsia="Times New Roman" w:hAnsi="Arial" w:cs="Arial"/>
          <w:szCs w:val="20"/>
        </w:rPr>
        <w:t xml:space="preserve"> licht het initiatief toe. Gedurende een half jaar worden er door vrijwilligers uit Regio ZON elke zondagmiddag activiteiten aangeboden voor de kinderen in het vluchtelingenkamp. Ook vrijwilligers van buiten de regio zijn welkom om hierbij één of meerdere keren  te komen helpen. Er vindt fondsenwerving plaats via de verkoop van een speciale badge. Daarnaast heeft het Scouting Nederland Fonds het mogelijk gemaakt een aanvraag in te dienen voor financiële ondersteuning.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xml:space="preserve"> vult aan dat deze aanvraag ook mogelijk is voor soortgelijke initiatieven in het land. Laat het LSC weten waar eventueel nog meer van dit soort initiatieven ontstaan, zodat er verbinding gelegd kan worden (er is al een webpagina hiervoor: </w:t>
      </w:r>
      <w:hyperlink r:id="rId23" w:history="1">
        <w:r w:rsidRPr="00F5495F">
          <w:rPr>
            <w:rStyle w:val="Hyperlink"/>
            <w:rFonts w:ascii="Arial" w:eastAsia="Times New Roman" w:hAnsi="Arial" w:cs="Arial"/>
            <w:szCs w:val="20"/>
          </w:rPr>
          <w:t>https://www.scouting.nl/kominactie</w:t>
        </w:r>
      </w:hyperlink>
      <w:r w:rsidRPr="00F5495F">
        <w:rPr>
          <w:rFonts w:ascii="Arial" w:eastAsia="Times New Roman" w:hAnsi="Arial" w:cs="Arial"/>
          <w:szCs w:val="20"/>
        </w:rPr>
        <w:t xml:space="preserve">).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Op vraag van </w:t>
      </w:r>
      <w:r w:rsidRPr="00F5495F">
        <w:rPr>
          <w:rFonts w:ascii="Arial" w:eastAsia="Times New Roman" w:hAnsi="Arial" w:cs="Arial"/>
          <w:szCs w:val="20"/>
          <w:u w:val="single"/>
        </w:rPr>
        <w:t>Remco Noor</w:t>
      </w:r>
      <w:r w:rsidRPr="00F5495F">
        <w:rPr>
          <w:rFonts w:ascii="Arial" w:eastAsia="Times New Roman" w:hAnsi="Arial" w:cs="Arial"/>
          <w:szCs w:val="20"/>
        </w:rPr>
        <w:t xml:space="preserve"> over mogelijkheden om via de pers aan de buitenwereld te laten zien dat Scouting actief is in de vluchtelingenhulp, zegt de </w:t>
      </w:r>
      <w:r w:rsidRPr="00F5495F">
        <w:rPr>
          <w:rFonts w:ascii="Arial" w:eastAsia="Times New Roman" w:hAnsi="Arial" w:cs="Arial"/>
          <w:szCs w:val="20"/>
          <w:u w:val="single"/>
        </w:rPr>
        <w:t>voorzitter</w:t>
      </w:r>
      <w:r w:rsidRPr="00F5495F">
        <w:rPr>
          <w:rFonts w:ascii="Arial" w:eastAsia="Times New Roman" w:hAnsi="Arial" w:cs="Arial"/>
          <w:szCs w:val="20"/>
        </w:rPr>
        <w:t xml:space="preserve"> toe te gaan kijken of er een goede mogelijkheid is dit naar buiten te brengen.</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Joep van Dooren</w:t>
      </w:r>
      <w:r w:rsidRPr="00F5495F">
        <w:rPr>
          <w:rFonts w:ascii="Arial" w:eastAsia="Times New Roman" w:hAnsi="Arial" w:cs="Arial"/>
          <w:szCs w:val="20"/>
        </w:rPr>
        <w:t xml:space="preserve"> vult aan dat ook in Regio Roermond initiatieven zijn voor vluchtelingen, bijvoorbeeld door het beschikbaar stellen van een blokhut voor vrouwen in de vluchtelingenopvang die samen activiteiten willen doen.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p>
    <w:p w:rsidR="00B5666F" w:rsidRDefault="00B5666F" w:rsidP="00B5666F">
      <w:bookmarkStart w:id="56" w:name="_Toc442697747"/>
    </w:p>
    <w:p w:rsidR="00B5666F" w:rsidRDefault="00B5666F" w:rsidP="00B5666F"/>
    <w:p w:rsidR="00F5495F" w:rsidRPr="00B5666F" w:rsidRDefault="00B5666F" w:rsidP="00B5666F">
      <w:pPr>
        <w:rPr>
          <w:rStyle w:val="Kop2Char"/>
          <w:rFonts w:ascii="Arial" w:hAnsi="Arial" w:cs="Arial"/>
          <w:b w:val="0"/>
          <w:bCs w:val="0"/>
          <w:i/>
          <w:szCs w:val="20"/>
        </w:rPr>
      </w:pPr>
      <w:r>
        <w:rPr>
          <w:i/>
        </w:rPr>
        <w:lastRenderedPageBreak/>
        <w:t>5.1.11</w:t>
      </w:r>
      <w:r>
        <w:rPr>
          <w:i/>
        </w:rPr>
        <w:tab/>
      </w:r>
      <w:r w:rsidR="00F5495F" w:rsidRPr="00B5666F">
        <w:rPr>
          <w:i/>
        </w:rPr>
        <w:t>Benoemingen a.d.h.v. getelde stemmen</w:t>
      </w:r>
      <w:bookmarkEnd w:id="56"/>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Op basis van schriftelijke stemming worden door de landelijke raad, voor een periode van drie jaar de volgende personen (her)benoemd: </w:t>
      </w:r>
    </w:p>
    <w:p w:rsidR="00F5495F" w:rsidRPr="00F5495F" w:rsidRDefault="00F5495F" w:rsidP="00B5666F">
      <w:pPr>
        <w:pStyle w:val="Lijstalinea"/>
        <w:numPr>
          <w:ilvl w:val="0"/>
          <w:numId w:val="18"/>
        </w:numPr>
        <w:spacing w:after="0"/>
        <w:rPr>
          <w:rFonts w:ascii="Arial" w:eastAsia="Times New Roman" w:hAnsi="Arial" w:cs="Arial"/>
          <w:sz w:val="20"/>
          <w:szCs w:val="20"/>
        </w:rPr>
      </w:pPr>
      <w:r w:rsidRPr="00F5495F">
        <w:rPr>
          <w:rFonts w:ascii="Arial" w:eastAsia="Times New Roman" w:hAnsi="Arial" w:cs="Arial"/>
          <w:sz w:val="20"/>
          <w:szCs w:val="20"/>
          <w:u w:val="single"/>
        </w:rPr>
        <w:t>Jaap Boot</w:t>
      </w:r>
      <w:r w:rsidRPr="00F5495F">
        <w:rPr>
          <w:rFonts w:ascii="Arial" w:eastAsia="Times New Roman" w:hAnsi="Arial" w:cs="Arial"/>
          <w:sz w:val="20"/>
          <w:szCs w:val="20"/>
        </w:rPr>
        <w:t xml:space="preserve"> wordt benoemd als voorzitter van de vereniging, met algemene stemmen.</w:t>
      </w:r>
    </w:p>
    <w:p w:rsidR="00F5495F" w:rsidRPr="00F5495F" w:rsidRDefault="00F5495F" w:rsidP="00B5666F">
      <w:pPr>
        <w:pStyle w:val="Lijstalinea"/>
        <w:numPr>
          <w:ilvl w:val="0"/>
          <w:numId w:val="18"/>
        </w:numPr>
        <w:spacing w:after="0"/>
        <w:rPr>
          <w:rFonts w:ascii="Arial" w:eastAsia="Times New Roman" w:hAnsi="Arial" w:cs="Arial"/>
          <w:sz w:val="20"/>
          <w:szCs w:val="20"/>
        </w:rPr>
      </w:pPr>
      <w:r w:rsidRPr="00F5495F">
        <w:rPr>
          <w:rFonts w:ascii="Arial" w:eastAsia="Times New Roman" w:hAnsi="Arial" w:cs="Arial"/>
          <w:sz w:val="20"/>
          <w:szCs w:val="20"/>
          <w:u w:val="single"/>
        </w:rPr>
        <w:t>Esther Peeters</w:t>
      </w:r>
      <w:r w:rsidRPr="00F5495F">
        <w:rPr>
          <w:rFonts w:ascii="Arial" w:eastAsia="Times New Roman" w:hAnsi="Arial" w:cs="Arial"/>
          <w:sz w:val="20"/>
          <w:szCs w:val="20"/>
        </w:rPr>
        <w:t xml:space="preserve"> wordt benoemd als algemeen lid van het landelijk bestuur, met algemene stemmen.</w:t>
      </w:r>
    </w:p>
    <w:p w:rsidR="00F5495F" w:rsidRPr="00F5495F" w:rsidRDefault="00F5495F" w:rsidP="00B5666F">
      <w:pPr>
        <w:pStyle w:val="Lijstalinea"/>
        <w:numPr>
          <w:ilvl w:val="0"/>
          <w:numId w:val="18"/>
        </w:numPr>
        <w:spacing w:after="0"/>
        <w:rPr>
          <w:rFonts w:ascii="Arial" w:eastAsia="Times New Roman" w:hAnsi="Arial" w:cs="Arial"/>
          <w:sz w:val="20"/>
          <w:szCs w:val="20"/>
        </w:rPr>
      </w:pPr>
      <w:r w:rsidRPr="00F5495F">
        <w:rPr>
          <w:rFonts w:ascii="Arial" w:eastAsia="Times New Roman" w:hAnsi="Arial" w:cs="Arial"/>
          <w:sz w:val="20"/>
          <w:szCs w:val="20"/>
          <w:u w:val="single"/>
        </w:rPr>
        <w:t>Wouter Zilverberg</w:t>
      </w:r>
      <w:r w:rsidRPr="00F5495F">
        <w:rPr>
          <w:rFonts w:ascii="Arial" w:eastAsia="Times New Roman" w:hAnsi="Arial" w:cs="Arial"/>
          <w:sz w:val="20"/>
          <w:szCs w:val="20"/>
        </w:rPr>
        <w:t xml:space="preserve"> wordt herbenoemd als lid van het landelijk bestuur/Internationaal Commissaris, met 34 stemmen voor, 7 stemmen tegen en 1 onthouding.</w:t>
      </w:r>
    </w:p>
    <w:p w:rsidR="00F5495F" w:rsidRPr="00F5495F" w:rsidRDefault="00F5495F" w:rsidP="00B5666F">
      <w:pPr>
        <w:pStyle w:val="Lijstalinea"/>
        <w:numPr>
          <w:ilvl w:val="0"/>
          <w:numId w:val="18"/>
        </w:numPr>
        <w:spacing w:after="0"/>
        <w:rPr>
          <w:rFonts w:ascii="Arial" w:eastAsia="Times New Roman" w:hAnsi="Arial" w:cs="Arial"/>
          <w:sz w:val="20"/>
          <w:szCs w:val="20"/>
        </w:rPr>
      </w:pPr>
      <w:r w:rsidRPr="00F5495F">
        <w:rPr>
          <w:rFonts w:ascii="Arial" w:eastAsia="Times New Roman" w:hAnsi="Arial" w:cs="Arial"/>
          <w:sz w:val="20"/>
          <w:szCs w:val="20"/>
          <w:u w:val="single"/>
        </w:rPr>
        <w:t>Wieteke Koorn</w:t>
      </w:r>
      <w:r w:rsidRPr="00F5495F">
        <w:rPr>
          <w:rFonts w:ascii="Arial" w:eastAsia="Times New Roman" w:hAnsi="Arial" w:cs="Arial"/>
          <w:sz w:val="20"/>
          <w:szCs w:val="20"/>
        </w:rPr>
        <w:t xml:space="preserve"> wordt herbenoemd als algemeen lid van het landelijk bestuur, met algemene stemmen.</w:t>
      </w:r>
    </w:p>
    <w:p w:rsidR="00F5495F" w:rsidRPr="00F5495F" w:rsidRDefault="00F5495F" w:rsidP="00B5666F">
      <w:pPr>
        <w:pStyle w:val="Lijstalinea"/>
        <w:numPr>
          <w:ilvl w:val="0"/>
          <w:numId w:val="18"/>
        </w:numPr>
        <w:spacing w:after="0"/>
        <w:rPr>
          <w:rFonts w:ascii="Arial" w:eastAsia="Times New Roman" w:hAnsi="Arial" w:cs="Arial"/>
          <w:sz w:val="20"/>
          <w:szCs w:val="20"/>
        </w:rPr>
      </w:pPr>
      <w:r w:rsidRPr="00F5495F">
        <w:rPr>
          <w:rFonts w:ascii="Arial" w:eastAsia="Times New Roman" w:hAnsi="Arial" w:cs="Arial"/>
          <w:sz w:val="20"/>
          <w:szCs w:val="20"/>
          <w:u w:val="single"/>
        </w:rPr>
        <w:t>Jacob van Ee</w:t>
      </w:r>
      <w:r w:rsidRPr="00F5495F">
        <w:rPr>
          <w:rFonts w:ascii="Arial" w:eastAsia="Times New Roman" w:hAnsi="Arial" w:cs="Arial"/>
          <w:sz w:val="20"/>
          <w:szCs w:val="20"/>
        </w:rPr>
        <w:t xml:space="preserve"> wordt herbenoemd als lid van de geschillencommissie, met algemene stemmen.</w:t>
      </w:r>
    </w:p>
    <w:p w:rsidR="00F5495F" w:rsidRPr="00F5495F" w:rsidRDefault="00F5495F" w:rsidP="00B5666F">
      <w:pPr>
        <w:pStyle w:val="Lijstalinea"/>
        <w:numPr>
          <w:ilvl w:val="0"/>
          <w:numId w:val="18"/>
        </w:numPr>
        <w:spacing w:after="0"/>
        <w:rPr>
          <w:rFonts w:ascii="Arial" w:eastAsia="Times New Roman" w:hAnsi="Arial" w:cs="Arial"/>
          <w:sz w:val="20"/>
          <w:szCs w:val="20"/>
        </w:rPr>
      </w:pPr>
      <w:r w:rsidRPr="00F5495F">
        <w:rPr>
          <w:rFonts w:ascii="Arial" w:eastAsia="Times New Roman" w:hAnsi="Arial" w:cs="Arial"/>
          <w:sz w:val="20"/>
          <w:szCs w:val="20"/>
          <w:u w:val="single"/>
        </w:rPr>
        <w:t>Eddy Butin Bik</w:t>
      </w:r>
      <w:r w:rsidRPr="00F5495F">
        <w:rPr>
          <w:rFonts w:ascii="Arial" w:eastAsia="Times New Roman" w:hAnsi="Arial" w:cs="Arial"/>
          <w:sz w:val="20"/>
          <w:szCs w:val="20"/>
        </w:rPr>
        <w:t xml:space="preserve"> wordt herbenoemd als lid van de geschillencommissie, met algemene stemmen.</w:t>
      </w:r>
    </w:p>
    <w:p w:rsidR="00F5495F" w:rsidRPr="00F5495F" w:rsidRDefault="00F5495F" w:rsidP="00B5666F">
      <w:pPr>
        <w:pStyle w:val="Lijstalinea"/>
        <w:numPr>
          <w:ilvl w:val="0"/>
          <w:numId w:val="18"/>
        </w:numPr>
        <w:spacing w:after="0"/>
        <w:rPr>
          <w:rFonts w:ascii="Arial" w:eastAsia="Times New Roman" w:hAnsi="Arial" w:cs="Arial"/>
          <w:sz w:val="20"/>
          <w:szCs w:val="20"/>
        </w:rPr>
      </w:pPr>
      <w:r w:rsidRPr="00F5495F">
        <w:rPr>
          <w:rFonts w:ascii="Arial" w:eastAsia="Times New Roman" w:hAnsi="Arial" w:cs="Arial"/>
          <w:sz w:val="20"/>
          <w:szCs w:val="20"/>
          <w:u w:val="single"/>
        </w:rPr>
        <w:t>Bauke Jansen</w:t>
      </w:r>
      <w:r w:rsidRPr="00F5495F">
        <w:rPr>
          <w:rFonts w:ascii="Arial" w:eastAsia="Times New Roman" w:hAnsi="Arial" w:cs="Arial"/>
          <w:sz w:val="20"/>
          <w:szCs w:val="20"/>
        </w:rPr>
        <w:t xml:space="preserve"> wordt herbenoemd als lid van de commissie van beroep, met algemene stemmen.</w:t>
      </w:r>
    </w:p>
    <w:p w:rsidR="00F5495F" w:rsidRPr="00F5495F" w:rsidRDefault="00F5495F" w:rsidP="00B5666F">
      <w:pPr>
        <w:pStyle w:val="Lijstalinea"/>
        <w:numPr>
          <w:ilvl w:val="0"/>
          <w:numId w:val="18"/>
        </w:numPr>
        <w:spacing w:after="0"/>
        <w:rPr>
          <w:rFonts w:ascii="Arial" w:eastAsia="Times New Roman" w:hAnsi="Arial" w:cs="Arial"/>
          <w:sz w:val="20"/>
          <w:szCs w:val="20"/>
        </w:rPr>
      </w:pPr>
      <w:r w:rsidRPr="00F5495F">
        <w:rPr>
          <w:rFonts w:ascii="Arial" w:eastAsia="Times New Roman" w:hAnsi="Arial" w:cs="Arial"/>
          <w:sz w:val="20"/>
          <w:szCs w:val="20"/>
          <w:u w:val="single"/>
        </w:rPr>
        <w:t>Liesbeth Lijnzaad</w:t>
      </w:r>
      <w:r w:rsidRPr="00F5495F">
        <w:rPr>
          <w:rFonts w:ascii="Arial" w:eastAsia="Times New Roman" w:hAnsi="Arial" w:cs="Arial"/>
          <w:sz w:val="20"/>
          <w:szCs w:val="20"/>
        </w:rPr>
        <w:t xml:space="preserve"> wordt herbenoemd als lid van de commissie van beroep, met algemene stemmen.</w:t>
      </w:r>
    </w:p>
    <w:p w:rsidR="00F5495F" w:rsidRPr="00F5495F" w:rsidRDefault="00F5495F" w:rsidP="00B5666F">
      <w:pPr>
        <w:pStyle w:val="Lijstalinea"/>
        <w:numPr>
          <w:ilvl w:val="0"/>
          <w:numId w:val="18"/>
        </w:numPr>
        <w:spacing w:after="0"/>
        <w:rPr>
          <w:rFonts w:ascii="Arial" w:eastAsia="Times New Roman" w:hAnsi="Arial" w:cs="Arial"/>
          <w:sz w:val="20"/>
          <w:szCs w:val="20"/>
        </w:rPr>
      </w:pPr>
      <w:r w:rsidRPr="00F5495F">
        <w:rPr>
          <w:rFonts w:ascii="Arial" w:eastAsia="Times New Roman" w:hAnsi="Arial" w:cs="Arial"/>
          <w:sz w:val="20"/>
          <w:szCs w:val="20"/>
          <w:u w:val="single"/>
        </w:rPr>
        <w:t>Ruud Verstegen</w:t>
      </w:r>
      <w:r w:rsidRPr="00F5495F">
        <w:rPr>
          <w:rFonts w:ascii="Arial" w:eastAsia="Times New Roman" w:hAnsi="Arial" w:cs="Arial"/>
          <w:sz w:val="20"/>
          <w:szCs w:val="20"/>
        </w:rPr>
        <w:t xml:space="preserve"> wordt herbenoemd als lid van de commissie van beroep, met algemene stemmen.</w:t>
      </w:r>
    </w:p>
    <w:p w:rsidR="00F5495F" w:rsidRPr="00F5495F" w:rsidRDefault="00F5495F" w:rsidP="00B5666F">
      <w:pPr>
        <w:pStyle w:val="Lijstalinea"/>
        <w:numPr>
          <w:ilvl w:val="0"/>
          <w:numId w:val="18"/>
        </w:numPr>
        <w:spacing w:after="0"/>
        <w:rPr>
          <w:rFonts w:ascii="Arial" w:eastAsia="Times New Roman" w:hAnsi="Arial" w:cs="Arial"/>
          <w:sz w:val="20"/>
          <w:szCs w:val="20"/>
        </w:rPr>
      </w:pPr>
      <w:r w:rsidRPr="00F5495F">
        <w:rPr>
          <w:rFonts w:ascii="Arial" w:eastAsia="Times New Roman" w:hAnsi="Arial" w:cs="Arial"/>
          <w:sz w:val="20"/>
          <w:szCs w:val="20"/>
          <w:u w:val="single"/>
        </w:rPr>
        <w:t>Karin van Helden</w:t>
      </w:r>
      <w:r w:rsidRPr="00F5495F">
        <w:rPr>
          <w:rFonts w:ascii="Arial" w:eastAsia="Times New Roman" w:hAnsi="Arial" w:cs="Arial"/>
          <w:sz w:val="20"/>
          <w:szCs w:val="20"/>
        </w:rPr>
        <w:t xml:space="preserve"> wordt herbenoemd als lid van de commissie van beroep, met algemene stemmen.</w:t>
      </w:r>
    </w:p>
    <w:p w:rsidR="00F5495F" w:rsidRPr="00F5495F" w:rsidRDefault="00F5495F" w:rsidP="00F5495F">
      <w:pPr>
        <w:rPr>
          <w:rFonts w:ascii="Arial" w:hAnsi="Arial" w:cs="Arial"/>
          <w:szCs w:val="20"/>
        </w:rPr>
      </w:pPr>
    </w:p>
    <w:p w:rsidR="00F5495F" w:rsidRPr="00B5666F" w:rsidRDefault="00B5666F" w:rsidP="00B5666F">
      <w:pPr>
        <w:rPr>
          <w:rFonts w:eastAsia="Times New Roman"/>
          <w:i/>
        </w:rPr>
      </w:pPr>
      <w:bookmarkStart w:id="57" w:name="_Toc442697748"/>
      <w:r w:rsidRPr="00B5666F">
        <w:rPr>
          <w:rFonts w:eastAsia="Times New Roman"/>
          <w:i/>
        </w:rPr>
        <w:t>5.1.12</w:t>
      </w:r>
      <w:r w:rsidRPr="00B5666F">
        <w:rPr>
          <w:rFonts w:eastAsia="Times New Roman"/>
          <w:i/>
        </w:rPr>
        <w:tab/>
      </w:r>
      <w:r w:rsidR="00F5495F" w:rsidRPr="00B5666F">
        <w:rPr>
          <w:rFonts w:eastAsia="Times New Roman"/>
          <w:i/>
        </w:rPr>
        <w:t>Rondvraag en sluiting</w:t>
      </w:r>
      <w:bookmarkEnd w:id="57"/>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Marc Elvery:</w:t>
      </w:r>
      <w:r w:rsidRPr="00F5495F">
        <w:rPr>
          <w:rFonts w:ascii="Arial" w:eastAsia="Times New Roman" w:hAnsi="Arial" w:cs="Arial"/>
          <w:szCs w:val="20"/>
        </w:rPr>
        <w:t xml:space="preserve"> Hoe gaat het met de inschrijving van Scout-Up Your Summer?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Die hebben we op dit moment niet beschikbaar.</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Hans van den Burg:</w:t>
      </w:r>
      <w:r w:rsidRPr="00F5495F">
        <w:rPr>
          <w:rFonts w:ascii="Arial" w:eastAsia="Times New Roman" w:hAnsi="Arial" w:cs="Arial"/>
          <w:szCs w:val="20"/>
        </w:rPr>
        <w:t xml:space="preserve"> In de nazending stond een vraag over de VOG, naar aanleiding van de procedure waarbij de VOG voor ieder onderdeel apart aangevraagd moet worden. Kan het niet zo aangemaakt worden dat wanneer iemand een VOG aanvraagt, dit gelijk voor alle onderdelen van de vereniging geldt? Mijn verzoek aan het bestuur is om hier een wijzigingsvoorstel voor te doen.</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Hermen van Dalen</w:t>
      </w:r>
      <w:r w:rsidRPr="00F5495F">
        <w:rPr>
          <w:rFonts w:ascii="Arial" w:eastAsia="Times New Roman" w:hAnsi="Arial" w:cs="Arial"/>
          <w:szCs w:val="20"/>
        </w:rPr>
        <w:t xml:space="preserve"> vult aan dat deze procedure het gevolg is van het besluit dat de landelijke raad eerder genomen heeft. Dit gevolg was echter bij het nemen van het besluit niet helder en Hermen ondersteunt daarom het verzoek aan het bestuur met een voorstel te komen of dit proces handzamer of beter maakt. </w:t>
      </w: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xml:space="preserve"> zegt toe te kijken of er mogelijkheden zijn een aanpassing in te doen. Mocht blijken dat het verstandiger is toch geen aanpassing te doen, dan zullen we dat nog eens duidelijk aan iedereen uitleggen.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Louis Deen</w:t>
      </w:r>
      <w:r w:rsidRPr="00F5495F">
        <w:rPr>
          <w:rFonts w:ascii="Arial" w:eastAsia="Times New Roman" w:hAnsi="Arial" w:cs="Arial"/>
          <w:szCs w:val="20"/>
        </w:rPr>
        <w:t xml:space="preserve"> wil als vader van één van de deelnemers aan de Wereld Jamboree met de landelijke raad delen hoe geweldig de organisatie van het Nederlands contingent de zaken voor de Nederlandse deelnemers heeft geregeld.</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Alwin van Ombergen:</w:t>
      </w:r>
      <w:r w:rsidRPr="00F5495F">
        <w:rPr>
          <w:rFonts w:ascii="Arial" w:eastAsia="Times New Roman" w:hAnsi="Arial" w:cs="Arial"/>
          <w:szCs w:val="20"/>
        </w:rPr>
        <w:t xml:space="preserve"> Op zich ben ik een groot voorstander om alle stukken op papier te krijgen, maar we krijgen ook alle notulen twee keer op papier en sommige overzichten worden twee maal op papier verstrekt. Liever alleen de noodzakelijke vergaderstukken op papier en de rest digitaal. </w:t>
      </w:r>
      <w:r w:rsidRPr="00F5495F">
        <w:rPr>
          <w:rFonts w:ascii="Arial" w:eastAsia="Times New Roman" w:hAnsi="Arial" w:cs="Arial"/>
          <w:szCs w:val="20"/>
        </w:rPr>
        <w:br/>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we zullen kijken wat we hierin kunnen doen.</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u w:val="single"/>
        </w:rPr>
        <w:t>Rob Aerts</w:t>
      </w:r>
      <w:r w:rsidRPr="00F5495F">
        <w:rPr>
          <w:rFonts w:ascii="Arial" w:eastAsia="Times New Roman" w:hAnsi="Arial" w:cs="Arial"/>
          <w:szCs w:val="20"/>
        </w:rPr>
        <w:t xml:space="preserve"> bedankt iedereen die bij het afscheid van Piet Deckers aanwezig is geweest. Piet was onder andere kartrekker van Intercamp en Vredeslicht. </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eastAsia="Times New Roman" w:hAnsi="Arial" w:cs="Arial"/>
          <w:szCs w:val="20"/>
        </w:rPr>
      </w:pPr>
      <w:r w:rsidRPr="00F5495F">
        <w:rPr>
          <w:rFonts w:ascii="Arial" w:eastAsia="Times New Roman" w:hAnsi="Arial" w:cs="Arial"/>
          <w:szCs w:val="20"/>
        </w:rPr>
        <w:lastRenderedPageBreak/>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xml:space="preserve"> bedankt alle scheidende raadsleden voor hun inzet voor de vereniging:</w:t>
      </w:r>
    </w:p>
    <w:p w:rsidR="00F5495F" w:rsidRPr="00F5495F" w:rsidRDefault="00F5495F" w:rsidP="00B5666F">
      <w:pPr>
        <w:pStyle w:val="Lijstalinea"/>
        <w:numPr>
          <w:ilvl w:val="0"/>
          <w:numId w:val="15"/>
        </w:numPr>
        <w:spacing w:after="0"/>
        <w:rPr>
          <w:rFonts w:ascii="Arial" w:eastAsia="Times New Roman" w:hAnsi="Arial" w:cs="Arial"/>
          <w:sz w:val="20"/>
          <w:szCs w:val="20"/>
        </w:rPr>
      </w:pPr>
      <w:r w:rsidRPr="00F5495F">
        <w:rPr>
          <w:rFonts w:ascii="Arial" w:eastAsia="Times New Roman" w:hAnsi="Arial" w:cs="Arial"/>
          <w:sz w:val="20"/>
          <w:szCs w:val="20"/>
        </w:rPr>
        <w:t>Rob Aerts (Regio Maasven).</w:t>
      </w:r>
    </w:p>
    <w:p w:rsidR="00F5495F" w:rsidRPr="00F5495F" w:rsidRDefault="00F5495F" w:rsidP="00B5666F">
      <w:pPr>
        <w:pStyle w:val="Lijstalinea"/>
        <w:numPr>
          <w:ilvl w:val="0"/>
          <w:numId w:val="15"/>
        </w:numPr>
        <w:spacing w:after="0"/>
        <w:rPr>
          <w:rFonts w:ascii="Arial" w:eastAsia="Times New Roman" w:hAnsi="Arial" w:cs="Arial"/>
          <w:sz w:val="20"/>
          <w:szCs w:val="20"/>
        </w:rPr>
      </w:pPr>
      <w:r w:rsidRPr="00F5495F">
        <w:rPr>
          <w:rFonts w:ascii="Arial" w:eastAsia="Times New Roman" w:hAnsi="Arial" w:cs="Arial"/>
          <w:sz w:val="20"/>
          <w:szCs w:val="20"/>
        </w:rPr>
        <w:t>Jos Stijnen (Regio Westelijke Mijnstreek)</w:t>
      </w:r>
    </w:p>
    <w:p w:rsidR="00F5495F" w:rsidRPr="00F5495F" w:rsidRDefault="00F5495F" w:rsidP="00B5666F">
      <w:pPr>
        <w:pStyle w:val="Lijstalinea"/>
        <w:numPr>
          <w:ilvl w:val="0"/>
          <w:numId w:val="15"/>
        </w:numPr>
        <w:spacing w:after="0"/>
        <w:rPr>
          <w:rFonts w:ascii="Arial" w:eastAsia="Times New Roman" w:hAnsi="Arial" w:cs="Arial"/>
          <w:sz w:val="20"/>
          <w:szCs w:val="20"/>
        </w:rPr>
      </w:pPr>
      <w:r w:rsidRPr="00F5495F">
        <w:rPr>
          <w:rFonts w:ascii="Arial" w:eastAsia="Times New Roman" w:hAnsi="Arial" w:cs="Arial"/>
          <w:sz w:val="20"/>
          <w:szCs w:val="20"/>
        </w:rPr>
        <w:t>Erik Verschuuren (Regio Helmond).</w:t>
      </w:r>
    </w:p>
    <w:p w:rsidR="00F5495F" w:rsidRPr="00F5495F" w:rsidRDefault="00F5495F" w:rsidP="00B5666F">
      <w:pPr>
        <w:pStyle w:val="Lijstalinea"/>
        <w:numPr>
          <w:ilvl w:val="0"/>
          <w:numId w:val="15"/>
        </w:numPr>
        <w:spacing w:after="0"/>
        <w:rPr>
          <w:rFonts w:ascii="Arial" w:eastAsia="Times New Roman" w:hAnsi="Arial" w:cs="Arial"/>
          <w:sz w:val="20"/>
          <w:szCs w:val="20"/>
        </w:rPr>
      </w:pPr>
      <w:r w:rsidRPr="00F5495F">
        <w:rPr>
          <w:rFonts w:ascii="Arial" w:eastAsia="Times New Roman" w:hAnsi="Arial" w:cs="Arial"/>
          <w:sz w:val="20"/>
          <w:szCs w:val="20"/>
        </w:rPr>
        <w:t>Chris Verstappen (Regio Weert).</w:t>
      </w:r>
    </w:p>
    <w:p w:rsidR="00F5495F" w:rsidRPr="00F5495F" w:rsidRDefault="00F5495F" w:rsidP="00B5666F">
      <w:pPr>
        <w:pStyle w:val="Lijstalinea"/>
        <w:numPr>
          <w:ilvl w:val="0"/>
          <w:numId w:val="15"/>
        </w:numPr>
        <w:spacing w:after="0"/>
        <w:rPr>
          <w:rFonts w:ascii="Arial" w:eastAsia="Times New Roman" w:hAnsi="Arial" w:cs="Arial"/>
          <w:sz w:val="20"/>
          <w:szCs w:val="20"/>
        </w:rPr>
      </w:pPr>
      <w:r w:rsidRPr="00F5495F">
        <w:rPr>
          <w:rFonts w:ascii="Arial" w:eastAsia="Times New Roman" w:hAnsi="Arial" w:cs="Arial"/>
          <w:sz w:val="20"/>
          <w:szCs w:val="20"/>
        </w:rPr>
        <w:t>Hans Wigman (Regio Fryslân).</w:t>
      </w:r>
    </w:p>
    <w:p w:rsidR="00F5495F" w:rsidRPr="00F5495F" w:rsidRDefault="00F5495F" w:rsidP="00F5495F">
      <w:pPr>
        <w:rPr>
          <w:rFonts w:ascii="Arial" w:eastAsia="Times New Roman" w:hAnsi="Arial" w:cs="Arial"/>
          <w:szCs w:val="20"/>
        </w:rPr>
      </w:pPr>
    </w:p>
    <w:p w:rsidR="00F5495F" w:rsidRPr="00F5495F" w:rsidRDefault="00F5495F" w:rsidP="00F5495F">
      <w:pPr>
        <w:rPr>
          <w:rFonts w:ascii="Arial" w:hAnsi="Arial" w:cs="Arial"/>
          <w:szCs w:val="20"/>
        </w:rPr>
      </w:pPr>
      <w:r w:rsidRPr="00F5495F">
        <w:rPr>
          <w:rFonts w:ascii="Arial" w:eastAsia="Times New Roman" w:hAnsi="Arial" w:cs="Arial"/>
          <w:szCs w:val="20"/>
        </w:rPr>
        <w:t xml:space="preserve">De </w:t>
      </w:r>
      <w:r w:rsidRPr="00F5495F">
        <w:rPr>
          <w:rFonts w:ascii="Arial" w:eastAsia="Times New Roman" w:hAnsi="Arial" w:cs="Arial"/>
          <w:szCs w:val="20"/>
          <w:u w:val="single"/>
        </w:rPr>
        <w:t>voorzitter</w:t>
      </w:r>
      <w:r w:rsidRPr="00F5495F">
        <w:rPr>
          <w:rFonts w:ascii="Arial" w:eastAsia="Times New Roman" w:hAnsi="Arial" w:cs="Arial"/>
          <w:szCs w:val="20"/>
        </w:rPr>
        <w:t xml:space="preserve"> dankt alle raadsleden voor hun aanwezigheid en sluit de vergadering. Direct na de vergadering worden de nieuwe voorzitter Jaap Boot en het nieuwe bestuurslid Esther Peeters officieel geïnstalleerd.</w:t>
      </w:r>
    </w:p>
    <w:p w:rsidR="00291767" w:rsidRPr="00291767" w:rsidRDefault="00291767" w:rsidP="00291767"/>
    <w:p w:rsidR="00670B9F" w:rsidRDefault="00670B9F" w:rsidP="00291767">
      <w:r>
        <w:br w:type="page"/>
      </w:r>
    </w:p>
    <w:p w:rsidR="00291767" w:rsidRDefault="00670B9F" w:rsidP="00670B9F">
      <w:pPr>
        <w:pStyle w:val="Kop2"/>
        <w:numPr>
          <w:ilvl w:val="0"/>
          <w:numId w:val="0"/>
        </w:numPr>
        <w:ind w:left="426" w:hanging="426"/>
      </w:pPr>
      <w:bookmarkStart w:id="58" w:name="_Toc449080397"/>
      <w:bookmarkStart w:id="59" w:name="_Toc449080475"/>
      <w:bookmarkStart w:id="60" w:name="_Toc449080531"/>
      <w:bookmarkStart w:id="61" w:name="_Toc449433511"/>
      <w:r>
        <w:lastRenderedPageBreak/>
        <w:t>5.2</w:t>
      </w:r>
      <w:r>
        <w:tab/>
        <w:t>Actielijst</w:t>
      </w:r>
      <w:bookmarkEnd w:id="58"/>
      <w:bookmarkEnd w:id="59"/>
      <w:bookmarkEnd w:id="60"/>
      <w:bookmarkEnd w:id="61"/>
    </w:p>
    <w:p w:rsidR="00670B9F" w:rsidRDefault="00670B9F" w:rsidP="00291767"/>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91"/>
        <w:gridCol w:w="3659"/>
      </w:tblGrid>
      <w:tr w:rsidR="00670B9F" w:rsidRPr="00A12562" w:rsidTr="003912E4">
        <w:trPr>
          <w:trHeight w:val="264"/>
        </w:trPr>
        <w:tc>
          <w:tcPr>
            <w:tcW w:w="6091" w:type="dxa"/>
            <w:shd w:val="clear" w:color="auto" w:fill="1A368D"/>
          </w:tcPr>
          <w:p w:rsidR="00670B9F" w:rsidRPr="00A12562" w:rsidRDefault="00670B9F" w:rsidP="008E5D73">
            <w:pPr>
              <w:rPr>
                <w:b/>
                <w:bCs/>
                <w:color w:val="FFFFFF"/>
              </w:rPr>
            </w:pPr>
            <w:r w:rsidRPr="00A12562">
              <w:rPr>
                <w:b/>
                <w:bCs/>
                <w:color w:val="FFFFFF"/>
              </w:rPr>
              <w:t>Acties naar aanleiding van de vergadering van de landelijke raad van 12 december 2015</w:t>
            </w:r>
          </w:p>
        </w:tc>
        <w:tc>
          <w:tcPr>
            <w:tcW w:w="3659" w:type="dxa"/>
            <w:shd w:val="clear" w:color="auto" w:fill="1A368D"/>
          </w:tcPr>
          <w:p w:rsidR="00670B9F" w:rsidRPr="00A12562" w:rsidRDefault="00670B9F" w:rsidP="008E5D73">
            <w:pPr>
              <w:rPr>
                <w:b/>
                <w:bCs/>
                <w:color w:val="FFFFFF"/>
              </w:rPr>
            </w:pPr>
            <w:r w:rsidRPr="00A12562">
              <w:rPr>
                <w:b/>
                <w:bCs/>
                <w:color w:val="FFFFFF"/>
              </w:rPr>
              <w:t>Status per 7 april 2016</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rFonts w:cs="Arial"/>
              </w:rPr>
            </w:pPr>
            <w:r w:rsidRPr="00A12562">
              <w:rPr>
                <w:rFonts w:cs="Arial"/>
              </w:rPr>
              <w:t>Kijken hoe met de uitkomsten van het meningsvormend deel over samenwerking landelijke raad</w:t>
            </w:r>
            <w:r>
              <w:rPr>
                <w:rFonts w:cs="Arial"/>
              </w:rPr>
              <w:t>-</w:t>
            </w:r>
            <w:r w:rsidRPr="00A12562">
              <w:rPr>
                <w:rFonts w:cs="Arial"/>
              </w:rPr>
              <w:t xml:space="preserve">landelijk bestuur verder gegaan kan worden en dit voor de raadsvergadering van 11 juni 2016 verder uitwerken. </w:t>
            </w:r>
          </w:p>
        </w:tc>
        <w:tc>
          <w:tcPr>
            <w:tcW w:w="3659" w:type="dxa"/>
          </w:tcPr>
          <w:p w:rsidR="00670B9F" w:rsidRPr="00A12562" w:rsidRDefault="00670B9F" w:rsidP="00670B9F">
            <w:pPr>
              <w:rPr>
                <w:rFonts w:cs="Arial"/>
              </w:rPr>
            </w:pPr>
            <w:r>
              <w:rPr>
                <w:rFonts w:cs="Arial"/>
              </w:rPr>
              <w:t xml:space="preserve">Notitie met quick </w:t>
            </w:r>
            <w:r w:rsidRPr="00A12562">
              <w:rPr>
                <w:rFonts w:cs="Arial"/>
              </w:rPr>
              <w:t xml:space="preserve">wins is verstuurd naar </w:t>
            </w:r>
            <w:r>
              <w:rPr>
                <w:rFonts w:cs="Arial"/>
              </w:rPr>
              <w:t>landelijke raad</w:t>
            </w:r>
            <w:r w:rsidRPr="00A12562">
              <w:rPr>
                <w:rFonts w:cs="Arial"/>
              </w:rPr>
              <w:t>.</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rFonts w:cs="Arial"/>
              </w:rPr>
            </w:pPr>
            <w:r w:rsidRPr="00A12562">
              <w:rPr>
                <w:rFonts w:cs="Arial"/>
              </w:rPr>
              <w:t>Quick wins uit meningsvorme</w:t>
            </w:r>
            <w:r>
              <w:rPr>
                <w:rFonts w:cs="Arial"/>
              </w:rPr>
              <w:t>nd deel direct doorsturen naar i</w:t>
            </w:r>
            <w:r w:rsidRPr="00A12562">
              <w:rPr>
                <w:rFonts w:cs="Arial"/>
              </w:rPr>
              <w:t>ntroductie- en begeleidingscommissie.</w:t>
            </w:r>
          </w:p>
        </w:tc>
        <w:tc>
          <w:tcPr>
            <w:tcW w:w="3659" w:type="dxa"/>
          </w:tcPr>
          <w:p w:rsidR="00670B9F" w:rsidRPr="00A12562" w:rsidRDefault="00670B9F" w:rsidP="008E5D73">
            <w:pPr>
              <w:ind w:left="-47"/>
              <w:rPr>
                <w:rFonts w:cs="Arial"/>
                <w:u w:val="single"/>
              </w:rPr>
            </w:pPr>
            <w:r w:rsidRPr="00A12562">
              <w:rPr>
                <w:rFonts w:cs="Arial"/>
              </w:rPr>
              <w:t>Gedaan</w:t>
            </w:r>
            <w:r>
              <w:rPr>
                <w:rFonts w:cs="Arial"/>
              </w:rPr>
              <w:t>.</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rFonts w:cs="Arial"/>
              </w:rPr>
            </w:pPr>
            <w:r>
              <w:rPr>
                <w:rFonts w:cs="Arial"/>
              </w:rPr>
              <w:t>Actief mee</w:t>
            </w:r>
            <w:r w:rsidRPr="00A12562">
              <w:rPr>
                <w:rFonts w:cs="Arial"/>
              </w:rPr>
              <w:t>denken en op zoek gaan naar een geschikte kandidaat voor financiële commissie.</w:t>
            </w:r>
          </w:p>
        </w:tc>
        <w:tc>
          <w:tcPr>
            <w:tcW w:w="3659" w:type="dxa"/>
          </w:tcPr>
          <w:p w:rsidR="00670B9F" w:rsidRPr="00A12562" w:rsidRDefault="00670B9F" w:rsidP="00670B9F">
            <w:pPr>
              <w:ind w:left="-47"/>
              <w:rPr>
                <w:rFonts w:cs="Arial"/>
              </w:rPr>
            </w:pPr>
            <w:r w:rsidRPr="00A12562">
              <w:rPr>
                <w:rFonts w:cs="Arial"/>
              </w:rPr>
              <w:t xml:space="preserve">Leden </w:t>
            </w:r>
            <w:r>
              <w:rPr>
                <w:rFonts w:cs="Arial"/>
              </w:rPr>
              <w:t>landelijke raad</w:t>
            </w:r>
            <w:r w:rsidRPr="00A12562">
              <w:rPr>
                <w:rFonts w:cs="Arial"/>
              </w:rPr>
              <w:t xml:space="preserve"> (extra oproep bij de agendastukken)</w:t>
            </w:r>
            <w:r>
              <w:rPr>
                <w:rFonts w:cs="Arial"/>
              </w:rPr>
              <w:t>.</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pPr>
            <w:r w:rsidRPr="00A12562">
              <w:rPr>
                <w:rFonts w:cs="Arial"/>
              </w:rPr>
              <w:t xml:space="preserve">In de toekomst bij de voordrachten voor herbenoemingen van bestuursleden graag een kort persoonlijk verhaal toevoegen over wat deze personen in de voorgaande benoemingsperiode gedaan hebben. </w:t>
            </w:r>
          </w:p>
        </w:tc>
        <w:tc>
          <w:tcPr>
            <w:tcW w:w="3659" w:type="dxa"/>
          </w:tcPr>
          <w:p w:rsidR="00670B9F" w:rsidRPr="00A12562" w:rsidRDefault="00670B9F" w:rsidP="008E5D73">
            <w:pPr>
              <w:ind w:left="-47"/>
              <w:rPr>
                <w:rFonts w:cs="Arial"/>
              </w:rPr>
            </w:pPr>
            <w:r w:rsidRPr="00A12562">
              <w:rPr>
                <w:rFonts w:cs="Arial"/>
              </w:rPr>
              <w:t>Dit wordt voortaan meegenomen</w:t>
            </w:r>
            <w:r>
              <w:rPr>
                <w:rFonts w:cs="Arial"/>
              </w:rPr>
              <w:t>.</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rFonts w:cs="Arial"/>
              </w:rPr>
            </w:pPr>
            <w:r w:rsidRPr="00A12562">
              <w:rPr>
                <w:rFonts w:cs="Arial"/>
              </w:rPr>
              <w:t xml:space="preserve">Bij evaluatie programma Groepsontwikkeling weer overzicht ledenaantallen verstrekken, inclusief aantal groepen dat is gefuseerd. </w:t>
            </w:r>
          </w:p>
        </w:tc>
        <w:tc>
          <w:tcPr>
            <w:tcW w:w="3659" w:type="dxa"/>
          </w:tcPr>
          <w:p w:rsidR="00670B9F" w:rsidRDefault="00670B9F" w:rsidP="008E5D73">
            <w:pPr>
              <w:ind w:left="-47"/>
              <w:rPr>
                <w:rFonts w:cs="Arial"/>
              </w:rPr>
            </w:pPr>
            <w:r>
              <w:rPr>
                <w:rFonts w:cs="Arial"/>
              </w:rPr>
              <w:t>Ledenaantallen zijn opgenomen in de rapportage, overzicht gefuseerde groepen volgt bij beantwoording</w:t>
            </w:r>
          </w:p>
          <w:p w:rsidR="00670B9F" w:rsidRPr="00A12562" w:rsidRDefault="00670B9F" w:rsidP="008E5D73">
            <w:pPr>
              <w:ind w:left="-47"/>
              <w:rPr>
                <w:rFonts w:cs="Arial"/>
              </w:rPr>
            </w:pPr>
            <w:r>
              <w:rPr>
                <w:rFonts w:cs="Arial"/>
              </w:rPr>
              <w:t>regiovragen.</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rFonts w:cs="Arial"/>
              </w:rPr>
            </w:pPr>
            <w:r w:rsidRPr="00A12562">
              <w:rPr>
                <w:rFonts w:cs="Arial"/>
              </w:rPr>
              <w:t>In eigen netwerk rond kijken naar geschikte kandidaten voor de projectgroep waarderingstekens.</w:t>
            </w:r>
          </w:p>
        </w:tc>
        <w:tc>
          <w:tcPr>
            <w:tcW w:w="3659" w:type="dxa"/>
          </w:tcPr>
          <w:p w:rsidR="00670B9F" w:rsidRPr="00A12562" w:rsidRDefault="00670B9F" w:rsidP="008E5D73">
            <w:pPr>
              <w:ind w:left="-47"/>
              <w:rPr>
                <w:rFonts w:cs="Arial"/>
              </w:rPr>
            </w:pPr>
            <w:r w:rsidRPr="00A12562">
              <w:rPr>
                <w:rFonts w:cs="Arial"/>
              </w:rPr>
              <w:t>De projectgroep is gestart</w:t>
            </w:r>
            <w:r>
              <w:rPr>
                <w:rFonts w:cs="Arial"/>
              </w:rPr>
              <w:t>.</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color w:val="000000"/>
              </w:rPr>
            </w:pPr>
            <w:r w:rsidRPr="00A12562">
              <w:rPr>
                <w:rFonts w:cs="Arial"/>
              </w:rPr>
              <w:t>Aan de slag gaan met aandachtspunten in HRM</w:t>
            </w:r>
            <w:r>
              <w:rPr>
                <w:rFonts w:cs="Arial"/>
              </w:rPr>
              <w:t>-</w:t>
            </w:r>
            <w:r w:rsidRPr="00A12562">
              <w:rPr>
                <w:rFonts w:cs="Arial"/>
              </w:rPr>
              <w:t xml:space="preserve">beleid en daarover contact opnemen met Wim Willems. </w:t>
            </w:r>
          </w:p>
        </w:tc>
        <w:tc>
          <w:tcPr>
            <w:tcW w:w="3659" w:type="dxa"/>
          </w:tcPr>
          <w:p w:rsidR="00670B9F" w:rsidRPr="00A12562" w:rsidRDefault="00670B9F" w:rsidP="008E5D73">
            <w:pPr>
              <w:ind w:left="-47"/>
              <w:rPr>
                <w:rFonts w:cs="Arial"/>
              </w:rPr>
            </w:pPr>
            <w:r w:rsidRPr="00A12562">
              <w:rPr>
                <w:rFonts w:cs="Arial"/>
              </w:rPr>
              <w:t>Er is contact gelegd en bij rapportage activiteitenplan 2015 is beleidsnotitie HRM als bijlage toegevoegd.</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rFonts w:cs="Arial"/>
              </w:rPr>
            </w:pPr>
            <w:r w:rsidRPr="00A12562">
              <w:rPr>
                <w:rFonts w:cs="Arial"/>
              </w:rPr>
              <w:t>De concrete uitkomsten van het meningsvormend deel over internationaal beleid (</w:t>
            </w:r>
            <w:r>
              <w:rPr>
                <w:rFonts w:cs="Arial"/>
              </w:rPr>
              <w:t>LR</w:t>
            </w:r>
            <w:r w:rsidRPr="00A12562">
              <w:rPr>
                <w:rFonts w:cs="Arial"/>
              </w:rPr>
              <w:t xml:space="preserve"> dec. 2014) sneller oppakken</w:t>
            </w:r>
            <w:r>
              <w:rPr>
                <w:rFonts w:cs="Arial"/>
              </w:rPr>
              <w:t>,</w:t>
            </w:r>
            <w:r w:rsidRPr="00A12562">
              <w:rPr>
                <w:rFonts w:cs="Arial"/>
              </w:rPr>
              <w:t xml:space="preserve"> zodat groepen het international</w:t>
            </w:r>
            <w:r>
              <w:rPr>
                <w:rFonts w:cs="Arial"/>
              </w:rPr>
              <w:t>e</w:t>
            </w:r>
            <w:r w:rsidRPr="00A12562">
              <w:rPr>
                <w:rFonts w:cs="Arial"/>
              </w:rPr>
              <w:t xml:space="preserve"> gevoel ook daadwerkelijk kunnen ervaren. </w:t>
            </w:r>
          </w:p>
        </w:tc>
        <w:tc>
          <w:tcPr>
            <w:tcW w:w="3659" w:type="dxa"/>
          </w:tcPr>
          <w:p w:rsidR="00670B9F" w:rsidRPr="00A12562" w:rsidRDefault="00670B9F" w:rsidP="008E5D73">
            <w:pPr>
              <w:rPr>
                <w:rFonts w:cs="Arial"/>
              </w:rPr>
            </w:pPr>
            <w:r w:rsidRPr="00A12562">
              <w:rPr>
                <w:rFonts w:cs="Arial"/>
              </w:rPr>
              <w:t>Notitie hierover is als bijlage aan agendastukken toegevoegd.</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color w:val="000000"/>
              </w:rPr>
            </w:pPr>
            <w:r w:rsidRPr="00A12562">
              <w:rPr>
                <w:rFonts w:cs="Arial"/>
              </w:rPr>
              <w:t xml:space="preserve">Opmerkingen t.a.v. notitie over introductie- en begeleidingscommissie (IBC) meenemen in de uitwerking van het voorstel dat in de raadsvergadering van 11 juni 2016 als besluitstuk op de agenda terug komt. </w:t>
            </w:r>
          </w:p>
        </w:tc>
        <w:tc>
          <w:tcPr>
            <w:tcW w:w="3659" w:type="dxa"/>
          </w:tcPr>
          <w:p w:rsidR="00670B9F" w:rsidRPr="00A12562" w:rsidRDefault="00670B9F" w:rsidP="00670B9F">
            <w:pPr>
              <w:ind w:left="-47"/>
              <w:rPr>
                <w:rFonts w:cs="Arial"/>
              </w:rPr>
            </w:pPr>
            <w:r w:rsidRPr="00A12562">
              <w:rPr>
                <w:rFonts w:cs="Arial"/>
              </w:rPr>
              <w:t xml:space="preserve">Het voorstel is opgenomen in agenda van </w:t>
            </w:r>
            <w:r>
              <w:rPr>
                <w:rFonts w:cs="Arial"/>
              </w:rPr>
              <w:t xml:space="preserve">de landelijke raad van </w:t>
            </w:r>
            <w:r w:rsidRPr="00A12562">
              <w:rPr>
                <w:rFonts w:cs="Arial"/>
              </w:rPr>
              <w:t>1 juni 2016</w:t>
            </w:r>
            <w:r>
              <w:rPr>
                <w:rFonts w:cs="Arial"/>
              </w:rPr>
              <w:t>.</w:t>
            </w:r>
            <w:r w:rsidRPr="00A12562">
              <w:rPr>
                <w:rFonts w:cs="Arial"/>
              </w:rPr>
              <w:t xml:space="preserve"> </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color w:val="000000"/>
              </w:rPr>
            </w:pPr>
            <w:r w:rsidRPr="00A12562">
              <w:rPr>
                <w:rFonts w:cs="Arial"/>
              </w:rPr>
              <w:t xml:space="preserve">Aanvullende suggesties of willen meewerken aan de notitie voor de introductie- en begeleidingscommissie doorgeven </w:t>
            </w:r>
            <w:r w:rsidRPr="00A12562">
              <w:rPr>
                <w:rFonts w:cs="Arial"/>
                <w:color w:val="000000"/>
              </w:rPr>
              <w:t xml:space="preserve">via: </w:t>
            </w:r>
            <w:hyperlink r:id="rId24" w:history="1">
              <w:r w:rsidRPr="00A12562">
                <w:rPr>
                  <w:rFonts w:cs="Arial"/>
                  <w:color w:val="000000"/>
                  <w:u w:val="single"/>
                </w:rPr>
                <w:t>ibc@scouting.nl</w:t>
              </w:r>
            </w:hyperlink>
            <w:r w:rsidRPr="00A12562">
              <w:rPr>
                <w:rFonts w:cs="Arial"/>
                <w:color w:val="000000"/>
              </w:rPr>
              <w:t>.</w:t>
            </w:r>
          </w:p>
        </w:tc>
        <w:tc>
          <w:tcPr>
            <w:tcW w:w="3659" w:type="dxa"/>
          </w:tcPr>
          <w:p w:rsidR="00670B9F" w:rsidRPr="00A12562" w:rsidRDefault="00670B9F" w:rsidP="00670B9F">
            <w:pPr>
              <w:ind w:left="-47"/>
              <w:rPr>
                <w:rFonts w:cs="Arial"/>
              </w:rPr>
            </w:pPr>
            <w:r w:rsidRPr="00A12562">
              <w:rPr>
                <w:rFonts w:cs="Arial"/>
              </w:rPr>
              <w:t xml:space="preserve">Leden </w:t>
            </w:r>
            <w:r>
              <w:rPr>
                <w:rFonts w:cs="Arial"/>
              </w:rPr>
              <w:t>landelijke raad.</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color w:val="000000"/>
              </w:rPr>
            </w:pPr>
            <w:r w:rsidRPr="00A12562">
              <w:rPr>
                <w:rFonts w:cs="Arial"/>
              </w:rPr>
              <w:t>Doorgeven van</w:t>
            </w:r>
            <w:r>
              <w:rPr>
                <w:rFonts w:cs="Arial"/>
              </w:rPr>
              <w:t xml:space="preserve"> suggesties voor</w:t>
            </w:r>
            <w:r w:rsidRPr="00A12562">
              <w:rPr>
                <w:rFonts w:cs="Arial"/>
              </w:rPr>
              <w:t xml:space="preserve"> quick</w:t>
            </w:r>
            <w:r>
              <w:rPr>
                <w:rFonts w:cs="Arial"/>
              </w:rPr>
              <w:t xml:space="preserve"> </w:t>
            </w:r>
            <w:r w:rsidRPr="00A12562">
              <w:rPr>
                <w:rFonts w:cs="Arial"/>
              </w:rPr>
              <w:t>win</w:t>
            </w:r>
            <w:r>
              <w:rPr>
                <w:rFonts w:cs="Arial"/>
              </w:rPr>
              <w:t>s</w:t>
            </w:r>
            <w:r w:rsidRPr="00A12562">
              <w:rPr>
                <w:rFonts w:cs="Arial"/>
              </w:rPr>
              <w:t xml:space="preserve"> aan de juiste personen</w:t>
            </w:r>
            <w:r>
              <w:rPr>
                <w:rFonts w:cs="Arial"/>
              </w:rPr>
              <w:t>, bijvoorbeeld</w:t>
            </w:r>
            <w:r w:rsidRPr="00A12562">
              <w:rPr>
                <w:rFonts w:cs="Arial"/>
              </w:rPr>
              <w:t xml:space="preserve"> voor ledenwerving, zoals bezoek aan en activiteiten met scholen, een open dag of zoals vr</w:t>
            </w:r>
            <w:r>
              <w:rPr>
                <w:rFonts w:cs="Arial"/>
              </w:rPr>
              <w:t>oeger een Nationale Scoutingdag</w:t>
            </w:r>
            <w:r w:rsidRPr="00A12562">
              <w:rPr>
                <w:rFonts w:cs="Arial"/>
              </w:rPr>
              <w:t xml:space="preserve">. </w:t>
            </w:r>
          </w:p>
        </w:tc>
        <w:tc>
          <w:tcPr>
            <w:tcW w:w="3659" w:type="dxa"/>
          </w:tcPr>
          <w:p w:rsidR="00670B9F" w:rsidRPr="00A12562" w:rsidRDefault="00670B9F" w:rsidP="00670B9F">
            <w:pPr>
              <w:rPr>
                <w:rFonts w:cs="Arial"/>
              </w:rPr>
            </w:pPr>
            <w:r w:rsidRPr="00A12562">
              <w:rPr>
                <w:rFonts w:cs="Arial"/>
              </w:rPr>
              <w:t>S</w:t>
            </w:r>
            <w:r>
              <w:rPr>
                <w:rFonts w:cs="Arial"/>
              </w:rPr>
              <w:t>uggesties zijn doorgegeven aan T</w:t>
            </w:r>
            <w:r w:rsidRPr="00A12562">
              <w:rPr>
                <w:rFonts w:cs="Arial"/>
              </w:rPr>
              <w:t xml:space="preserve">eam </w:t>
            </w:r>
            <w:r>
              <w:rPr>
                <w:rFonts w:cs="Arial"/>
              </w:rPr>
              <w:t>c</w:t>
            </w:r>
            <w:r w:rsidRPr="00A12562">
              <w:rPr>
                <w:rFonts w:cs="Arial"/>
              </w:rPr>
              <w:t>ommunicatie.</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color w:val="000000"/>
              </w:rPr>
            </w:pPr>
            <w:r w:rsidRPr="00A12562">
              <w:rPr>
                <w:rFonts w:cs="Arial"/>
              </w:rPr>
              <w:t xml:space="preserve">Regio’s informeren als uit gesprekken met Nederlandse Klim- en Bergsport Vereniging (NKBV) concrete resultaten </w:t>
            </w:r>
            <w:r>
              <w:rPr>
                <w:rFonts w:cs="Arial"/>
              </w:rPr>
              <w:t>komen</w:t>
            </w:r>
            <w:r w:rsidRPr="00A12562">
              <w:rPr>
                <w:rFonts w:cs="Arial"/>
              </w:rPr>
              <w:t>, zoals een aanbod aan bepaalde cursussen voor Scoutinggroepen.</w:t>
            </w:r>
          </w:p>
        </w:tc>
        <w:tc>
          <w:tcPr>
            <w:tcW w:w="3659" w:type="dxa"/>
          </w:tcPr>
          <w:p w:rsidR="00670B9F" w:rsidRPr="00A12562" w:rsidRDefault="00670B9F" w:rsidP="00670B9F">
            <w:pPr>
              <w:ind w:left="-47"/>
              <w:rPr>
                <w:rFonts w:cs="Arial"/>
              </w:rPr>
            </w:pPr>
            <w:r w:rsidRPr="00A12562">
              <w:rPr>
                <w:rFonts w:cs="Arial"/>
              </w:rPr>
              <w:t>Dit wordt bewaakt en g</w:t>
            </w:r>
            <w:r>
              <w:rPr>
                <w:rFonts w:cs="Arial"/>
              </w:rPr>
              <w:t>edaan als dat van toepassing is;</w:t>
            </w:r>
            <w:r w:rsidRPr="00A12562">
              <w:rPr>
                <w:rFonts w:cs="Arial"/>
              </w:rPr>
              <w:t xml:space="preserve"> </w:t>
            </w:r>
            <w:r>
              <w:rPr>
                <w:rFonts w:cs="Arial"/>
              </w:rPr>
              <w:t>e</w:t>
            </w:r>
            <w:r w:rsidRPr="00A12562">
              <w:rPr>
                <w:rFonts w:cs="Arial"/>
              </w:rPr>
              <w:t>erste verkennende gesprekken zijn gestart.</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rFonts w:cs="Arial"/>
              </w:rPr>
            </w:pPr>
            <w:r w:rsidRPr="00A12562">
              <w:rPr>
                <w:rFonts w:cs="Arial"/>
              </w:rPr>
              <w:t>De volgende landelijke raad (11 juni 2016) komen met een voorstel over (de duur van) het voortbestaan van de commissie Scoutinglandgoed Zeewolde.</w:t>
            </w:r>
          </w:p>
        </w:tc>
        <w:tc>
          <w:tcPr>
            <w:tcW w:w="3659" w:type="dxa"/>
          </w:tcPr>
          <w:p w:rsidR="00670B9F" w:rsidRPr="00A12562" w:rsidRDefault="00670B9F" w:rsidP="008E5D73">
            <w:pPr>
              <w:rPr>
                <w:rFonts w:cs="Arial"/>
              </w:rPr>
            </w:pPr>
            <w:r w:rsidRPr="00A12562">
              <w:rPr>
                <w:rFonts w:cs="Arial"/>
              </w:rPr>
              <w:t>C</w:t>
            </w:r>
            <w:r>
              <w:rPr>
                <w:rFonts w:cs="Arial"/>
              </w:rPr>
              <w:t>ommiss</w:t>
            </w:r>
            <w:r w:rsidRPr="00A12562">
              <w:rPr>
                <w:rFonts w:cs="Arial"/>
              </w:rPr>
              <w:t>ie Scoutinglandgoed Zeewolde</w:t>
            </w:r>
            <w:r>
              <w:rPr>
                <w:rFonts w:cs="Arial"/>
              </w:rPr>
              <w:t>.</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color w:val="000000"/>
              </w:rPr>
            </w:pPr>
            <w:r w:rsidRPr="00A12562">
              <w:rPr>
                <w:rFonts w:cs="Arial"/>
              </w:rPr>
              <w:t>Het LSC laten weten als er meer initiatieven</w:t>
            </w:r>
            <w:r>
              <w:rPr>
                <w:rFonts w:cs="Arial"/>
              </w:rPr>
              <w:t xml:space="preserve"> </w:t>
            </w:r>
            <w:r w:rsidRPr="00A12562">
              <w:rPr>
                <w:rFonts w:cs="Arial"/>
              </w:rPr>
              <w:t>ten aanzien van activiteiten of ondersteuning voor vluchtelingen(kinderen)</w:t>
            </w:r>
            <w:r>
              <w:rPr>
                <w:rFonts w:cs="Arial"/>
              </w:rPr>
              <w:t xml:space="preserve"> </w:t>
            </w:r>
            <w:r w:rsidRPr="00A12562">
              <w:rPr>
                <w:rFonts w:cs="Arial"/>
              </w:rPr>
              <w:t xml:space="preserve">ontstaan in Scoutinggroepen of </w:t>
            </w:r>
            <w:r>
              <w:rPr>
                <w:rFonts w:cs="Arial"/>
              </w:rPr>
              <w:t>-</w:t>
            </w:r>
            <w:r w:rsidRPr="00A12562">
              <w:rPr>
                <w:rFonts w:cs="Arial"/>
              </w:rPr>
              <w:t>regio’s.</w:t>
            </w:r>
          </w:p>
        </w:tc>
        <w:tc>
          <w:tcPr>
            <w:tcW w:w="3659" w:type="dxa"/>
          </w:tcPr>
          <w:p w:rsidR="00670B9F" w:rsidRPr="00A12562" w:rsidRDefault="00670B9F" w:rsidP="008E5D73">
            <w:pPr>
              <w:ind w:left="-47"/>
              <w:rPr>
                <w:rFonts w:cs="Arial"/>
              </w:rPr>
            </w:pPr>
            <w:r w:rsidRPr="00A12562">
              <w:rPr>
                <w:rFonts w:cs="Arial"/>
              </w:rPr>
              <w:t>In meerdere regio’s zijn en worden activiteiten voor vluchtelingen(kinderen) georganiseerd. Nieuwe initiatieven kunnen nog steeds worden doorgegeven aan het LSC.</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color w:val="000000"/>
              </w:rPr>
            </w:pPr>
            <w:r w:rsidRPr="00A12562">
              <w:rPr>
                <w:rFonts w:cs="Arial"/>
              </w:rPr>
              <w:lastRenderedPageBreak/>
              <w:t>Bekijken of er een goede mogelijkheid is om initiatieven vanuit Scouting Nederland via de pers naar buiten te brengen (initiatieven s.v.p. melden via communicatie@scouting.nl)</w:t>
            </w:r>
            <w:r>
              <w:rPr>
                <w:rFonts w:cs="Arial"/>
              </w:rPr>
              <w:t>.</w:t>
            </w:r>
          </w:p>
        </w:tc>
        <w:tc>
          <w:tcPr>
            <w:tcW w:w="3659" w:type="dxa"/>
          </w:tcPr>
          <w:p w:rsidR="00670B9F" w:rsidRPr="00A12562" w:rsidRDefault="00670B9F" w:rsidP="008E5D73">
            <w:pPr>
              <w:rPr>
                <w:rFonts w:cs="Arial"/>
              </w:rPr>
            </w:pPr>
            <w:r>
              <w:rPr>
                <w:rFonts w:cs="Arial"/>
              </w:rPr>
              <w:t>Wordt bewaakt vanuit T</w:t>
            </w:r>
            <w:r w:rsidRPr="00A12562">
              <w:rPr>
                <w:rFonts w:cs="Arial"/>
              </w:rPr>
              <w:t>eam communicatie</w:t>
            </w:r>
            <w:r>
              <w:rPr>
                <w:rFonts w:cs="Arial"/>
              </w:rPr>
              <w:t>.</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rFonts w:cs="Arial"/>
              </w:rPr>
            </w:pPr>
            <w:r w:rsidRPr="00A12562">
              <w:rPr>
                <w:rFonts w:cs="Arial"/>
              </w:rPr>
              <w:t>Bekijken of het mogelijk is een aanpassing te doen in de regel dat voor elk niveau een aparte VOG aangevraagd moet worden en zo niet, dit nog eens duidelijk naar iedereen uitleggen.</w:t>
            </w:r>
          </w:p>
        </w:tc>
        <w:tc>
          <w:tcPr>
            <w:tcW w:w="3659" w:type="dxa"/>
          </w:tcPr>
          <w:p w:rsidR="00670B9F" w:rsidRPr="00A12562" w:rsidRDefault="00670B9F" w:rsidP="008E5D73">
            <w:pPr>
              <w:rPr>
                <w:rFonts w:cs="Arial"/>
              </w:rPr>
            </w:pPr>
            <w:r w:rsidRPr="00A12562">
              <w:rPr>
                <w:rFonts w:cs="Arial"/>
              </w:rPr>
              <w:t>Notitie hierover is als bijlage aan agendastukken toegevoegd.</w:t>
            </w:r>
          </w:p>
        </w:tc>
      </w:tr>
      <w:tr w:rsidR="00670B9F" w:rsidRPr="00A12562" w:rsidTr="003912E4">
        <w:trPr>
          <w:trHeight w:val="189"/>
        </w:trPr>
        <w:tc>
          <w:tcPr>
            <w:tcW w:w="6091" w:type="dxa"/>
            <w:shd w:val="clear" w:color="auto" w:fill="auto"/>
          </w:tcPr>
          <w:p w:rsidR="00670B9F" w:rsidRPr="00A12562" w:rsidRDefault="00670B9F" w:rsidP="00670B9F">
            <w:pPr>
              <w:numPr>
                <w:ilvl w:val="0"/>
                <w:numId w:val="23"/>
              </w:numPr>
              <w:ind w:left="313"/>
              <w:contextualSpacing/>
              <w:rPr>
                <w:color w:val="000000"/>
              </w:rPr>
            </w:pPr>
            <w:r w:rsidRPr="00A12562">
              <w:rPr>
                <w:rFonts w:cs="Arial"/>
              </w:rPr>
              <w:t>Bekijken welke informatie voor de landelijke raad alleen digitaal versprei</w:t>
            </w:r>
            <w:r w:rsidR="003912E4">
              <w:rPr>
                <w:rFonts w:cs="Arial"/>
              </w:rPr>
              <w:t>d kan worden</w:t>
            </w:r>
            <w:r w:rsidRPr="00A12562">
              <w:rPr>
                <w:rFonts w:cs="Arial"/>
              </w:rPr>
              <w:t xml:space="preserve"> om </w:t>
            </w:r>
            <w:r w:rsidR="003912E4">
              <w:rPr>
                <w:rFonts w:cs="Arial"/>
              </w:rPr>
              <w:t xml:space="preserve">zo </w:t>
            </w:r>
            <w:r w:rsidRPr="00A12562">
              <w:rPr>
                <w:rFonts w:cs="Arial"/>
              </w:rPr>
              <w:t>papieren stukken te verminderen als dat mogelijk is.</w:t>
            </w:r>
          </w:p>
        </w:tc>
        <w:tc>
          <w:tcPr>
            <w:tcW w:w="3659" w:type="dxa"/>
          </w:tcPr>
          <w:p w:rsidR="00670B9F" w:rsidRPr="00A12562" w:rsidRDefault="003912E4" w:rsidP="008E5D73">
            <w:pPr>
              <w:ind w:left="-47"/>
              <w:rPr>
                <w:rFonts w:cs="Arial"/>
              </w:rPr>
            </w:pPr>
            <w:r>
              <w:rPr>
                <w:rFonts w:cs="Arial"/>
              </w:rPr>
              <w:t>V</w:t>
            </w:r>
            <w:r w:rsidR="00670B9F" w:rsidRPr="00A12562">
              <w:rPr>
                <w:rFonts w:cs="Arial"/>
              </w:rPr>
              <w:t xml:space="preserve">erslag </w:t>
            </w:r>
            <w:r>
              <w:rPr>
                <w:rFonts w:cs="Arial"/>
              </w:rPr>
              <w:t xml:space="preserve">landelijke raad </w:t>
            </w:r>
            <w:r w:rsidR="00670B9F" w:rsidRPr="00A12562">
              <w:rPr>
                <w:rFonts w:cs="Arial"/>
              </w:rPr>
              <w:t>vooraf wordt voortaan alleen digitaal verstuurd</w:t>
            </w:r>
            <w:r>
              <w:rPr>
                <w:rFonts w:cs="Arial"/>
              </w:rPr>
              <w:t>.</w:t>
            </w:r>
          </w:p>
        </w:tc>
      </w:tr>
    </w:tbl>
    <w:p w:rsidR="00670B9F" w:rsidRPr="00291767" w:rsidRDefault="00670B9F" w:rsidP="00291767"/>
    <w:p w:rsidR="008E5D73" w:rsidRDefault="008E5D73" w:rsidP="00291767">
      <w:r>
        <w:br w:type="page"/>
      </w:r>
    </w:p>
    <w:p w:rsidR="004744C7" w:rsidRDefault="008E5D73" w:rsidP="008E5D73">
      <w:pPr>
        <w:pStyle w:val="Kop2"/>
        <w:numPr>
          <w:ilvl w:val="0"/>
          <w:numId w:val="0"/>
        </w:numPr>
        <w:ind w:left="426" w:hanging="426"/>
      </w:pPr>
      <w:bookmarkStart w:id="62" w:name="_Toc449080398"/>
      <w:bookmarkStart w:id="63" w:name="_Toc449080476"/>
      <w:bookmarkStart w:id="64" w:name="_Toc449080532"/>
      <w:bookmarkStart w:id="65" w:name="_Toc449433512"/>
      <w:r>
        <w:lastRenderedPageBreak/>
        <w:t xml:space="preserve">5.3 </w:t>
      </w:r>
      <w:r>
        <w:tab/>
        <w:t>Besluitenlijst</w:t>
      </w:r>
      <w:bookmarkEnd w:id="62"/>
      <w:bookmarkEnd w:id="63"/>
      <w:bookmarkEnd w:id="64"/>
      <w:bookmarkEnd w:id="65"/>
    </w:p>
    <w:p w:rsidR="008E5D73" w:rsidRDefault="008E5D73" w:rsidP="008E5D73"/>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9"/>
      </w:tblGrid>
      <w:tr w:rsidR="008E5D73" w:rsidRPr="00A15FF0" w:rsidTr="008E5D73">
        <w:trPr>
          <w:trHeight w:val="99"/>
        </w:trPr>
        <w:tc>
          <w:tcPr>
            <w:tcW w:w="9889" w:type="dxa"/>
            <w:shd w:val="clear" w:color="auto" w:fill="1A368D"/>
          </w:tcPr>
          <w:p w:rsidR="008E5D73" w:rsidRPr="008E5D73" w:rsidRDefault="008E5D73" w:rsidP="008E5D73">
            <w:pPr>
              <w:rPr>
                <w:rFonts w:ascii="Arial" w:hAnsi="Arial" w:cs="Arial"/>
                <w:b/>
                <w:bCs/>
                <w:color w:val="FFFFFF" w:themeColor="background1"/>
                <w:szCs w:val="20"/>
              </w:rPr>
            </w:pPr>
            <w:r w:rsidRPr="008E5D73">
              <w:rPr>
                <w:rFonts w:ascii="Arial" w:hAnsi="Arial" w:cs="Arial"/>
                <w:b/>
                <w:bCs/>
                <w:color w:val="FFFFFF" w:themeColor="background1"/>
                <w:szCs w:val="20"/>
              </w:rPr>
              <w:t>Genomen besluiten op de landelijke raad van 12 december 2015</w:t>
            </w:r>
          </w:p>
        </w:tc>
      </w:tr>
      <w:tr w:rsidR="008E5D73" w:rsidRPr="00A15FF0" w:rsidTr="008E5D73">
        <w:trPr>
          <w:trHeight w:val="293"/>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stelt het verslag van de landelijke raad 13 juni 2015, inclusief actie- en besluitenlijst, zonder wijzigingen vast.</w:t>
            </w:r>
          </w:p>
        </w:tc>
      </w:tr>
      <w:tr w:rsidR="008E5D73" w:rsidRPr="00A15FF0" w:rsidTr="008E5D73">
        <w:trPr>
          <w:trHeight w:val="293"/>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stemt met algemene stemmen in met het voorstel over de toekomstvisie #Scouting2025, inclusief de vijf thema’s waar extra op wordt ingezet.</w:t>
            </w:r>
          </w:p>
        </w:tc>
      </w:tr>
      <w:tr w:rsidR="008E5D73" w:rsidRPr="00A15FF0" w:rsidTr="008E5D73">
        <w:trPr>
          <w:trHeight w:val="99"/>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keurt het activiteitenplan 2016 met algemene stemmen goed.</w:t>
            </w:r>
          </w:p>
        </w:tc>
      </w:tr>
      <w:tr w:rsidR="008E5D73" w:rsidRPr="00A15FF0" w:rsidTr="008E5D73">
        <w:trPr>
          <w:trHeight w:val="99"/>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keurt de begroting Scouting Nederland 2016, inclusief bijbehorende toelichting, met 41 stemmen voor en 1 onthouding goed.</w:t>
            </w:r>
          </w:p>
        </w:tc>
      </w:tr>
      <w:tr w:rsidR="008E5D73" w:rsidRPr="00A15FF0" w:rsidTr="008E5D73">
        <w:trPr>
          <w:trHeight w:val="99"/>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stemt met algemene stemmen in met de bijgestelde Financiële kaders van de Vereniging Scouting Nederland 2015.</w:t>
            </w:r>
          </w:p>
        </w:tc>
      </w:tr>
      <w:tr w:rsidR="008E5D73" w:rsidRPr="00A15FF0" w:rsidTr="008E5D73">
        <w:trPr>
          <w:trHeight w:val="99"/>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benoemt Jaap Boot, met algemene stemmen, als voorzitter van de vereniging.</w:t>
            </w:r>
          </w:p>
        </w:tc>
      </w:tr>
      <w:tr w:rsidR="008E5D73" w:rsidRPr="00A15FF0" w:rsidTr="008E5D73">
        <w:trPr>
          <w:trHeight w:val="99"/>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benoemt Esther Peeters, met algemene stemmen, als algemeen lid van het landelijk bestuur.</w:t>
            </w:r>
          </w:p>
        </w:tc>
      </w:tr>
      <w:tr w:rsidR="008E5D73" w:rsidRPr="00A15FF0" w:rsidTr="008E5D73">
        <w:trPr>
          <w:trHeight w:val="99"/>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herbenoemt Wouter Zilverberg, met 34 stemmen voor, 7 stemmen tegen en 1 onthouding, als lid van het landelijk bestuur/Internationaal Commissaris.</w:t>
            </w:r>
          </w:p>
        </w:tc>
      </w:tr>
      <w:tr w:rsidR="008E5D73" w:rsidRPr="00A15FF0" w:rsidTr="008E5D73">
        <w:trPr>
          <w:trHeight w:val="99"/>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herbenoemt Wieteke Koorn, met algemene stemmen, als algemeen lid van het landelijk bestuur.</w:t>
            </w:r>
          </w:p>
        </w:tc>
      </w:tr>
      <w:tr w:rsidR="008E5D73" w:rsidRPr="00A15FF0" w:rsidTr="008E5D73">
        <w:trPr>
          <w:trHeight w:val="99"/>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herbenoemt Jacob van Ee, met algemene stemmen, als lid van de geschillencommissie.</w:t>
            </w:r>
          </w:p>
        </w:tc>
      </w:tr>
      <w:tr w:rsidR="008E5D73" w:rsidRPr="00A15FF0" w:rsidTr="008E5D73">
        <w:trPr>
          <w:trHeight w:val="99"/>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herbenoemt Eddy Butin Bik, met algemene stemmen, als lid van de geschillencommissie.</w:t>
            </w:r>
          </w:p>
        </w:tc>
      </w:tr>
      <w:tr w:rsidR="008E5D73" w:rsidRPr="00A15FF0" w:rsidTr="008E5D73">
        <w:trPr>
          <w:trHeight w:val="99"/>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herbenoemt Bauke Jansen, met algemene stemmen, als lid van de commissie van beroep.</w:t>
            </w:r>
          </w:p>
        </w:tc>
      </w:tr>
      <w:tr w:rsidR="008E5D73" w:rsidRPr="00A15FF0" w:rsidTr="008E5D73">
        <w:trPr>
          <w:trHeight w:val="99"/>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herbenoemt Liesbeth Lijnzaad, met algemene stemmen, als lid van de commissie van beroep.</w:t>
            </w:r>
          </w:p>
        </w:tc>
      </w:tr>
      <w:tr w:rsidR="008E5D73" w:rsidRPr="00A15FF0" w:rsidTr="008E5D73">
        <w:trPr>
          <w:trHeight w:val="99"/>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herbenoemt Ruud Verstegen, met algemene stemmen, als lid van de commissie van beroep.</w:t>
            </w:r>
          </w:p>
        </w:tc>
      </w:tr>
      <w:tr w:rsidR="008E5D73" w:rsidRPr="00A15FF0" w:rsidTr="008E5D73">
        <w:trPr>
          <w:trHeight w:val="99"/>
        </w:trPr>
        <w:tc>
          <w:tcPr>
            <w:tcW w:w="9889" w:type="dxa"/>
            <w:shd w:val="clear" w:color="auto" w:fill="auto"/>
          </w:tcPr>
          <w:p w:rsidR="008E5D73" w:rsidRPr="008E5D73" w:rsidRDefault="008E5D73" w:rsidP="008E5D73">
            <w:pPr>
              <w:pStyle w:val="Lijstalinea"/>
              <w:numPr>
                <w:ilvl w:val="0"/>
                <w:numId w:val="24"/>
              </w:numPr>
              <w:spacing w:after="0"/>
              <w:ind w:left="313" w:hanging="284"/>
              <w:rPr>
                <w:rFonts w:ascii="Arial" w:eastAsia="Times New Roman" w:hAnsi="Arial" w:cs="Arial"/>
                <w:sz w:val="20"/>
                <w:szCs w:val="20"/>
              </w:rPr>
            </w:pPr>
            <w:r w:rsidRPr="008E5D73">
              <w:rPr>
                <w:rFonts w:ascii="Arial" w:eastAsia="Times New Roman" w:hAnsi="Arial" w:cs="Arial"/>
                <w:sz w:val="20"/>
                <w:szCs w:val="20"/>
              </w:rPr>
              <w:t>De landelijke raad herbenoemt Karin van Helden, met algemene stemmen, als lid van de commissie van beroep.</w:t>
            </w:r>
          </w:p>
        </w:tc>
      </w:tr>
    </w:tbl>
    <w:p w:rsidR="008E5D73" w:rsidRDefault="008E5D73" w:rsidP="008E5D73"/>
    <w:p w:rsidR="008E5D73" w:rsidRDefault="008E5D73" w:rsidP="008E5D73">
      <w:r>
        <w:br w:type="page"/>
      </w:r>
    </w:p>
    <w:p w:rsidR="008E5D73" w:rsidRDefault="008E5D73" w:rsidP="008E5D73">
      <w:pPr>
        <w:pStyle w:val="Kop2"/>
        <w:numPr>
          <w:ilvl w:val="0"/>
          <w:numId w:val="0"/>
        </w:numPr>
        <w:ind w:left="426" w:hanging="426"/>
      </w:pPr>
      <w:bookmarkStart w:id="66" w:name="_Toc449080399"/>
      <w:bookmarkStart w:id="67" w:name="_Toc449080477"/>
      <w:bookmarkStart w:id="68" w:name="_Toc449080533"/>
      <w:bookmarkStart w:id="69" w:name="_Toc449433513"/>
      <w:r>
        <w:lastRenderedPageBreak/>
        <w:t xml:space="preserve">5.4 </w:t>
      </w:r>
      <w:r>
        <w:tab/>
        <w:t>Presentielijst</w:t>
      </w:r>
      <w:bookmarkEnd w:id="66"/>
      <w:bookmarkEnd w:id="67"/>
      <w:bookmarkEnd w:id="68"/>
      <w:bookmarkEnd w:id="69"/>
    </w:p>
    <w:p w:rsidR="008E5D73" w:rsidRDefault="008E5D73" w:rsidP="008E5D73"/>
    <w:tbl>
      <w:tblPr>
        <w:tblW w:w="10328" w:type="dxa"/>
        <w:tblInd w:w="-428" w:type="dxa"/>
        <w:tblCellMar>
          <w:left w:w="70" w:type="dxa"/>
          <w:right w:w="70" w:type="dxa"/>
        </w:tblCellMar>
        <w:tblLook w:val="0000" w:firstRow="0" w:lastRow="0" w:firstColumn="0" w:lastColumn="0" w:noHBand="0" w:noVBand="0"/>
      </w:tblPr>
      <w:tblGrid>
        <w:gridCol w:w="2404"/>
        <w:gridCol w:w="2225"/>
        <w:gridCol w:w="2745"/>
        <w:gridCol w:w="2954"/>
      </w:tblGrid>
      <w:tr w:rsidR="008E5D73" w:rsidRPr="00711083" w:rsidTr="008E5D73">
        <w:trPr>
          <w:trHeight w:val="270"/>
        </w:trPr>
        <w:tc>
          <w:tcPr>
            <w:tcW w:w="2404" w:type="dxa"/>
            <w:tcBorders>
              <w:top w:val="double" w:sz="6" w:space="0" w:color="auto"/>
              <w:left w:val="double" w:sz="6" w:space="0" w:color="auto"/>
              <w:bottom w:val="single" w:sz="4" w:space="0" w:color="auto"/>
              <w:right w:val="single" w:sz="4" w:space="0" w:color="auto"/>
            </w:tcBorders>
            <w:shd w:val="clear" w:color="auto" w:fill="auto"/>
            <w:noWrap/>
          </w:tcPr>
          <w:p w:rsidR="008E5D73" w:rsidRPr="00711083" w:rsidRDefault="008E5D73" w:rsidP="008E5D73">
            <w:pPr>
              <w:rPr>
                <w:rFonts w:cs="Arial"/>
                <w:b/>
                <w:bCs/>
              </w:rPr>
            </w:pPr>
            <w:r w:rsidRPr="00711083">
              <w:rPr>
                <w:rFonts w:cs="Arial"/>
                <w:b/>
                <w:bCs/>
              </w:rPr>
              <w:t>Naam</w:t>
            </w:r>
          </w:p>
        </w:tc>
        <w:tc>
          <w:tcPr>
            <w:tcW w:w="2225" w:type="dxa"/>
            <w:tcBorders>
              <w:top w:val="double" w:sz="6" w:space="0" w:color="auto"/>
              <w:left w:val="nil"/>
              <w:bottom w:val="single" w:sz="4" w:space="0" w:color="auto"/>
              <w:right w:val="double" w:sz="6" w:space="0" w:color="auto"/>
            </w:tcBorders>
            <w:shd w:val="clear" w:color="auto" w:fill="auto"/>
            <w:noWrap/>
          </w:tcPr>
          <w:p w:rsidR="008E5D73" w:rsidRPr="00711083" w:rsidRDefault="008E5D73" w:rsidP="008E5D73">
            <w:pPr>
              <w:rPr>
                <w:rFonts w:cs="Arial"/>
                <w:b/>
                <w:bCs/>
              </w:rPr>
            </w:pPr>
            <w:r w:rsidRPr="00711083">
              <w:rPr>
                <w:rFonts w:cs="Arial"/>
                <w:b/>
                <w:bCs/>
              </w:rPr>
              <w:t>Regio</w:t>
            </w:r>
          </w:p>
        </w:tc>
        <w:tc>
          <w:tcPr>
            <w:tcW w:w="2745" w:type="dxa"/>
            <w:tcBorders>
              <w:top w:val="double" w:sz="6" w:space="0" w:color="auto"/>
              <w:left w:val="double" w:sz="6" w:space="0" w:color="auto"/>
              <w:bottom w:val="single" w:sz="4" w:space="0" w:color="auto"/>
              <w:right w:val="single" w:sz="4" w:space="0" w:color="auto"/>
            </w:tcBorders>
            <w:shd w:val="clear" w:color="auto" w:fill="auto"/>
            <w:noWrap/>
          </w:tcPr>
          <w:p w:rsidR="008E5D73" w:rsidRPr="00711083" w:rsidRDefault="008E5D73" w:rsidP="008E5D73">
            <w:pPr>
              <w:rPr>
                <w:rFonts w:cs="Arial"/>
                <w:b/>
                <w:bCs/>
              </w:rPr>
            </w:pPr>
            <w:r w:rsidRPr="00711083">
              <w:rPr>
                <w:rFonts w:cs="Arial"/>
                <w:b/>
                <w:bCs/>
              </w:rPr>
              <w:t>Naam</w:t>
            </w:r>
          </w:p>
        </w:tc>
        <w:tc>
          <w:tcPr>
            <w:tcW w:w="2954" w:type="dxa"/>
            <w:tcBorders>
              <w:top w:val="double" w:sz="6" w:space="0" w:color="auto"/>
              <w:left w:val="nil"/>
              <w:bottom w:val="single" w:sz="4" w:space="0" w:color="auto"/>
              <w:right w:val="double" w:sz="6" w:space="0" w:color="auto"/>
            </w:tcBorders>
            <w:shd w:val="clear" w:color="auto" w:fill="auto"/>
            <w:noWrap/>
          </w:tcPr>
          <w:p w:rsidR="008E5D73" w:rsidRPr="00711083" w:rsidRDefault="008E5D73" w:rsidP="008E5D73">
            <w:pPr>
              <w:rPr>
                <w:rFonts w:cs="Arial"/>
                <w:b/>
                <w:bCs/>
              </w:rPr>
            </w:pPr>
            <w:r w:rsidRPr="00711083">
              <w:rPr>
                <w:rFonts w:cs="Arial"/>
                <w:b/>
                <w:bCs/>
              </w:rPr>
              <w:t>Regio</w:t>
            </w:r>
          </w:p>
        </w:tc>
      </w:tr>
      <w:tr w:rsidR="008E5D73" w:rsidRPr="00711083" w:rsidTr="008E5D73">
        <w:trPr>
          <w:trHeight w:val="270"/>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Peter Klingen</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Amsterdam-Amstelland</w:t>
            </w:r>
          </w:p>
        </w:tc>
        <w:tc>
          <w:tcPr>
            <w:tcW w:w="2745" w:type="dxa"/>
            <w:tcBorders>
              <w:top w:val="double" w:sz="6" w:space="0" w:color="auto"/>
              <w:left w:val="nil"/>
              <w:bottom w:val="single" w:sz="4" w:space="0" w:color="auto"/>
              <w:right w:val="single" w:sz="4" w:space="0" w:color="auto"/>
            </w:tcBorders>
            <w:shd w:val="clear" w:color="auto" w:fill="auto"/>
            <w:noWrap/>
          </w:tcPr>
          <w:p w:rsidR="008E5D73" w:rsidRPr="00711083" w:rsidRDefault="008E5D73" w:rsidP="008E5D73">
            <w:r>
              <w:t>Alexander Kloppers</w:t>
            </w:r>
          </w:p>
        </w:tc>
        <w:tc>
          <w:tcPr>
            <w:tcW w:w="2954" w:type="dxa"/>
            <w:tcBorders>
              <w:top w:val="double" w:sz="6" w:space="0" w:color="auto"/>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Vlietstreek</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Niet aanwezig</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Carboonland</w:t>
            </w:r>
          </w:p>
        </w:tc>
        <w:tc>
          <w:tcPr>
            <w:tcW w:w="2745"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Remko Noor</w:t>
            </w:r>
          </w:p>
        </w:tc>
        <w:tc>
          <w:tcPr>
            <w:tcW w:w="2954"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Waterwerk</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Thédor  Ebben</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Pr>
                <w:rFonts w:cs="Arial"/>
                <w:color w:val="000000"/>
              </w:rPr>
              <w:t>D</w:t>
            </w:r>
            <w:r w:rsidRPr="00711083">
              <w:rPr>
                <w:rFonts w:cs="Arial"/>
                <w:color w:val="000000"/>
              </w:rPr>
              <w:t>e Baronie</w:t>
            </w:r>
          </w:p>
        </w:tc>
        <w:tc>
          <w:tcPr>
            <w:tcW w:w="2745"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Peter Abramsen</w:t>
            </w:r>
          </w:p>
        </w:tc>
        <w:tc>
          <w:tcPr>
            <w:tcW w:w="2954"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Waterwerk</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Hans van den Burg</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De Langstraat</w:t>
            </w:r>
          </w:p>
        </w:tc>
        <w:tc>
          <w:tcPr>
            <w:tcW w:w="2745"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t xml:space="preserve">Chris </w:t>
            </w:r>
            <w:r w:rsidRPr="00711083">
              <w:t>Verstappen</w:t>
            </w:r>
          </w:p>
        </w:tc>
        <w:tc>
          <w:tcPr>
            <w:tcW w:w="2954"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Weert</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Niet aanwezig</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De Meierij</w:t>
            </w:r>
          </w:p>
        </w:tc>
        <w:tc>
          <w:tcPr>
            <w:tcW w:w="2745" w:type="dxa"/>
            <w:tcBorders>
              <w:top w:val="single" w:sz="4" w:space="0" w:color="auto"/>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Karlijn Broker</w:t>
            </w:r>
          </w:p>
        </w:tc>
        <w:tc>
          <w:tcPr>
            <w:tcW w:w="2954" w:type="dxa"/>
            <w:tcBorders>
              <w:top w:val="single" w:sz="4" w:space="0" w:color="auto"/>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West Brabant</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Hermen van Dalen</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Delfland</w:t>
            </w:r>
          </w:p>
        </w:tc>
        <w:tc>
          <w:tcPr>
            <w:tcW w:w="2745"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Sven  Dirks</w:t>
            </w:r>
          </w:p>
        </w:tc>
        <w:tc>
          <w:tcPr>
            <w:tcW w:w="2954"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Westelijke Mijnstreek</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Hans Bert Griffioen</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Den Haag</w:t>
            </w:r>
          </w:p>
        </w:tc>
        <w:tc>
          <w:tcPr>
            <w:tcW w:w="2745"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Niet aanwezig</w:t>
            </w:r>
          </w:p>
        </w:tc>
        <w:tc>
          <w:tcPr>
            <w:tcW w:w="2954"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Westland</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Hans  Kuipers</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Drenthe</w:t>
            </w:r>
          </w:p>
        </w:tc>
        <w:tc>
          <w:tcPr>
            <w:tcW w:w="2745" w:type="dxa"/>
            <w:tcBorders>
              <w:top w:val="single" w:sz="4" w:space="0" w:color="auto"/>
              <w:left w:val="nil"/>
              <w:bottom w:val="single" w:sz="4" w:space="0" w:color="auto"/>
              <w:right w:val="single" w:sz="4" w:space="0" w:color="auto"/>
            </w:tcBorders>
            <w:shd w:val="clear" w:color="auto" w:fill="auto"/>
            <w:noWrap/>
          </w:tcPr>
          <w:p w:rsidR="008E5D73" w:rsidRPr="00711083" w:rsidRDefault="008E5D73" w:rsidP="008E5D73">
            <w:r w:rsidRPr="00711083">
              <w:t>Alwin van Ombergen</w:t>
            </w:r>
          </w:p>
        </w:tc>
        <w:tc>
          <w:tcPr>
            <w:tcW w:w="2954" w:type="dxa"/>
            <w:tcBorders>
              <w:top w:val="single" w:sz="4" w:space="0" w:color="auto"/>
              <w:left w:val="nil"/>
              <w:bottom w:val="single" w:sz="4" w:space="0" w:color="auto"/>
              <w:right w:val="double" w:sz="4" w:space="0" w:color="auto"/>
            </w:tcBorders>
            <w:shd w:val="clear" w:color="auto" w:fill="auto"/>
            <w:noWrap/>
          </w:tcPr>
          <w:p w:rsidR="008E5D73" w:rsidRPr="00711083" w:rsidRDefault="008E5D73" w:rsidP="008E5D73">
            <w:pPr>
              <w:rPr>
                <w:rFonts w:cs="Arial"/>
                <w:color w:val="000000"/>
              </w:rPr>
            </w:pPr>
            <w:r w:rsidRPr="00711083">
              <w:rPr>
                <w:rFonts w:cs="Arial"/>
                <w:color w:val="000000"/>
              </w:rPr>
              <w:t>Zeeland</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Niet aanwezig</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Drie Rivieren Utrecht</w:t>
            </w:r>
          </w:p>
        </w:tc>
        <w:tc>
          <w:tcPr>
            <w:tcW w:w="2745" w:type="dxa"/>
            <w:tcBorders>
              <w:top w:val="nil"/>
              <w:left w:val="nil"/>
              <w:bottom w:val="single" w:sz="4" w:space="0" w:color="auto"/>
              <w:right w:val="single" w:sz="4" w:space="0" w:color="auto"/>
            </w:tcBorders>
            <w:shd w:val="clear" w:color="auto" w:fill="auto"/>
            <w:noWrap/>
          </w:tcPr>
          <w:p w:rsidR="008E5D73" w:rsidRPr="00711083" w:rsidRDefault="008E5D73" w:rsidP="008E5D73">
            <w:r w:rsidRPr="00711083">
              <w:t>Jos Groenewegen</w:t>
            </w:r>
          </w:p>
        </w:tc>
        <w:tc>
          <w:tcPr>
            <w:tcW w:w="2954" w:type="dxa"/>
            <w:tcBorders>
              <w:top w:val="nil"/>
              <w:left w:val="nil"/>
              <w:bottom w:val="single" w:sz="4" w:space="0" w:color="auto"/>
              <w:right w:val="double" w:sz="4" w:space="0" w:color="auto"/>
            </w:tcBorders>
            <w:shd w:val="clear" w:color="auto" w:fill="auto"/>
            <w:noWrap/>
          </w:tcPr>
          <w:p w:rsidR="008E5D73" w:rsidRPr="00711083" w:rsidRDefault="008E5D73" w:rsidP="008E5D73">
            <w:pPr>
              <w:rPr>
                <w:rFonts w:cs="Arial"/>
                <w:color w:val="000000"/>
              </w:rPr>
            </w:pPr>
            <w:r w:rsidRPr="00711083">
              <w:rPr>
                <w:rFonts w:cs="Arial"/>
                <w:color w:val="000000"/>
              </w:rPr>
              <w:t>ZON</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Jan Smits</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Eindhoven</w:t>
            </w:r>
          </w:p>
        </w:tc>
        <w:tc>
          <w:tcPr>
            <w:tcW w:w="2745" w:type="dxa"/>
            <w:tcBorders>
              <w:top w:val="nil"/>
              <w:left w:val="nil"/>
              <w:bottom w:val="single" w:sz="4" w:space="0" w:color="auto"/>
              <w:right w:val="single" w:sz="4" w:space="0" w:color="auto"/>
            </w:tcBorders>
            <w:shd w:val="clear" w:color="auto" w:fill="auto"/>
            <w:noWrap/>
          </w:tcPr>
          <w:p w:rsidR="008E5D73" w:rsidRPr="00711083" w:rsidRDefault="008E5D73" w:rsidP="008E5D73">
            <w:r w:rsidRPr="00711083">
              <w:t>Peter Hendriks</w:t>
            </w:r>
          </w:p>
        </w:tc>
        <w:tc>
          <w:tcPr>
            <w:tcW w:w="2954" w:type="dxa"/>
            <w:tcBorders>
              <w:top w:val="nil"/>
              <w:left w:val="nil"/>
              <w:bottom w:val="single" w:sz="4" w:space="0" w:color="auto"/>
              <w:right w:val="double" w:sz="4" w:space="0" w:color="auto"/>
            </w:tcBorders>
            <w:shd w:val="clear" w:color="auto" w:fill="auto"/>
            <w:noWrap/>
          </w:tcPr>
          <w:p w:rsidR="008E5D73" w:rsidRPr="00711083" w:rsidRDefault="008E5D73" w:rsidP="008E5D73">
            <w:pPr>
              <w:rPr>
                <w:rFonts w:cs="Arial"/>
                <w:color w:val="000000"/>
              </w:rPr>
            </w:pPr>
            <w:r w:rsidRPr="00711083">
              <w:rPr>
                <w:rFonts w:cs="Arial"/>
                <w:color w:val="000000"/>
              </w:rPr>
              <w:t>Zuidoost-Brabant</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Johannes de Boer</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Essnlaand</w:t>
            </w:r>
          </w:p>
        </w:tc>
        <w:tc>
          <w:tcPr>
            <w:tcW w:w="2745" w:type="dxa"/>
            <w:tcBorders>
              <w:top w:val="nil"/>
              <w:left w:val="nil"/>
              <w:bottom w:val="single" w:sz="4" w:space="0" w:color="auto"/>
              <w:right w:val="single" w:sz="4" w:space="0" w:color="auto"/>
            </w:tcBorders>
            <w:shd w:val="clear" w:color="auto" w:fill="auto"/>
            <w:noWrap/>
          </w:tcPr>
          <w:p w:rsidR="008E5D73" w:rsidRPr="00711083" w:rsidRDefault="008E5D73" w:rsidP="008E5D73">
            <w:pPr>
              <w:rPr>
                <w:rFonts w:cs="Arial"/>
              </w:rPr>
            </w:pPr>
          </w:p>
        </w:tc>
        <w:tc>
          <w:tcPr>
            <w:tcW w:w="2954"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rPr>
            </w:pPr>
          </w:p>
        </w:tc>
      </w:tr>
      <w:tr w:rsidR="008E5D73" w:rsidRPr="00711083" w:rsidTr="008E5D73">
        <w:trPr>
          <w:trHeight w:val="255"/>
        </w:trPr>
        <w:tc>
          <w:tcPr>
            <w:tcW w:w="2404" w:type="dxa"/>
            <w:tcBorders>
              <w:top w:val="single" w:sz="4" w:space="0" w:color="auto"/>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Hans Wigman</w:t>
            </w:r>
          </w:p>
        </w:tc>
        <w:tc>
          <w:tcPr>
            <w:tcW w:w="2225" w:type="dxa"/>
            <w:tcBorders>
              <w:top w:val="single" w:sz="4" w:space="0" w:color="auto"/>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Pr>
                <w:rFonts w:cs="Arial"/>
                <w:color w:val="000000"/>
              </w:rPr>
              <w:t>Fryslâ</w:t>
            </w:r>
            <w:r w:rsidRPr="00711083">
              <w:rPr>
                <w:rFonts w:cs="Arial"/>
                <w:color w:val="000000"/>
              </w:rPr>
              <w:t>n</w:t>
            </w:r>
          </w:p>
        </w:tc>
        <w:tc>
          <w:tcPr>
            <w:tcW w:w="2745" w:type="dxa"/>
            <w:tcBorders>
              <w:top w:val="nil"/>
              <w:left w:val="nil"/>
              <w:bottom w:val="single" w:sz="4" w:space="0" w:color="auto"/>
              <w:right w:val="single" w:sz="4" w:space="0" w:color="auto"/>
            </w:tcBorders>
            <w:shd w:val="clear" w:color="auto" w:fill="auto"/>
            <w:noWrap/>
          </w:tcPr>
          <w:p w:rsidR="008E5D73" w:rsidRPr="00711083" w:rsidRDefault="008E5D73" w:rsidP="008E5D73">
            <w:pPr>
              <w:rPr>
                <w:rFonts w:cs="Arial"/>
                <w:b/>
              </w:rPr>
            </w:pPr>
            <w:r w:rsidRPr="00711083">
              <w:rPr>
                <w:rFonts w:cs="Arial"/>
                <w:b/>
              </w:rPr>
              <w:t>Landelijk bestuur</w:t>
            </w:r>
          </w:p>
        </w:tc>
        <w:tc>
          <w:tcPr>
            <w:tcW w:w="2954" w:type="dxa"/>
            <w:tcBorders>
              <w:top w:val="nil"/>
              <w:left w:val="single" w:sz="4" w:space="0" w:color="auto"/>
              <w:bottom w:val="single" w:sz="4" w:space="0" w:color="auto"/>
              <w:right w:val="double" w:sz="6" w:space="0" w:color="auto"/>
            </w:tcBorders>
            <w:shd w:val="clear" w:color="auto" w:fill="auto"/>
            <w:noWrap/>
          </w:tcPr>
          <w:p w:rsidR="008E5D73" w:rsidRPr="00711083" w:rsidRDefault="008E5D73" w:rsidP="008E5D73">
            <w:pPr>
              <w:rPr>
                <w:rFonts w:cs="Arial"/>
                <w:b/>
              </w:rPr>
            </w:pPr>
            <w:r w:rsidRPr="00711083">
              <w:rPr>
                <w:rFonts w:cs="Arial"/>
                <w:b/>
              </w:rPr>
              <w:t>Portefeuille</w:t>
            </w:r>
          </w:p>
        </w:tc>
      </w:tr>
      <w:tr w:rsidR="008E5D73" w:rsidRPr="00711083" w:rsidTr="008E5D73">
        <w:trPr>
          <w:trHeight w:val="255"/>
        </w:trPr>
        <w:tc>
          <w:tcPr>
            <w:tcW w:w="2404" w:type="dxa"/>
            <w:tcBorders>
              <w:top w:val="single" w:sz="4" w:space="0" w:color="auto"/>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Jos Kruizinga</w:t>
            </w:r>
          </w:p>
        </w:tc>
        <w:tc>
          <w:tcPr>
            <w:tcW w:w="2225" w:type="dxa"/>
            <w:tcBorders>
              <w:top w:val="single" w:sz="4" w:space="0" w:color="auto"/>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Groningen</w:t>
            </w:r>
          </w:p>
        </w:tc>
        <w:tc>
          <w:tcPr>
            <w:tcW w:w="2745" w:type="dxa"/>
            <w:tcBorders>
              <w:top w:val="nil"/>
              <w:left w:val="nil"/>
              <w:bottom w:val="single" w:sz="4" w:space="0" w:color="auto"/>
              <w:right w:val="single" w:sz="4" w:space="0" w:color="auto"/>
            </w:tcBorders>
            <w:shd w:val="clear" w:color="auto" w:fill="auto"/>
            <w:noWrap/>
          </w:tcPr>
          <w:p w:rsidR="008E5D73" w:rsidRPr="00711083" w:rsidRDefault="008E5D73" w:rsidP="008E5D73">
            <w:pPr>
              <w:rPr>
                <w:rFonts w:cs="Arial"/>
              </w:rPr>
            </w:pPr>
            <w:r w:rsidRPr="00711083">
              <w:rPr>
                <w:rFonts w:cs="Arial"/>
              </w:rPr>
              <w:t xml:space="preserve">Marion Geerligs </w:t>
            </w:r>
          </w:p>
        </w:tc>
        <w:tc>
          <w:tcPr>
            <w:tcW w:w="2954" w:type="dxa"/>
            <w:tcBorders>
              <w:top w:val="nil"/>
              <w:left w:val="single" w:sz="4" w:space="0" w:color="auto"/>
              <w:bottom w:val="single" w:sz="4" w:space="0" w:color="auto"/>
              <w:right w:val="double" w:sz="6" w:space="0" w:color="auto"/>
            </w:tcBorders>
            <w:shd w:val="clear" w:color="auto" w:fill="auto"/>
            <w:noWrap/>
          </w:tcPr>
          <w:p w:rsidR="008E5D73" w:rsidRPr="00711083" w:rsidRDefault="008E5D73" w:rsidP="008E5D73">
            <w:pPr>
              <w:rPr>
                <w:rFonts w:cs="Arial"/>
              </w:rPr>
            </w:pPr>
            <w:r w:rsidRPr="00711083">
              <w:rPr>
                <w:rFonts w:cs="Arial"/>
              </w:rPr>
              <w:t>Vicevoorzitter; Projectenbureau</w:t>
            </w:r>
            <w:r>
              <w:rPr>
                <w:rFonts w:cs="Arial"/>
              </w:rPr>
              <w:t xml:space="preserve"> </w:t>
            </w:r>
          </w:p>
        </w:tc>
      </w:tr>
      <w:tr w:rsidR="008E5D73" w:rsidRPr="00711083" w:rsidTr="008E5D73">
        <w:trPr>
          <w:trHeight w:val="175"/>
        </w:trPr>
        <w:tc>
          <w:tcPr>
            <w:tcW w:w="2404" w:type="dxa"/>
            <w:tcBorders>
              <w:top w:val="single" w:sz="4" w:space="0" w:color="auto"/>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Andrea Nagelmaker</w:t>
            </w:r>
          </w:p>
        </w:tc>
        <w:tc>
          <w:tcPr>
            <w:tcW w:w="2225" w:type="dxa"/>
            <w:tcBorders>
              <w:top w:val="single" w:sz="4" w:space="0" w:color="auto"/>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Haarlem</w:t>
            </w:r>
          </w:p>
        </w:tc>
        <w:tc>
          <w:tcPr>
            <w:tcW w:w="2745" w:type="dxa"/>
            <w:tcBorders>
              <w:top w:val="single" w:sz="4" w:space="0" w:color="auto"/>
              <w:left w:val="nil"/>
              <w:bottom w:val="single" w:sz="4" w:space="0" w:color="auto"/>
              <w:right w:val="single" w:sz="4" w:space="0" w:color="auto"/>
            </w:tcBorders>
            <w:shd w:val="clear" w:color="auto" w:fill="auto"/>
            <w:noWrap/>
          </w:tcPr>
          <w:p w:rsidR="008E5D73" w:rsidRPr="00711083" w:rsidRDefault="008E5D73" w:rsidP="008E5D73">
            <w:pPr>
              <w:rPr>
                <w:rFonts w:cs="Arial"/>
              </w:rPr>
            </w:pPr>
            <w:r w:rsidRPr="00711083">
              <w:rPr>
                <w:rFonts w:cs="Arial"/>
              </w:rPr>
              <w:t>Nic van Holstein</w:t>
            </w:r>
          </w:p>
        </w:tc>
        <w:tc>
          <w:tcPr>
            <w:tcW w:w="2954" w:type="dxa"/>
            <w:tcBorders>
              <w:top w:val="single" w:sz="4" w:space="0" w:color="auto"/>
              <w:left w:val="single" w:sz="4" w:space="0" w:color="auto"/>
              <w:bottom w:val="single" w:sz="4" w:space="0" w:color="auto"/>
              <w:right w:val="double" w:sz="6" w:space="0" w:color="auto"/>
            </w:tcBorders>
            <w:shd w:val="clear" w:color="auto" w:fill="auto"/>
            <w:noWrap/>
          </w:tcPr>
          <w:p w:rsidR="008E5D73" w:rsidRPr="00711083" w:rsidRDefault="008E5D73" w:rsidP="008E5D73">
            <w:pPr>
              <w:rPr>
                <w:rFonts w:cs="Arial"/>
              </w:rPr>
            </w:pPr>
            <w:r w:rsidRPr="00711083">
              <w:rPr>
                <w:rFonts w:cs="Arial"/>
              </w:rPr>
              <w:t>Secretaris/penningmeester;</w:t>
            </w:r>
          </w:p>
        </w:tc>
      </w:tr>
      <w:tr w:rsidR="008E5D73" w:rsidRPr="00711083" w:rsidTr="008E5D73">
        <w:trPr>
          <w:trHeight w:val="441"/>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Frank de Krom</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Hart van Brabant</w:t>
            </w:r>
          </w:p>
        </w:tc>
        <w:tc>
          <w:tcPr>
            <w:tcW w:w="2745" w:type="dxa"/>
            <w:tcBorders>
              <w:top w:val="single" w:sz="4" w:space="0" w:color="auto"/>
              <w:left w:val="nil"/>
              <w:right w:val="single" w:sz="4" w:space="0" w:color="auto"/>
            </w:tcBorders>
            <w:shd w:val="clear" w:color="auto" w:fill="auto"/>
            <w:noWrap/>
          </w:tcPr>
          <w:p w:rsidR="008E5D73" w:rsidRPr="00711083" w:rsidRDefault="008E5D73" w:rsidP="008E5D73">
            <w:pPr>
              <w:rPr>
                <w:rFonts w:cs="Arial"/>
              </w:rPr>
            </w:pPr>
            <w:r w:rsidRPr="00711083">
              <w:rPr>
                <w:rFonts w:cs="Arial"/>
              </w:rPr>
              <w:t xml:space="preserve">Michaël Lansbergen </w:t>
            </w:r>
          </w:p>
          <w:p w:rsidR="008E5D73" w:rsidRPr="00711083" w:rsidRDefault="008E5D73" w:rsidP="008E5D73">
            <w:pPr>
              <w:rPr>
                <w:rFonts w:cs="Arial"/>
              </w:rPr>
            </w:pPr>
          </w:p>
        </w:tc>
        <w:tc>
          <w:tcPr>
            <w:tcW w:w="2954" w:type="dxa"/>
            <w:tcBorders>
              <w:top w:val="single" w:sz="4" w:space="0" w:color="auto"/>
              <w:left w:val="single" w:sz="4" w:space="0" w:color="auto"/>
              <w:right w:val="double" w:sz="6" w:space="0" w:color="auto"/>
            </w:tcBorders>
            <w:shd w:val="clear" w:color="auto" w:fill="auto"/>
            <w:noWrap/>
          </w:tcPr>
          <w:p w:rsidR="008E5D73" w:rsidRPr="00711083" w:rsidRDefault="008E5D73" w:rsidP="008E5D73">
            <w:pPr>
              <w:rPr>
                <w:rFonts w:cs="Arial"/>
              </w:rPr>
            </w:pPr>
            <w:r w:rsidRPr="00711083">
              <w:rPr>
                <w:rFonts w:cs="Arial"/>
              </w:rPr>
              <w:t>Projectenbureau; Externe profilering; #Scouting2025</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t xml:space="preserve">Erik </w:t>
            </w:r>
            <w:r w:rsidRPr="00711083">
              <w:t>Verschuuren</w:t>
            </w:r>
          </w:p>
        </w:tc>
        <w:tc>
          <w:tcPr>
            <w:tcW w:w="2225" w:type="dxa"/>
            <w:tcBorders>
              <w:top w:val="single" w:sz="4" w:space="0" w:color="auto"/>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Helmond</w:t>
            </w:r>
          </w:p>
        </w:tc>
        <w:tc>
          <w:tcPr>
            <w:tcW w:w="2745" w:type="dxa"/>
            <w:tcBorders>
              <w:top w:val="single" w:sz="4" w:space="0" w:color="auto"/>
              <w:left w:val="nil"/>
              <w:bottom w:val="single" w:sz="4" w:space="0" w:color="auto"/>
              <w:right w:val="single" w:sz="4" w:space="0" w:color="auto"/>
            </w:tcBorders>
            <w:shd w:val="clear" w:color="auto" w:fill="auto"/>
            <w:noWrap/>
          </w:tcPr>
          <w:p w:rsidR="008E5D73" w:rsidRPr="00711083" w:rsidRDefault="008E5D73" w:rsidP="008E5D73">
            <w:pPr>
              <w:rPr>
                <w:rFonts w:cs="Arial"/>
              </w:rPr>
            </w:pPr>
            <w:r w:rsidRPr="00711083">
              <w:rPr>
                <w:rFonts w:cs="Arial"/>
              </w:rPr>
              <w:t>Maurice van der Leeden</w:t>
            </w:r>
          </w:p>
        </w:tc>
        <w:tc>
          <w:tcPr>
            <w:tcW w:w="2954" w:type="dxa"/>
            <w:tcBorders>
              <w:top w:val="single" w:sz="4" w:space="0" w:color="auto"/>
              <w:left w:val="single" w:sz="4" w:space="0" w:color="auto"/>
              <w:bottom w:val="single" w:sz="4" w:space="0" w:color="auto"/>
              <w:right w:val="double" w:sz="6" w:space="0" w:color="auto"/>
            </w:tcBorders>
            <w:shd w:val="clear" w:color="auto" w:fill="auto"/>
            <w:noWrap/>
          </w:tcPr>
          <w:p w:rsidR="008E5D73" w:rsidRPr="00711083" w:rsidRDefault="008E5D73" w:rsidP="008E5D73">
            <w:pPr>
              <w:rPr>
                <w:rFonts w:cs="Arial"/>
              </w:rPr>
            </w:pPr>
            <w:r w:rsidRPr="00711083">
              <w:rPr>
                <w:rFonts w:cs="Arial"/>
              </w:rPr>
              <w:t>Jeugdleden; Vrijwilligers</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Reinold Mulder</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Het Gooi</w:t>
            </w:r>
          </w:p>
        </w:tc>
        <w:tc>
          <w:tcPr>
            <w:tcW w:w="2745" w:type="dxa"/>
            <w:tcBorders>
              <w:top w:val="single" w:sz="4" w:space="0" w:color="auto"/>
              <w:left w:val="nil"/>
              <w:bottom w:val="single" w:sz="4" w:space="0" w:color="auto"/>
              <w:right w:val="single" w:sz="4" w:space="0" w:color="auto"/>
            </w:tcBorders>
            <w:shd w:val="clear" w:color="auto" w:fill="auto"/>
            <w:noWrap/>
          </w:tcPr>
          <w:p w:rsidR="008E5D73" w:rsidRPr="00711083" w:rsidRDefault="008E5D73" w:rsidP="008E5D73">
            <w:pPr>
              <w:rPr>
                <w:rFonts w:cs="Arial"/>
              </w:rPr>
            </w:pPr>
            <w:r w:rsidRPr="00711083">
              <w:rPr>
                <w:rFonts w:cs="Arial"/>
              </w:rPr>
              <w:t>Lars Wieringa</w:t>
            </w:r>
          </w:p>
        </w:tc>
        <w:tc>
          <w:tcPr>
            <w:tcW w:w="2954" w:type="dxa"/>
            <w:tcBorders>
              <w:top w:val="single" w:sz="4" w:space="0" w:color="auto"/>
              <w:left w:val="single" w:sz="4" w:space="0" w:color="auto"/>
              <w:bottom w:val="single" w:sz="4" w:space="0" w:color="auto"/>
              <w:right w:val="double" w:sz="6" w:space="0" w:color="auto"/>
            </w:tcBorders>
            <w:shd w:val="clear" w:color="auto" w:fill="auto"/>
            <w:noWrap/>
          </w:tcPr>
          <w:p w:rsidR="008E5D73" w:rsidRPr="00711083" w:rsidRDefault="008E5D73" w:rsidP="008E5D73">
            <w:pPr>
              <w:rPr>
                <w:rFonts w:cs="Arial"/>
              </w:rPr>
            </w:pPr>
            <w:r w:rsidRPr="00711083">
              <w:rPr>
                <w:rFonts w:cs="Arial"/>
              </w:rPr>
              <w:t>Juridische Zaken; Waterwerk;</w:t>
            </w:r>
          </w:p>
          <w:p w:rsidR="008E5D73" w:rsidRPr="00711083" w:rsidRDefault="008E5D73" w:rsidP="008E5D73">
            <w:pPr>
              <w:rPr>
                <w:rFonts w:cs="Arial"/>
              </w:rPr>
            </w:pPr>
            <w:r w:rsidRPr="00711083">
              <w:rPr>
                <w:rFonts w:cs="Arial"/>
              </w:rPr>
              <w:t>Waarderingstekens;</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Luc Rader</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Hollands Midden</w:t>
            </w:r>
          </w:p>
        </w:tc>
        <w:tc>
          <w:tcPr>
            <w:tcW w:w="2745" w:type="dxa"/>
            <w:tcBorders>
              <w:top w:val="single" w:sz="4" w:space="0" w:color="auto"/>
              <w:left w:val="nil"/>
              <w:bottom w:val="single" w:sz="4" w:space="0" w:color="auto"/>
              <w:right w:val="single" w:sz="4" w:space="0" w:color="auto"/>
            </w:tcBorders>
            <w:shd w:val="clear" w:color="auto" w:fill="auto"/>
            <w:noWrap/>
          </w:tcPr>
          <w:p w:rsidR="008E5D73" w:rsidRPr="00711083" w:rsidRDefault="008E5D73" w:rsidP="008E5D73">
            <w:pPr>
              <w:rPr>
                <w:rFonts w:cs="Arial"/>
              </w:rPr>
            </w:pPr>
            <w:r w:rsidRPr="00711083">
              <w:rPr>
                <w:rFonts w:cs="Arial"/>
              </w:rPr>
              <w:t>Lisette van der Wurff (niet aanwezig)</w:t>
            </w:r>
          </w:p>
        </w:tc>
        <w:tc>
          <w:tcPr>
            <w:tcW w:w="2954" w:type="dxa"/>
            <w:tcBorders>
              <w:top w:val="single" w:sz="4" w:space="0" w:color="auto"/>
              <w:left w:val="single" w:sz="4" w:space="0" w:color="auto"/>
              <w:bottom w:val="single" w:sz="4" w:space="0" w:color="auto"/>
              <w:right w:val="double" w:sz="6" w:space="0" w:color="auto"/>
            </w:tcBorders>
            <w:shd w:val="clear" w:color="auto" w:fill="auto"/>
            <w:noWrap/>
          </w:tcPr>
          <w:p w:rsidR="008E5D73" w:rsidRPr="00711083" w:rsidRDefault="008E5D73" w:rsidP="008E5D73">
            <w:pPr>
              <w:rPr>
                <w:rFonts w:cs="Arial"/>
              </w:rPr>
            </w:pPr>
            <w:r w:rsidRPr="00711083">
              <w:rPr>
                <w:rFonts w:cs="Arial"/>
              </w:rPr>
              <w:t>Vrijwilligers; IC WAGGGS</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Bas Oudewortel</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Klein Gelderland</w:t>
            </w:r>
          </w:p>
        </w:tc>
        <w:tc>
          <w:tcPr>
            <w:tcW w:w="2745" w:type="dxa"/>
            <w:tcBorders>
              <w:top w:val="single" w:sz="4" w:space="0" w:color="auto"/>
              <w:left w:val="nil"/>
              <w:bottom w:val="single" w:sz="4" w:space="0" w:color="auto"/>
              <w:right w:val="single" w:sz="4" w:space="0" w:color="auto"/>
            </w:tcBorders>
            <w:shd w:val="clear" w:color="auto" w:fill="auto"/>
            <w:noWrap/>
          </w:tcPr>
          <w:p w:rsidR="008E5D73" w:rsidRPr="00711083" w:rsidRDefault="008E5D73" w:rsidP="008E5D73">
            <w:pPr>
              <w:rPr>
                <w:rFonts w:cs="Arial"/>
              </w:rPr>
            </w:pPr>
            <w:r w:rsidRPr="00711083">
              <w:rPr>
                <w:rFonts w:cs="Arial"/>
              </w:rPr>
              <w:t>Wouter Zilverberg</w:t>
            </w:r>
          </w:p>
        </w:tc>
        <w:tc>
          <w:tcPr>
            <w:tcW w:w="2954" w:type="dxa"/>
            <w:tcBorders>
              <w:top w:val="single" w:sz="4" w:space="0" w:color="auto"/>
              <w:left w:val="single" w:sz="4" w:space="0" w:color="auto"/>
              <w:bottom w:val="single" w:sz="4" w:space="0" w:color="auto"/>
              <w:right w:val="double" w:sz="6" w:space="0" w:color="auto"/>
            </w:tcBorders>
            <w:shd w:val="clear" w:color="auto" w:fill="auto"/>
            <w:noWrap/>
          </w:tcPr>
          <w:p w:rsidR="008E5D73" w:rsidRPr="00711083" w:rsidRDefault="008E5D73" w:rsidP="008E5D73">
            <w:pPr>
              <w:rPr>
                <w:rFonts w:cs="Arial"/>
              </w:rPr>
            </w:pPr>
            <w:r w:rsidRPr="00711083">
              <w:rPr>
                <w:rFonts w:cs="Arial"/>
              </w:rPr>
              <w:t>IC WOSM; Waarderingstekens Jeugdleden; #Scouting2025</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Niet aanwezig</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Pr>
                <w:rFonts w:cs="Arial"/>
                <w:color w:val="000000"/>
              </w:rPr>
              <w:t>Lek en IJ</w:t>
            </w:r>
            <w:r w:rsidRPr="00711083">
              <w:rPr>
                <w:rFonts w:cs="Arial"/>
                <w:color w:val="000000"/>
              </w:rPr>
              <w:t>sselstreek</w:t>
            </w:r>
          </w:p>
        </w:tc>
        <w:tc>
          <w:tcPr>
            <w:tcW w:w="2745" w:type="dxa"/>
            <w:tcBorders>
              <w:top w:val="single" w:sz="4" w:space="0" w:color="auto"/>
              <w:left w:val="nil"/>
              <w:bottom w:val="single" w:sz="4" w:space="0" w:color="auto"/>
              <w:right w:val="single" w:sz="4" w:space="0" w:color="auto"/>
            </w:tcBorders>
            <w:shd w:val="clear" w:color="auto" w:fill="auto"/>
            <w:noWrap/>
          </w:tcPr>
          <w:p w:rsidR="008E5D73" w:rsidRPr="00711083" w:rsidRDefault="008E5D73" w:rsidP="008E5D73">
            <w:pPr>
              <w:rPr>
                <w:rFonts w:cs="Arial"/>
              </w:rPr>
            </w:pPr>
            <w:r w:rsidRPr="00711083">
              <w:rPr>
                <w:rFonts w:cs="Arial"/>
              </w:rPr>
              <w:t>Wieteke Koorn</w:t>
            </w:r>
          </w:p>
        </w:tc>
        <w:tc>
          <w:tcPr>
            <w:tcW w:w="2954" w:type="dxa"/>
            <w:tcBorders>
              <w:top w:val="single" w:sz="4" w:space="0" w:color="auto"/>
              <w:left w:val="single" w:sz="4" w:space="0" w:color="auto"/>
              <w:bottom w:val="single" w:sz="4" w:space="0" w:color="auto"/>
              <w:right w:val="double" w:sz="6" w:space="0" w:color="auto"/>
            </w:tcBorders>
            <w:shd w:val="clear" w:color="auto" w:fill="auto"/>
            <w:noWrap/>
          </w:tcPr>
          <w:p w:rsidR="008E5D73" w:rsidRPr="00711083" w:rsidRDefault="008E5D73" w:rsidP="008E5D73">
            <w:pPr>
              <w:rPr>
                <w:rFonts w:cs="Arial"/>
              </w:rPr>
            </w:pPr>
            <w:r w:rsidRPr="00711083">
              <w:rPr>
                <w:rFonts w:cs="Arial"/>
              </w:rPr>
              <w:t xml:space="preserve">Ledengroei; Waterwerk, </w:t>
            </w:r>
            <w:r>
              <w:rPr>
                <w:rFonts w:cs="Arial"/>
              </w:rPr>
              <w:t>Juridische zaken</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Han Admiraal</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Maasdelta</w:t>
            </w:r>
          </w:p>
        </w:tc>
        <w:tc>
          <w:tcPr>
            <w:tcW w:w="2745" w:type="dxa"/>
            <w:tcBorders>
              <w:top w:val="single" w:sz="4" w:space="0" w:color="auto"/>
              <w:left w:val="nil"/>
              <w:bottom w:val="single" w:sz="4" w:space="0" w:color="auto"/>
              <w:right w:val="single" w:sz="4" w:space="0" w:color="auto"/>
            </w:tcBorders>
            <w:shd w:val="clear" w:color="auto" w:fill="auto"/>
            <w:noWrap/>
          </w:tcPr>
          <w:p w:rsidR="008E5D73" w:rsidRPr="00711083" w:rsidRDefault="008E5D73" w:rsidP="008E5D73">
            <w:pPr>
              <w:rPr>
                <w:rFonts w:cs="Arial"/>
              </w:rPr>
            </w:pPr>
            <w:r w:rsidRPr="00711083">
              <w:rPr>
                <w:rFonts w:cs="Arial"/>
              </w:rPr>
              <w:t>Philip Komen</w:t>
            </w:r>
          </w:p>
        </w:tc>
        <w:tc>
          <w:tcPr>
            <w:tcW w:w="2954" w:type="dxa"/>
            <w:tcBorders>
              <w:top w:val="single" w:sz="4" w:space="0" w:color="auto"/>
              <w:left w:val="single" w:sz="4" w:space="0" w:color="auto"/>
              <w:bottom w:val="single" w:sz="4" w:space="0" w:color="auto"/>
              <w:right w:val="double" w:sz="6" w:space="0" w:color="auto"/>
            </w:tcBorders>
            <w:shd w:val="clear" w:color="auto" w:fill="auto"/>
            <w:noWrap/>
          </w:tcPr>
          <w:p w:rsidR="008E5D73" w:rsidRPr="00711083" w:rsidRDefault="008E5D73" w:rsidP="008E5D73">
            <w:pPr>
              <w:rPr>
                <w:rFonts w:cs="Arial"/>
              </w:rPr>
            </w:pPr>
            <w:r w:rsidRPr="00711083">
              <w:rPr>
                <w:rFonts w:cs="Arial"/>
              </w:rPr>
              <w:t>Ledengroei; #Scouting2025</w:t>
            </w:r>
          </w:p>
        </w:tc>
      </w:tr>
      <w:tr w:rsidR="008E5D73" w:rsidRPr="00711083" w:rsidTr="008E5D73">
        <w:trPr>
          <w:trHeight w:val="244"/>
        </w:trPr>
        <w:tc>
          <w:tcPr>
            <w:tcW w:w="2404" w:type="dxa"/>
            <w:vMerge w:val="restart"/>
            <w:tcBorders>
              <w:top w:val="nil"/>
              <w:left w:val="double" w:sz="6" w:space="0" w:color="auto"/>
              <w:right w:val="single" w:sz="4" w:space="0" w:color="auto"/>
            </w:tcBorders>
            <w:shd w:val="clear" w:color="auto" w:fill="auto"/>
            <w:noWrap/>
          </w:tcPr>
          <w:p w:rsidR="008E5D73" w:rsidRPr="00711083" w:rsidRDefault="008E5D73" w:rsidP="008E5D73">
            <w:r w:rsidRPr="00711083">
              <w:t>Ben Peters</w:t>
            </w:r>
          </w:p>
        </w:tc>
        <w:tc>
          <w:tcPr>
            <w:tcW w:w="2225" w:type="dxa"/>
            <w:vMerge w:val="restart"/>
            <w:tcBorders>
              <w:top w:val="nil"/>
              <w:left w:val="nil"/>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Maastricht &amp; Mergelland</w:t>
            </w:r>
          </w:p>
        </w:tc>
        <w:tc>
          <w:tcPr>
            <w:tcW w:w="2745" w:type="dxa"/>
            <w:tcBorders>
              <w:top w:val="single" w:sz="4" w:space="0" w:color="auto"/>
              <w:left w:val="nil"/>
              <w:bottom w:val="single" w:sz="4" w:space="0" w:color="auto"/>
              <w:right w:val="single" w:sz="4" w:space="0" w:color="auto"/>
            </w:tcBorders>
            <w:shd w:val="clear" w:color="auto" w:fill="auto"/>
            <w:noWrap/>
          </w:tcPr>
          <w:p w:rsidR="008E5D73" w:rsidRPr="00711083" w:rsidRDefault="008E5D73" w:rsidP="008E5D73">
            <w:pPr>
              <w:rPr>
                <w:rFonts w:cs="Arial"/>
              </w:rPr>
            </w:pPr>
            <w:r>
              <w:rPr>
                <w:rFonts w:cs="Arial"/>
              </w:rPr>
              <w:t>Jaap Boot</w:t>
            </w:r>
          </w:p>
        </w:tc>
        <w:tc>
          <w:tcPr>
            <w:tcW w:w="2954" w:type="dxa"/>
            <w:tcBorders>
              <w:top w:val="single" w:sz="4" w:space="0" w:color="auto"/>
              <w:left w:val="single" w:sz="4" w:space="0" w:color="auto"/>
              <w:bottom w:val="single" w:sz="4" w:space="0" w:color="auto"/>
              <w:right w:val="double" w:sz="6" w:space="0" w:color="auto"/>
            </w:tcBorders>
            <w:shd w:val="clear" w:color="auto" w:fill="auto"/>
            <w:noWrap/>
          </w:tcPr>
          <w:p w:rsidR="008E5D73" w:rsidRPr="00711083" w:rsidRDefault="008E5D73" w:rsidP="008E5D73">
            <w:pPr>
              <w:rPr>
                <w:rFonts w:cs="Arial"/>
              </w:rPr>
            </w:pPr>
            <w:r>
              <w:rPr>
                <w:rFonts w:cs="Arial"/>
              </w:rPr>
              <w:t>Aspirant voorzitter (benoemd)</w:t>
            </w:r>
          </w:p>
        </w:tc>
      </w:tr>
      <w:tr w:rsidR="008E5D73" w:rsidRPr="00711083" w:rsidTr="008E5D73">
        <w:trPr>
          <w:trHeight w:val="264"/>
        </w:trPr>
        <w:tc>
          <w:tcPr>
            <w:tcW w:w="2404" w:type="dxa"/>
            <w:vMerge/>
            <w:tcBorders>
              <w:left w:val="double" w:sz="6" w:space="0" w:color="auto"/>
              <w:bottom w:val="single" w:sz="4" w:space="0" w:color="auto"/>
              <w:right w:val="single" w:sz="4" w:space="0" w:color="auto"/>
            </w:tcBorders>
            <w:shd w:val="clear" w:color="auto" w:fill="auto"/>
            <w:noWrap/>
          </w:tcPr>
          <w:p w:rsidR="008E5D73" w:rsidRPr="00711083" w:rsidRDefault="008E5D73" w:rsidP="008E5D73"/>
        </w:tc>
        <w:tc>
          <w:tcPr>
            <w:tcW w:w="2225" w:type="dxa"/>
            <w:vMerge/>
            <w:tcBorders>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p>
        </w:tc>
        <w:tc>
          <w:tcPr>
            <w:tcW w:w="2745" w:type="dxa"/>
            <w:vMerge w:val="restart"/>
            <w:tcBorders>
              <w:top w:val="single" w:sz="4" w:space="0" w:color="auto"/>
              <w:left w:val="nil"/>
              <w:right w:val="single" w:sz="4" w:space="0" w:color="auto"/>
            </w:tcBorders>
            <w:shd w:val="clear" w:color="auto" w:fill="auto"/>
            <w:noWrap/>
          </w:tcPr>
          <w:p w:rsidR="008E5D73" w:rsidRDefault="008E5D73" w:rsidP="008E5D73">
            <w:pPr>
              <w:rPr>
                <w:rFonts w:cs="Arial"/>
              </w:rPr>
            </w:pPr>
            <w:r>
              <w:rPr>
                <w:rFonts w:cs="Arial"/>
              </w:rPr>
              <w:t>Esther Peeters</w:t>
            </w:r>
          </w:p>
        </w:tc>
        <w:tc>
          <w:tcPr>
            <w:tcW w:w="2954" w:type="dxa"/>
            <w:vMerge w:val="restart"/>
            <w:tcBorders>
              <w:top w:val="single" w:sz="4" w:space="0" w:color="auto"/>
              <w:left w:val="single" w:sz="4" w:space="0" w:color="auto"/>
              <w:right w:val="double" w:sz="6" w:space="0" w:color="auto"/>
            </w:tcBorders>
            <w:shd w:val="clear" w:color="auto" w:fill="auto"/>
            <w:noWrap/>
          </w:tcPr>
          <w:p w:rsidR="008E5D73" w:rsidRDefault="008E5D73" w:rsidP="008E5D73">
            <w:pPr>
              <w:rPr>
                <w:rFonts w:cs="Arial"/>
              </w:rPr>
            </w:pPr>
            <w:r>
              <w:rPr>
                <w:rFonts w:cs="Arial"/>
              </w:rPr>
              <w:t xml:space="preserve">Aspirant lid landelijk bestuur </w:t>
            </w:r>
          </w:p>
          <w:p w:rsidR="008E5D73" w:rsidRDefault="008E5D73" w:rsidP="008E5D73">
            <w:pPr>
              <w:rPr>
                <w:rFonts w:cs="Arial"/>
              </w:rPr>
            </w:pPr>
            <w:r>
              <w:rPr>
                <w:rFonts w:cs="Arial"/>
              </w:rPr>
              <w:t>(benoemd)</w:t>
            </w:r>
          </w:p>
        </w:tc>
      </w:tr>
      <w:tr w:rsidR="008E5D73" w:rsidRPr="00711083" w:rsidTr="008E5D73">
        <w:trPr>
          <w:trHeight w:val="203"/>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Rob Aerts</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Maasven</w:t>
            </w:r>
          </w:p>
        </w:tc>
        <w:tc>
          <w:tcPr>
            <w:tcW w:w="2745" w:type="dxa"/>
            <w:vMerge/>
            <w:tcBorders>
              <w:left w:val="nil"/>
              <w:bottom w:val="single" w:sz="4" w:space="0" w:color="auto"/>
              <w:right w:val="single" w:sz="4" w:space="0" w:color="auto"/>
            </w:tcBorders>
            <w:shd w:val="clear" w:color="auto" w:fill="auto"/>
            <w:noWrap/>
          </w:tcPr>
          <w:p w:rsidR="008E5D73" w:rsidRDefault="008E5D73" w:rsidP="008E5D73">
            <w:pPr>
              <w:rPr>
                <w:rFonts w:cs="Arial"/>
              </w:rPr>
            </w:pPr>
          </w:p>
        </w:tc>
        <w:tc>
          <w:tcPr>
            <w:tcW w:w="2954" w:type="dxa"/>
            <w:vMerge/>
            <w:tcBorders>
              <w:left w:val="single" w:sz="4" w:space="0" w:color="auto"/>
              <w:bottom w:val="single" w:sz="4" w:space="0" w:color="auto"/>
              <w:right w:val="double" w:sz="6" w:space="0" w:color="auto"/>
            </w:tcBorders>
            <w:shd w:val="clear" w:color="auto" w:fill="auto"/>
            <w:noWrap/>
          </w:tcPr>
          <w:p w:rsidR="008E5D73" w:rsidRDefault="008E5D73" w:rsidP="008E5D73">
            <w:pPr>
              <w:rPr>
                <w:rFonts w:cs="Arial"/>
              </w:rPr>
            </w:pP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Robbert Gijsbertse</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Neder</w:t>
            </w:r>
            <w:r>
              <w:rPr>
                <w:rFonts w:cs="Arial"/>
                <w:color w:val="000000"/>
              </w:rPr>
              <w:t xml:space="preserve"> V</w:t>
            </w:r>
            <w:r w:rsidRPr="00711083">
              <w:rPr>
                <w:rFonts w:cs="Arial"/>
                <w:color w:val="000000"/>
              </w:rPr>
              <w:t>eluwe</w:t>
            </w:r>
          </w:p>
        </w:tc>
        <w:tc>
          <w:tcPr>
            <w:tcW w:w="2745" w:type="dxa"/>
            <w:tcBorders>
              <w:top w:val="single" w:sz="4" w:space="0" w:color="auto"/>
              <w:left w:val="nil"/>
              <w:bottom w:val="single" w:sz="4" w:space="0" w:color="auto"/>
              <w:right w:val="single" w:sz="4" w:space="0" w:color="auto"/>
            </w:tcBorders>
            <w:shd w:val="clear" w:color="auto" w:fill="auto"/>
            <w:noWrap/>
          </w:tcPr>
          <w:p w:rsidR="008E5D73" w:rsidRPr="00711083" w:rsidRDefault="008E5D73" w:rsidP="008E5D73">
            <w:pPr>
              <w:rPr>
                <w:rFonts w:cs="Arial"/>
                <w:b/>
              </w:rPr>
            </w:pPr>
          </w:p>
        </w:tc>
        <w:tc>
          <w:tcPr>
            <w:tcW w:w="2954" w:type="dxa"/>
            <w:tcBorders>
              <w:top w:val="single" w:sz="4" w:space="0" w:color="auto"/>
              <w:left w:val="nil"/>
              <w:bottom w:val="single" w:sz="4" w:space="0" w:color="auto"/>
              <w:right w:val="double" w:sz="6" w:space="0" w:color="auto"/>
            </w:tcBorders>
            <w:shd w:val="clear" w:color="auto" w:fill="auto"/>
            <w:noWrap/>
          </w:tcPr>
          <w:p w:rsidR="008E5D73" w:rsidRPr="00711083" w:rsidRDefault="008E5D73" w:rsidP="008E5D73">
            <w:pPr>
              <w:rPr>
                <w:rFonts w:cs="Arial"/>
              </w:rPr>
            </w:pP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Sven van Nieuwenhoven</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Noord Holland Noord</w:t>
            </w:r>
          </w:p>
        </w:tc>
        <w:tc>
          <w:tcPr>
            <w:tcW w:w="2745" w:type="dxa"/>
            <w:tcBorders>
              <w:top w:val="single" w:sz="4" w:space="0" w:color="auto"/>
              <w:left w:val="nil"/>
              <w:bottom w:val="single" w:sz="4" w:space="0" w:color="auto"/>
              <w:right w:val="single" w:sz="4" w:space="0" w:color="auto"/>
            </w:tcBorders>
            <w:shd w:val="clear" w:color="auto" w:fill="auto"/>
            <w:noWrap/>
          </w:tcPr>
          <w:p w:rsidR="008E5D73" w:rsidRPr="00711083" w:rsidRDefault="008E5D73" w:rsidP="008E5D73">
            <w:pPr>
              <w:rPr>
                <w:rFonts w:cs="Arial"/>
                <w:b/>
              </w:rPr>
            </w:pPr>
            <w:r w:rsidRPr="00711083">
              <w:rPr>
                <w:rFonts w:cs="Arial"/>
                <w:b/>
              </w:rPr>
              <w:t>Directie</w:t>
            </w:r>
          </w:p>
        </w:tc>
        <w:tc>
          <w:tcPr>
            <w:tcW w:w="2954" w:type="dxa"/>
            <w:tcBorders>
              <w:top w:val="single" w:sz="4" w:space="0" w:color="auto"/>
              <w:left w:val="nil"/>
              <w:bottom w:val="single" w:sz="4" w:space="0" w:color="auto"/>
              <w:right w:val="double" w:sz="6" w:space="0" w:color="auto"/>
            </w:tcBorders>
            <w:shd w:val="clear" w:color="auto" w:fill="auto"/>
            <w:noWrap/>
          </w:tcPr>
          <w:p w:rsidR="008E5D73" w:rsidRPr="00711083" w:rsidRDefault="008E5D73" w:rsidP="008E5D73">
            <w:pPr>
              <w:rPr>
                <w:rFonts w:cs="Arial"/>
              </w:rPr>
            </w:pP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Meta Woudstra-Kroon</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Noord Holland Midden</w:t>
            </w:r>
          </w:p>
        </w:tc>
        <w:tc>
          <w:tcPr>
            <w:tcW w:w="2745" w:type="dxa"/>
            <w:tcBorders>
              <w:top w:val="nil"/>
              <w:left w:val="nil"/>
              <w:bottom w:val="single" w:sz="4" w:space="0" w:color="auto"/>
              <w:right w:val="single" w:sz="4" w:space="0" w:color="auto"/>
            </w:tcBorders>
            <w:shd w:val="clear" w:color="auto" w:fill="auto"/>
            <w:noWrap/>
          </w:tcPr>
          <w:p w:rsidR="008E5D73" w:rsidRPr="00711083" w:rsidRDefault="008E5D73" w:rsidP="008E5D73">
            <w:pPr>
              <w:rPr>
                <w:rFonts w:cs="Arial"/>
              </w:rPr>
            </w:pPr>
            <w:r w:rsidRPr="00711083">
              <w:rPr>
                <w:rFonts w:cs="Arial"/>
              </w:rPr>
              <w:t>Jan Koehoorn</w:t>
            </w:r>
          </w:p>
        </w:tc>
        <w:tc>
          <w:tcPr>
            <w:tcW w:w="2954" w:type="dxa"/>
            <w:tcBorders>
              <w:top w:val="nil"/>
              <w:left w:val="nil"/>
              <w:bottom w:val="single" w:sz="4" w:space="0" w:color="auto"/>
              <w:right w:val="double" w:sz="6" w:space="0" w:color="auto"/>
            </w:tcBorders>
            <w:shd w:val="clear" w:color="auto" w:fill="auto"/>
          </w:tcPr>
          <w:p w:rsidR="008E5D73" w:rsidRPr="00711083" w:rsidRDefault="008E5D73" w:rsidP="008E5D73">
            <w:pPr>
              <w:rPr>
                <w:rFonts w:cs="Arial"/>
              </w:rPr>
            </w:pPr>
            <w:r w:rsidRPr="00711083">
              <w:rPr>
                <w:rFonts w:cs="Arial"/>
              </w:rPr>
              <w:t>Directeur Scouting Nederland</w:t>
            </w:r>
          </w:p>
        </w:tc>
      </w:tr>
      <w:tr w:rsidR="008E5D73" w:rsidRPr="00711083" w:rsidTr="008E5D73">
        <w:trPr>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Niet aanwezig</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Pr>
                <w:rFonts w:cs="Arial"/>
                <w:color w:val="000000"/>
              </w:rPr>
              <w:t xml:space="preserve">Noord </w:t>
            </w:r>
            <w:r w:rsidRPr="00711083">
              <w:rPr>
                <w:rFonts w:cs="Arial"/>
                <w:color w:val="000000"/>
              </w:rPr>
              <w:t>Oost Brabant</w:t>
            </w:r>
          </w:p>
        </w:tc>
        <w:tc>
          <w:tcPr>
            <w:tcW w:w="2745" w:type="dxa"/>
            <w:vMerge w:val="restart"/>
            <w:tcBorders>
              <w:top w:val="nil"/>
              <w:left w:val="nil"/>
              <w:right w:val="single" w:sz="4" w:space="0" w:color="auto"/>
            </w:tcBorders>
            <w:shd w:val="clear" w:color="auto" w:fill="auto"/>
          </w:tcPr>
          <w:p w:rsidR="008E5D73" w:rsidRPr="00711083" w:rsidRDefault="008E5D73" w:rsidP="008E5D73">
            <w:pPr>
              <w:rPr>
                <w:rFonts w:cs="Arial"/>
              </w:rPr>
            </w:pPr>
            <w:r w:rsidRPr="00711083">
              <w:rPr>
                <w:rFonts w:cs="Arial"/>
              </w:rPr>
              <w:t>Fedde Boersma</w:t>
            </w:r>
          </w:p>
        </w:tc>
        <w:tc>
          <w:tcPr>
            <w:tcW w:w="2954" w:type="dxa"/>
            <w:vMerge w:val="restart"/>
            <w:tcBorders>
              <w:top w:val="nil"/>
              <w:left w:val="nil"/>
              <w:right w:val="double" w:sz="6" w:space="0" w:color="auto"/>
            </w:tcBorders>
            <w:shd w:val="clear" w:color="auto" w:fill="auto"/>
          </w:tcPr>
          <w:p w:rsidR="008E5D73" w:rsidRPr="00711083" w:rsidRDefault="008E5D73" w:rsidP="008E5D73">
            <w:pPr>
              <w:rPr>
                <w:rFonts w:cs="Arial"/>
              </w:rPr>
            </w:pPr>
            <w:r w:rsidRPr="00711083">
              <w:rPr>
                <w:rFonts w:cs="Arial"/>
              </w:rPr>
              <w:t>Adjunct-directeur Scouting Nederland</w:t>
            </w:r>
          </w:p>
        </w:tc>
      </w:tr>
      <w:tr w:rsidR="008E5D73" w:rsidRPr="00711083" w:rsidTr="008E5D73">
        <w:trPr>
          <w:trHeight w:val="264"/>
        </w:trPr>
        <w:tc>
          <w:tcPr>
            <w:tcW w:w="2404" w:type="dxa"/>
            <w:vMerge w:val="restart"/>
            <w:tcBorders>
              <w:top w:val="nil"/>
              <w:left w:val="double" w:sz="6" w:space="0" w:color="auto"/>
              <w:right w:val="single" w:sz="4" w:space="0" w:color="auto"/>
            </w:tcBorders>
            <w:shd w:val="clear" w:color="auto" w:fill="auto"/>
            <w:noWrap/>
          </w:tcPr>
          <w:p w:rsidR="008E5D73" w:rsidRPr="00711083" w:rsidRDefault="008E5D73" w:rsidP="008E5D73">
            <w:r w:rsidRPr="00711083">
              <w:t>Serry de Graaf</w:t>
            </w:r>
          </w:p>
        </w:tc>
        <w:tc>
          <w:tcPr>
            <w:tcW w:w="2225" w:type="dxa"/>
            <w:vMerge w:val="restart"/>
            <w:tcBorders>
              <w:top w:val="nil"/>
              <w:left w:val="nil"/>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Noord Veluwe</w:t>
            </w:r>
            <w:r>
              <w:rPr>
                <w:rFonts w:cs="Arial"/>
                <w:color w:val="000000"/>
              </w:rPr>
              <w:t xml:space="preserve">/ </w:t>
            </w:r>
            <w:r w:rsidRPr="00711083">
              <w:rPr>
                <w:rFonts w:cs="Arial"/>
                <w:color w:val="000000"/>
              </w:rPr>
              <w:t>Flevoland</w:t>
            </w:r>
          </w:p>
        </w:tc>
        <w:tc>
          <w:tcPr>
            <w:tcW w:w="2745" w:type="dxa"/>
            <w:vMerge/>
            <w:tcBorders>
              <w:left w:val="nil"/>
              <w:bottom w:val="double" w:sz="4" w:space="0" w:color="auto"/>
              <w:right w:val="single" w:sz="4" w:space="0" w:color="auto"/>
            </w:tcBorders>
            <w:shd w:val="clear" w:color="auto" w:fill="auto"/>
          </w:tcPr>
          <w:p w:rsidR="008E5D73" w:rsidRPr="00711083" w:rsidRDefault="008E5D73" w:rsidP="008E5D73">
            <w:pPr>
              <w:rPr>
                <w:rFonts w:cs="Arial"/>
              </w:rPr>
            </w:pPr>
          </w:p>
        </w:tc>
        <w:tc>
          <w:tcPr>
            <w:tcW w:w="2954" w:type="dxa"/>
            <w:vMerge/>
            <w:tcBorders>
              <w:left w:val="nil"/>
              <w:bottom w:val="double" w:sz="4" w:space="0" w:color="auto"/>
              <w:right w:val="double" w:sz="6" w:space="0" w:color="auto"/>
            </w:tcBorders>
            <w:shd w:val="clear" w:color="auto" w:fill="auto"/>
          </w:tcPr>
          <w:p w:rsidR="008E5D73" w:rsidRPr="00711083" w:rsidRDefault="008E5D73" w:rsidP="008E5D73">
            <w:pPr>
              <w:rPr>
                <w:rFonts w:cs="Arial"/>
              </w:rPr>
            </w:pPr>
          </w:p>
        </w:tc>
      </w:tr>
      <w:tr w:rsidR="008E5D73" w:rsidRPr="00711083" w:rsidTr="008E5D73">
        <w:trPr>
          <w:gridAfter w:val="2"/>
          <w:wAfter w:w="5699" w:type="dxa"/>
          <w:trHeight w:val="330"/>
        </w:trPr>
        <w:tc>
          <w:tcPr>
            <w:tcW w:w="2404" w:type="dxa"/>
            <w:vMerge/>
            <w:tcBorders>
              <w:left w:val="double" w:sz="6" w:space="0" w:color="auto"/>
              <w:bottom w:val="single" w:sz="4" w:space="0" w:color="auto"/>
              <w:right w:val="single" w:sz="4" w:space="0" w:color="auto"/>
            </w:tcBorders>
            <w:shd w:val="clear" w:color="auto" w:fill="auto"/>
            <w:noWrap/>
          </w:tcPr>
          <w:p w:rsidR="008E5D73" w:rsidRPr="00711083" w:rsidRDefault="008E5D73" w:rsidP="008E5D73"/>
        </w:tc>
        <w:tc>
          <w:tcPr>
            <w:tcW w:w="2225" w:type="dxa"/>
            <w:vMerge/>
            <w:tcBorders>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p>
        </w:tc>
      </w:tr>
      <w:tr w:rsidR="008E5D73" w:rsidRPr="00711083" w:rsidTr="008E5D73">
        <w:trPr>
          <w:gridAfter w:val="2"/>
          <w:wAfter w:w="5699" w:type="dxa"/>
          <w:trHeight w:val="249"/>
        </w:trPr>
        <w:tc>
          <w:tcPr>
            <w:tcW w:w="2404" w:type="dxa"/>
            <w:tcBorders>
              <w:top w:val="single" w:sz="4" w:space="0" w:color="auto"/>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Louis Deen</w:t>
            </w:r>
          </w:p>
        </w:tc>
        <w:tc>
          <w:tcPr>
            <w:tcW w:w="2225" w:type="dxa"/>
            <w:tcBorders>
              <w:top w:val="single" w:sz="4" w:space="0" w:color="auto"/>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Oude Graafland</w:t>
            </w:r>
          </w:p>
        </w:tc>
      </w:tr>
      <w:tr w:rsidR="008E5D73" w:rsidRPr="00711083" w:rsidTr="008E5D73">
        <w:trPr>
          <w:gridAfter w:val="2"/>
          <w:wAfter w:w="5699" w:type="dxa"/>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Jeroen Niemeijer</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Overijsselse Vechtstreek</w:t>
            </w:r>
          </w:p>
        </w:tc>
      </w:tr>
      <w:tr w:rsidR="008E5D73" w:rsidRPr="00711083" w:rsidTr="008E5D73">
        <w:trPr>
          <w:gridAfter w:val="2"/>
          <w:wAfter w:w="5699" w:type="dxa"/>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Jan Willem Gooyen</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Parkstad Limburg</w:t>
            </w:r>
          </w:p>
        </w:tc>
      </w:tr>
      <w:tr w:rsidR="008E5D73" w:rsidRPr="00711083" w:rsidTr="008E5D73">
        <w:trPr>
          <w:gridAfter w:val="2"/>
          <w:wAfter w:w="5699" w:type="dxa"/>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Erik Koevoet</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Rivierenland</w:t>
            </w:r>
          </w:p>
        </w:tc>
      </w:tr>
      <w:tr w:rsidR="008E5D73" w:rsidRPr="00711083" w:rsidTr="008E5D73">
        <w:trPr>
          <w:gridAfter w:val="2"/>
          <w:wAfter w:w="5699" w:type="dxa"/>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Joep van Dooren</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Roermond</w:t>
            </w:r>
          </w:p>
        </w:tc>
      </w:tr>
      <w:tr w:rsidR="008E5D73" w:rsidRPr="00711083" w:rsidTr="008E5D73">
        <w:trPr>
          <w:gridAfter w:val="2"/>
          <w:wAfter w:w="5699" w:type="dxa"/>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Bart van Bree</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Rond de Rotte</w:t>
            </w:r>
          </w:p>
        </w:tc>
      </w:tr>
      <w:tr w:rsidR="008E5D73" w:rsidRPr="00711083" w:rsidTr="008E5D73">
        <w:trPr>
          <w:gridAfter w:val="2"/>
          <w:wAfter w:w="5699" w:type="dxa"/>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Marc Elvery</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Pr>
                <w:rFonts w:cs="Arial"/>
                <w:color w:val="000000"/>
              </w:rPr>
              <w:t xml:space="preserve">Rond de </w:t>
            </w:r>
            <w:r w:rsidRPr="00711083">
              <w:rPr>
                <w:rFonts w:cs="Arial"/>
                <w:color w:val="000000"/>
              </w:rPr>
              <w:t>Biesbosch</w:t>
            </w:r>
          </w:p>
        </w:tc>
      </w:tr>
      <w:tr w:rsidR="008E5D73" w:rsidRPr="00711083" w:rsidTr="008E5D73">
        <w:trPr>
          <w:gridAfter w:val="2"/>
          <w:wAfter w:w="5699" w:type="dxa"/>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Wim Willems</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Rondom de IJssel</w:t>
            </w:r>
          </w:p>
        </w:tc>
      </w:tr>
      <w:tr w:rsidR="008E5D73" w:rsidRPr="00711083" w:rsidTr="008E5D73">
        <w:trPr>
          <w:gridAfter w:val="2"/>
          <w:wAfter w:w="5699" w:type="dxa"/>
          <w:trHeight w:val="255"/>
        </w:trPr>
        <w:tc>
          <w:tcPr>
            <w:tcW w:w="2404" w:type="dxa"/>
            <w:tcBorders>
              <w:top w:val="nil"/>
              <w:left w:val="double" w:sz="6" w:space="0" w:color="auto"/>
              <w:bottom w:val="single" w:sz="4" w:space="0" w:color="auto"/>
              <w:right w:val="single" w:sz="4" w:space="0" w:color="auto"/>
            </w:tcBorders>
            <w:shd w:val="clear" w:color="auto" w:fill="auto"/>
            <w:noWrap/>
          </w:tcPr>
          <w:p w:rsidR="008E5D73" w:rsidRPr="00711083" w:rsidRDefault="008E5D73" w:rsidP="008E5D73">
            <w:r w:rsidRPr="00711083">
              <w:t>Jasper van Elburg</w:t>
            </w:r>
          </w:p>
        </w:tc>
        <w:tc>
          <w:tcPr>
            <w:tcW w:w="2225" w:type="dxa"/>
            <w:tcBorders>
              <w:top w:val="nil"/>
              <w:left w:val="nil"/>
              <w:bottom w:val="sing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Twenteland</w:t>
            </w:r>
          </w:p>
        </w:tc>
      </w:tr>
      <w:tr w:rsidR="008E5D73" w:rsidRPr="00711083" w:rsidTr="008E5D73">
        <w:trPr>
          <w:gridAfter w:val="2"/>
          <w:wAfter w:w="5699" w:type="dxa"/>
          <w:trHeight w:val="255"/>
        </w:trPr>
        <w:tc>
          <w:tcPr>
            <w:tcW w:w="2404" w:type="dxa"/>
            <w:tcBorders>
              <w:top w:val="nil"/>
              <w:left w:val="double" w:sz="6" w:space="0" w:color="auto"/>
              <w:bottom w:val="double" w:sz="4" w:space="0" w:color="auto"/>
              <w:right w:val="single" w:sz="4" w:space="0" w:color="auto"/>
            </w:tcBorders>
            <w:shd w:val="clear" w:color="auto" w:fill="auto"/>
            <w:noWrap/>
          </w:tcPr>
          <w:p w:rsidR="008E5D73" w:rsidRPr="00711083" w:rsidRDefault="008E5D73" w:rsidP="008E5D73">
            <w:r w:rsidRPr="00711083">
              <w:t>Niels Dimmers</w:t>
            </w:r>
          </w:p>
        </w:tc>
        <w:tc>
          <w:tcPr>
            <w:tcW w:w="2225" w:type="dxa"/>
            <w:tcBorders>
              <w:top w:val="nil"/>
              <w:left w:val="nil"/>
              <w:bottom w:val="double" w:sz="4" w:space="0" w:color="auto"/>
              <w:right w:val="double" w:sz="6" w:space="0" w:color="auto"/>
            </w:tcBorders>
            <w:shd w:val="clear" w:color="auto" w:fill="auto"/>
            <w:noWrap/>
          </w:tcPr>
          <w:p w:rsidR="008E5D73" w:rsidRPr="00711083" w:rsidRDefault="008E5D73" w:rsidP="008E5D73">
            <w:pPr>
              <w:rPr>
                <w:rFonts w:cs="Arial"/>
                <w:color w:val="000000"/>
              </w:rPr>
            </w:pPr>
            <w:r w:rsidRPr="00711083">
              <w:rPr>
                <w:rFonts w:cs="Arial"/>
                <w:color w:val="000000"/>
              </w:rPr>
              <w:t>Utrechtse Heuvelrug</w:t>
            </w:r>
          </w:p>
        </w:tc>
      </w:tr>
    </w:tbl>
    <w:p w:rsidR="008E5D73" w:rsidRPr="008E5D73" w:rsidRDefault="008E5D73" w:rsidP="008E5D73"/>
    <w:p w:rsidR="008E5D73" w:rsidRDefault="008E5D73" w:rsidP="008E5D73">
      <w:pPr>
        <w:pStyle w:val="Kop2"/>
        <w:numPr>
          <w:ilvl w:val="0"/>
          <w:numId w:val="0"/>
        </w:numPr>
        <w:ind w:left="578" w:hanging="578"/>
      </w:pPr>
      <w:bookmarkStart w:id="70" w:name="_Toc449080400"/>
      <w:bookmarkStart w:id="71" w:name="_Toc449080478"/>
      <w:bookmarkStart w:id="72" w:name="_Toc449080534"/>
      <w:bookmarkStart w:id="73" w:name="_Toc449433514"/>
      <w:r>
        <w:lastRenderedPageBreak/>
        <w:t>Bijlage 1: Overzicht omzetting groepsvereniging per december 2015</w:t>
      </w:r>
      <w:bookmarkEnd w:id="70"/>
      <w:bookmarkEnd w:id="71"/>
      <w:bookmarkEnd w:id="72"/>
      <w:bookmarkEnd w:id="73"/>
    </w:p>
    <w:p w:rsidR="008E5D73" w:rsidRDefault="008E5D73" w:rsidP="008E5D73"/>
    <w:p w:rsidR="008E5D73" w:rsidRPr="008E5D73" w:rsidRDefault="008E5D73" w:rsidP="008E5D73">
      <w:pPr>
        <w:rPr>
          <w:rFonts w:ascii="Arial" w:eastAsia="Times New Roman" w:hAnsi="Arial" w:cs="Arial"/>
          <w:i/>
          <w:szCs w:val="20"/>
        </w:rPr>
      </w:pPr>
      <w:r w:rsidRPr="008E5D73">
        <w:rPr>
          <w:rFonts w:ascii="Arial" w:eastAsia="Times New Roman" w:hAnsi="Arial" w:cs="Arial"/>
          <w:i/>
          <w:szCs w:val="20"/>
        </w:rPr>
        <w:t>Groepsvereniging</w:t>
      </w:r>
    </w:p>
    <w:p w:rsidR="008E5D73" w:rsidRPr="00D56949" w:rsidRDefault="008E5D73" w:rsidP="008E5D73">
      <w:pPr>
        <w:rPr>
          <w:rFonts w:cs="Arial"/>
        </w:rPr>
      </w:pPr>
      <w:r w:rsidRPr="00D56949">
        <w:rPr>
          <w:rFonts w:cs="Arial"/>
        </w:rPr>
        <w:t>Hieronder is de status weergegeven</w:t>
      </w:r>
      <w:r>
        <w:rPr>
          <w:rFonts w:cs="Arial"/>
        </w:rPr>
        <w:t xml:space="preserve"> van de groepsverenigingen per 8 december 2015</w:t>
      </w:r>
      <w:r w:rsidRPr="00D56949">
        <w:rPr>
          <w:rFonts w:cs="Arial"/>
        </w:rPr>
        <w:t>.</w:t>
      </w:r>
    </w:p>
    <w:p w:rsidR="008E5D73" w:rsidRPr="00D56949" w:rsidRDefault="008E5D73" w:rsidP="008E5D73">
      <w:pPr>
        <w:rPr>
          <w:rFonts w:cs="Arial"/>
        </w:rPr>
      </w:pPr>
      <w:r w:rsidRPr="00D56949">
        <w:rPr>
          <w:rFonts w:cs="Arial"/>
        </w:rPr>
        <w:t xml:space="preserve">Ter vergelijking zijn ook de cijfers van </w:t>
      </w:r>
      <w:r>
        <w:rPr>
          <w:rFonts w:cs="Arial"/>
        </w:rPr>
        <w:t>2014</w:t>
      </w:r>
      <w:r w:rsidRPr="00D56949">
        <w:rPr>
          <w:rFonts w:cs="Arial"/>
        </w:rPr>
        <w:t xml:space="preserve"> weergegeven.</w:t>
      </w:r>
    </w:p>
    <w:p w:rsidR="008E5D73" w:rsidRPr="00D56949" w:rsidRDefault="008E5D73" w:rsidP="008E5D73">
      <w:pPr>
        <w:rPr>
          <w:rFonts w:cs="Arial"/>
        </w:rPr>
      </w:pPr>
    </w:p>
    <w:tbl>
      <w:tblPr>
        <w:tblW w:w="648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55"/>
        <w:gridCol w:w="1127"/>
        <w:gridCol w:w="960"/>
        <w:gridCol w:w="1140"/>
        <w:gridCol w:w="900"/>
      </w:tblGrid>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sidRPr="00D56949">
              <w:rPr>
                <w:rFonts w:cs="Arial"/>
              </w:rPr>
              <w:t> </w:t>
            </w:r>
          </w:p>
        </w:tc>
        <w:tc>
          <w:tcPr>
            <w:tcW w:w="1127" w:type="dxa"/>
            <w:shd w:val="clear" w:color="auto" w:fill="auto"/>
            <w:noWrap/>
            <w:vAlign w:val="center"/>
          </w:tcPr>
          <w:p w:rsidR="008E5D73" w:rsidRPr="00CC3972" w:rsidRDefault="008E5D73" w:rsidP="008E5D73">
            <w:pPr>
              <w:jc w:val="right"/>
              <w:rPr>
                <w:rFonts w:cs="Arial"/>
                <w:b/>
              </w:rPr>
            </w:pPr>
            <w:r w:rsidRPr="00CC3972">
              <w:rPr>
                <w:rFonts w:cs="Arial"/>
                <w:b/>
              </w:rPr>
              <w:t>Dec 2014</w:t>
            </w:r>
          </w:p>
        </w:tc>
        <w:tc>
          <w:tcPr>
            <w:tcW w:w="960" w:type="dxa"/>
            <w:shd w:val="clear" w:color="auto" w:fill="auto"/>
            <w:noWrap/>
            <w:vAlign w:val="center"/>
          </w:tcPr>
          <w:p w:rsidR="008E5D73" w:rsidRPr="00CC3972" w:rsidRDefault="008E5D73" w:rsidP="008E5D73">
            <w:pPr>
              <w:rPr>
                <w:rFonts w:cs="Arial"/>
                <w:b/>
                <w:bCs/>
              </w:rPr>
            </w:pPr>
          </w:p>
        </w:tc>
        <w:tc>
          <w:tcPr>
            <w:tcW w:w="1140" w:type="dxa"/>
            <w:vAlign w:val="center"/>
          </w:tcPr>
          <w:p w:rsidR="008E5D73" w:rsidRPr="00CC3972" w:rsidRDefault="008E5D73" w:rsidP="008E5D73">
            <w:pPr>
              <w:jc w:val="right"/>
              <w:rPr>
                <w:rFonts w:cs="Arial"/>
                <w:b/>
              </w:rPr>
            </w:pPr>
            <w:r w:rsidRPr="00CC3972">
              <w:rPr>
                <w:rFonts w:cs="Arial"/>
                <w:b/>
              </w:rPr>
              <w:t>Dec 2015</w:t>
            </w:r>
          </w:p>
        </w:tc>
        <w:tc>
          <w:tcPr>
            <w:tcW w:w="900" w:type="dxa"/>
            <w:vAlign w:val="center"/>
          </w:tcPr>
          <w:p w:rsidR="008E5D73" w:rsidRPr="00FA4CD7" w:rsidRDefault="008E5D73" w:rsidP="008E5D73">
            <w:pPr>
              <w:rPr>
                <w:rFonts w:cs="Arial"/>
              </w:rPr>
            </w:pPr>
          </w:p>
        </w:tc>
      </w:tr>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Pr>
                <w:rFonts w:cs="Arial"/>
              </w:rPr>
              <w:t>V</w:t>
            </w:r>
            <w:r w:rsidRPr="00D56949">
              <w:rPr>
                <w:rFonts w:cs="Arial"/>
              </w:rPr>
              <w:t>ereniging afgerond</w:t>
            </w:r>
          </w:p>
        </w:tc>
        <w:tc>
          <w:tcPr>
            <w:tcW w:w="1127" w:type="dxa"/>
            <w:shd w:val="clear" w:color="auto" w:fill="auto"/>
            <w:noWrap/>
            <w:vAlign w:val="center"/>
          </w:tcPr>
          <w:p w:rsidR="008E5D73" w:rsidRPr="00D56949" w:rsidRDefault="008E5D73" w:rsidP="008E5D73">
            <w:pPr>
              <w:jc w:val="right"/>
              <w:rPr>
                <w:rFonts w:cs="Arial"/>
              </w:rPr>
            </w:pPr>
            <w:r>
              <w:rPr>
                <w:rFonts w:cs="Arial"/>
              </w:rPr>
              <w:t>929</w:t>
            </w:r>
          </w:p>
        </w:tc>
        <w:tc>
          <w:tcPr>
            <w:tcW w:w="960" w:type="dxa"/>
            <w:shd w:val="clear" w:color="auto" w:fill="auto"/>
            <w:noWrap/>
            <w:vAlign w:val="center"/>
          </w:tcPr>
          <w:p w:rsidR="008E5D73" w:rsidRPr="00D56949" w:rsidRDefault="008E5D73" w:rsidP="008E5D73">
            <w:pPr>
              <w:jc w:val="right"/>
              <w:rPr>
                <w:rFonts w:cs="Arial"/>
                <w:b/>
                <w:bCs/>
              </w:rPr>
            </w:pPr>
            <w:r>
              <w:rPr>
                <w:rFonts w:cs="Arial"/>
                <w:b/>
                <w:bCs/>
              </w:rPr>
              <w:t>929</w:t>
            </w:r>
          </w:p>
        </w:tc>
        <w:tc>
          <w:tcPr>
            <w:tcW w:w="1140" w:type="dxa"/>
            <w:vAlign w:val="center"/>
          </w:tcPr>
          <w:p w:rsidR="008E5D73" w:rsidRPr="006D0AB9" w:rsidRDefault="008E5D73" w:rsidP="008E5D73">
            <w:pPr>
              <w:jc w:val="right"/>
              <w:rPr>
                <w:rFonts w:cs="Arial"/>
              </w:rPr>
            </w:pPr>
            <w:r>
              <w:rPr>
                <w:rFonts w:cs="Arial"/>
              </w:rPr>
              <w:t>935</w:t>
            </w:r>
          </w:p>
        </w:tc>
        <w:tc>
          <w:tcPr>
            <w:tcW w:w="900" w:type="dxa"/>
            <w:vAlign w:val="center"/>
          </w:tcPr>
          <w:p w:rsidR="008E5D73" w:rsidRDefault="008E5D73" w:rsidP="008E5D73">
            <w:pPr>
              <w:jc w:val="right"/>
              <w:rPr>
                <w:rFonts w:cs="Arial"/>
                <w:b/>
                <w:bCs/>
              </w:rPr>
            </w:pPr>
            <w:r>
              <w:rPr>
                <w:rFonts w:cs="Arial"/>
                <w:b/>
                <w:bCs/>
              </w:rPr>
              <w:t>935</w:t>
            </w:r>
          </w:p>
        </w:tc>
      </w:tr>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sidRPr="00D56949">
              <w:rPr>
                <w:rFonts w:cs="Arial"/>
              </w:rPr>
              <w:t>Bezig</w:t>
            </w:r>
            <w:r>
              <w:rPr>
                <w:rFonts w:cs="Arial"/>
              </w:rPr>
              <w:t>/in behandeling</w:t>
            </w:r>
          </w:p>
        </w:tc>
        <w:tc>
          <w:tcPr>
            <w:tcW w:w="1127" w:type="dxa"/>
            <w:shd w:val="clear" w:color="auto" w:fill="auto"/>
            <w:noWrap/>
            <w:vAlign w:val="center"/>
          </w:tcPr>
          <w:p w:rsidR="008E5D73" w:rsidRPr="00D56949" w:rsidRDefault="008E5D73" w:rsidP="008E5D73">
            <w:pPr>
              <w:jc w:val="right"/>
              <w:rPr>
                <w:rFonts w:cs="Arial"/>
              </w:rPr>
            </w:pPr>
            <w:r>
              <w:rPr>
                <w:rFonts w:cs="Arial"/>
              </w:rPr>
              <w:t>29</w:t>
            </w:r>
          </w:p>
        </w:tc>
        <w:tc>
          <w:tcPr>
            <w:tcW w:w="960" w:type="dxa"/>
            <w:shd w:val="clear" w:color="auto" w:fill="auto"/>
            <w:noWrap/>
            <w:vAlign w:val="center"/>
          </w:tcPr>
          <w:p w:rsidR="008E5D73" w:rsidRPr="00D56949" w:rsidRDefault="008E5D73" w:rsidP="008E5D73">
            <w:pPr>
              <w:rPr>
                <w:rFonts w:cs="Arial"/>
                <w:b/>
                <w:bCs/>
              </w:rPr>
            </w:pPr>
          </w:p>
        </w:tc>
        <w:tc>
          <w:tcPr>
            <w:tcW w:w="1140" w:type="dxa"/>
            <w:vAlign w:val="center"/>
          </w:tcPr>
          <w:p w:rsidR="008E5D73" w:rsidRPr="006D0AB9" w:rsidRDefault="008E5D73" w:rsidP="008E5D73">
            <w:pPr>
              <w:jc w:val="right"/>
              <w:rPr>
                <w:rFonts w:cs="Arial"/>
              </w:rPr>
            </w:pPr>
            <w:r>
              <w:rPr>
                <w:rFonts w:cs="Arial"/>
              </w:rPr>
              <w:t>18</w:t>
            </w:r>
          </w:p>
        </w:tc>
        <w:tc>
          <w:tcPr>
            <w:tcW w:w="900" w:type="dxa"/>
            <w:vAlign w:val="center"/>
          </w:tcPr>
          <w:p w:rsidR="008E5D73" w:rsidRPr="00D56949" w:rsidRDefault="008E5D73" w:rsidP="008E5D73">
            <w:pPr>
              <w:rPr>
                <w:rFonts w:cs="Arial"/>
                <w:b/>
                <w:bCs/>
              </w:rPr>
            </w:pPr>
          </w:p>
        </w:tc>
      </w:tr>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Pr>
                <w:rFonts w:cs="Arial"/>
              </w:rPr>
              <w:t>D</w:t>
            </w:r>
            <w:r w:rsidRPr="00D56949">
              <w:rPr>
                <w:rFonts w:cs="Arial"/>
              </w:rPr>
              <w:t>oen niet mee</w:t>
            </w:r>
          </w:p>
        </w:tc>
        <w:tc>
          <w:tcPr>
            <w:tcW w:w="1127" w:type="dxa"/>
            <w:shd w:val="clear" w:color="auto" w:fill="auto"/>
            <w:noWrap/>
            <w:vAlign w:val="center"/>
          </w:tcPr>
          <w:p w:rsidR="008E5D73" w:rsidRPr="00D56949" w:rsidRDefault="008E5D73" w:rsidP="008E5D73">
            <w:pPr>
              <w:jc w:val="right"/>
              <w:rPr>
                <w:rFonts w:cs="Arial"/>
              </w:rPr>
            </w:pPr>
            <w:r>
              <w:rPr>
                <w:rFonts w:cs="Arial"/>
              </w:rPr>
              <w:t>14</w:t>
            </w:r>
          </w:p>
        </w:tc>
        <w:tc>
          <w:tcPr>
            <w:tcW w:w="960" w:type="dxa"/>
            <w:shd w:val="clear" w:color="auto" w:fill="auto"/>
            <w:noWrap/>
            <w:vAlign w:val="center"/>
          </w:tcPr>
          <w:p w:rsidR="008E5D73" w:rsidRPr="00D56949" w:rsidRDefault="008E5D73" w:rsidP="008E5D73">
            <w:pPr>
              <w:rPr>
                <w:rFonts w:cs="Arial"/>
                <w:b/>
                <w:bCs/>
              </w:rPr>
            </w:pPr>
          </w:p>
        </w:tc>
        <w:tc>
          <w:tcPr>
            <w:tcW w:w="1140" w:type="dxa"/>
            <w:vAlign w:val="center"/>
          </w:tcPr>
          <w:p w:rsidR="008E5D73" w:rsidRPr="006D0AB9" w:rsidRDefault="008E5D73" w:rsidP="008E5D73">
            <w:pPr>
              <w:jc w:val="right"/>
              <w:rPr>
                <w:rFonts w:cs="Arial"/>
              </w:rPr>
            </w:pPr>
            <w:r>
              <w:rPr>
                <w:rFonts w:cs="Arial"/>
              </w:rPr>
              <w:t>13</w:t>
            </w:r>
          </w:p>
        </w:tc>
        <w:tc>
          <w:tcPr>
            <w:tcW w:w="900" w:type="dxa"/>
            <w:vAlign w:val="center"/>
          </w:tcPr>
          <w:p w:rsidR="008E5D73" w:rsidRPr="00D56949" w:rsidRDefault="008E5D73" w:rsidP="008E5D73">
            <w:pPr>
              <w:rPr>
                <w:rFonts w:cs="Arial"/>
                <w:b/>
                <w:bCs/>
              </w:rPr>
            </w:pPr>
          </w:p>
        </w:tc>
      </w:tr>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Pr>
                <w:rFonts w:cs="Arial"/>
              </w:rPr>
              <w:t>G</w:t>
            </w:r>
            <w:r w:rsidRPr="00D56949">
              <w:rPr>
                <w:rFonts w:cs="Arial"/>
              </w:rPr>
              <w:t>een recente reactie</w:t>
            </w:r>
          </w:p>
        </w:tc>
        <w:tc>
          <w:tcPr>
            <w:tcW w:w="1127" w:type="dxa"/>
            <w:shd w:val="clear" w:color="auto" w:fill="auto"/>
            <w:noWrap/>
            <w:vAlign w:val="center"/>
          </w:tcPr>
          <w:p w:rsidR="008E5D73" w:rsidRPr="00D56949" w:rsidRDefault="008E5D73" w:rsidP="008E5D73">
            <w:pPr>
              <w:jc w:val="right"/>
              <w:rPr>
                <w:rFonts w:cs="Arial"/>
              </w:rPr>
            </w:pPr>
            <w:r>
              <w:rPr>
                <w:rFonts w:cs="Arial"/>
              </w:rPr>
              <w:t>91</w:t>
            </w:r>
          </w:p>
        </w:tc>
        <w:tc>
          <w:tcPr>
            <w:tcW w:w="960" w:type="dxa"/>
            <w:shd w:val="clear" w:color="auto" w:fill="auto"/>
            <w:noWrap/>
            <w:vAlign w:val="center"/>
          </w:tcPr>
          <w:p w:rsidR="008E5D73" w:rsidRPr="00D56949" w:rsidRDefault="008E5D73" w:rsidP="008E5D73">
            <w:pPr>
              <w:jc w:val="right"/>
              <w:rPr>
                <w:rFonts w:cs="Arial"/>
                <w:b/>
                <w:bCs/>
              </w:rPr>
            </w:pPr>
            <w:r>
              <w:rPr>
                <w:rFonts w:cs="Arial"/>
                <w:b/>
                <w:bCs/>
              </w:rPr>
              <w:t>134</w:t>
            </w:r>
          </w:p>
        </w:tc>
        <w:tc>
          <w:tcPr>
            <w:tcW w:w="1140" w:type="dxa"/>
            <w:vAlign w:val="center"/>
          </w:tcPr>
          <w:p w:rsidR="008E5D73" w:rsidRPr="006D0AB9" w:rsidRDefault="008E5D73" w:rsidP="008E5D73">
            <w:pPr>
              <w:jc w:val="right"/>
              <w:rPr>
                <w:rFonts w:cs="Arial"/>
              </w:rPr>
            </w:pPr>
            <w:r>
              <w:rPr>
                <w:rFonts w:cs="Arial"/>
              </w:rPr>
              <w:t>91</w:t>
            </w:r>
          </w:p>
        </w:tc>
        <w:tc>
          <w:tcPr>
            <w:tcW w:w="900" w:type="dxa"/>
            <w:vAlign w:val="center"/>
          </w:tcPr>
          <w:p w:rsidR="008E5D73" w:rsidRDefault="008E5D73" w:rsidP="008E5D73">
            <w:pPr>
              <w:jc w:val="right"/>
              <w:rPr>
                <w:rFonts w:cs="Arial"/>
                <w:b/>
                <w:bCs/>
              </w:rPr>
            </w:pPr>
            <w:r>
              <w:rPr>
                <w:rFonts w:cs="Arial"/>
                <w:b/>
                <w:bCs/>
              </w:rPr>
              <w:t>122</w:t>
            </w:r>
          </w:p>
        </w:tc>
      </w:tr>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sidRPr="00D56949">
              <w:rPr>
                <w:rFonts w:cs="Arial"/>
              </w:rPr>
              <w:t>Opgeheven</w:t>
            </w:r>
            <w:r>
              <w:rPr>
                <w:rFonts w:cs="Arial"/>
              </w:rPr>
              <w:t>/fusie</w:t>
            </w:r>
          </w:p>
        </w:tc>
        <w:tc>
          <w:tcPr>
            <w:tcW w:w="1127" w:type="dxa"/>
            <w:shd w:val="clear" w:color="auto" w:fill="auto"/>
            <w:noWrap/>
            <w:vAlign w:val="center"/>
          </w:tcPr>
          <w:p w:rsidR="008E5D73" w:rsidRPr="00D56949" w:rsidRDefault="008E5D73" w:rsidP="008E5D73">
            <w:pPr>
              <w:jc w:val="right"/>
              <w:rPr>
                <w:rFonts w:cs="Arial"/>
              </w:rPr>
            </w:pPr>
            <w:r>
              <w:rPr>
                <w:rFonts w:cs="Arial"/>
              </w:rPr>
              <w:t>127</w:t>
            </w:r>
          </w:p>
        </w:tc>
        <w:tc>
          <w:tcPr>
            <w:tcW w:w="960" w:type="dxa"/>
            <w:shd w:val="clear" w:color="auto" w:fill="auto"/>
            <w:noWrap/>
            <w:vAlign w:val="center"/>
          </w:tcPr>
          <w:p w:rsidR="008E5D73" w:rsidRPr="00D56949" w:rsidRDefault="008E5D73" w:rsidP="008E5D73">
            <w:pPr>
              <w:jc w:val="right"/>
              <w:rPr>
                <w:rFonts w:cs="Arial"/>
                <w:b/>
                <w:bCs/>
              </w:rPr>
            </w:pPr>
            <w:r>
              <w:rPr>
                <w:rFonts w:cs="Arial"/>
                <w:b/>
                <w:bCs/>
              </w:rPr>
              <w:t>127</w:t>
            </w:r>
          </w:p>
        </w:tc>
        <w:tc>
          <w:tcPr>
            <w:tcW w:w="1140" w:type="dxa"/>
            <w:vAlign w:val="center"/>
          </w:tcPr>
          <w:p w:rsidR="008E5D73" w:rsidRPr="006D0AB9" w:rsidRDefault="008E5D73" w:rsidP="008E5D73">
            <w:pPr>
              <w:jc w:val="right"/>
              <w:rPr>
                <w:rFonts w:cs="Arial"/>
              </w:rPr>
            </w:pPr>
            <w:r>
              <w:rPr>
                <w:rFonts w:cs="Arial"/>
              </w:rPr>
              <w:t>133</w:t>
            </w:r>
          </w:p>
        </w:tc>
        <w:tc>
          <w:tcPr>
            <w:tcW w:w="900" w:type="dxa"/>
            <w:vAlign w:val="center"/>
          </w:tcPr>
          <w:p w:rsidR="008E5D73" w:rsidRDefault="008E5D73" w:rsidP="008E5D73">
            <w:pPr>
              <w:jc w:val="right"/>
              <w:rPr>
                <w:rFonts w:cs="Arial"/>
                <w:b/>
                <w:bCs/>
              </w:rPr>
            </w:pPr>
            <w:r>
              <w:rPr>
                <w:rFonts w:cs="Arial"/>
                <w:b/>
                <w:bCs/>
              </w:rPr>
              <w:t>133</w:t>
            </w:r>
          </w:p>
        </w:tc>
      </w:tr>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p>
        </w:tc>
        <w:tc>
          <w:tcPr>
            <w:tcW w:w="1127" w:type="dxa"/>
            <w:shd w:val="clear" w:color="auto" w:fill="auto"/>
            <w:noWrap/>
            <w:vAlign w:val="center"/>
          </w:tcPr>
          <w:p w:rsidR="008E5D73" w:rsidRPr="00D56949" w:rsidRDefault="008E5D73" w:rsidP="008E5D73">
            <w:pPr>
              <w:rPr>
                <w:rFonts w:cs="Arial"/>
                <w:b/>
                <w:bCs/>
              </w:rPr>
            </w:pPr>
          </w:p>
        </w:tc>
        <w:tc>
          <w:tcPr>
            <w:tcW w:w="960" w:type="dxa"/>
            <w:shd w:val="clear" w:color="auto" w:fill="auto"/>
            <w:noWrap/>
            <w:vAlign w:val="center"/>
          </w:tcPr>
          <w:p w:rsidR="008E5D73" w:rsidRPr="00D56949" w:rsidRDefault="008E5D73" w:rsidP="008E5D73">
            <w:pPr>
              <w:jc w:val="right"/>
              <w:rPr>
                <w:rFonts w:cs="Arial"/>
                <w:b/>
                <w:bCs/>
              </w:rPr>
            </w:pPr>
            <w:r>
              <w:rPr>
                <w:rFonts w:cs="Arial"/>
                <w:b/>
                <w:bCs/>
              </w:rPr>
              <w:t>1190</w:t>
            </w:r>
          </w:p>
        </w:tc>
        <w:tc>
          <w:tcPr>
            <w:tcW w:w="1140" w:type="dxa"/>
            <w:vAlign w:val="center"/>
          </w:tcPr>
          <w:p w:rsidR="008E5D73" w:rsidRPr="006D0AB9" w:rsidRDefault="008E5D73" w:rsidP="008E5D73">
            <w:pPr>
              <w:jc w:val="right"/>
              <w:rPr>
                <w:rFonts w:cs="Arial"/>
              </w:rPr>
            </w:pPr>
          </w:p>
        </w:tc>
        <w:tc>
          <w:tcPr>
            <w:tcW w:w="900" w:type="dxa"/>
            <w:vAlign w:val="center"/>
          </w:tcPr>
          <w:p w:rsidR="008E5D73" w:rsidRPr="00D56949" w:rsidRDefault="008E5D73" w:rsidP="008E5D73">
            <w:pPr>
              <w:jc w:val="right"/>
              <w:rPr>
                <w:rFonts w:cs="Arial"/>
                <w:b/>
                <w:bCs/>
              </w:rPr>
            </w:pPr>
            <w:r>
              <w:rPr>
                <w:rFonts w:cs="Arial"/>
                <w:b/>
                <w:bCs/>
              </w:rPr>
              <w:t>1190</w:t>
            </w:r>
          </w:p>
        </w:tc>
      </w:tr>
    </w:tbl>
    <w:p w:rsidR="008E5D73" w:rsidRPr="008E5D73" w:rsidRDefault="008E5D73" w:rsidP="008E5D73">
      <w:pPr>
        <w:rPr>
          <w:rFonts w:ascii="Arial" w:hAnsi="Arial" w:cs="Arial"/>
          <w:szCs w:val="20"/>
        </w:rPr>
      </w:pPr>
    </w:p>
    <w:p w:rsidR="008E5D73" w:rsidRPr="008E5D73" w:rsidRDefault="008E5D73" w:rsidP="008E5D73">
      <w:pPr>
        <w:rPr>
          <w:rFonts w:ascii="Arial" w:hAnsi="Arial" w:cs="Arial"/>
          <w:szCs w:val="20"/>
        </w:rPr>
      </w:pPr>
      <w:r w:rsidRPr="008E5D73">
        <w:rPr>
          <w:rFonts w:ascii="Arial" w:hAnsi="Arial" w:cs="Arial"/>
          <w:szCs w:val="20"/>
        </w:rPr>
        <w:t>Toelichting op de cijfers:</w:t>
      </w:r>
    </w:p>
    <w:p w:rsidR="008E5D73" w:rsidRPr="008E5D73" w:rsidRDefault="008E5D73" w:rsidP="008E5D73">
      <w:pPr>
        <w:pStyle w:val="Lijstalinea"/>
        <w:numPr>
          <w:ilvl w:val="0"/>
          <w:numId w:val="25"/>
        </w:numPr>
        <w:spacing w:after="0"/>
        <w:rPr>
          <w:rFonts w:ascii="Arial" w:hAnsi="Arial" w:cs="Arial"/>
          <w:sz w:val="20"/>
          <w:szCs w:val="20"/>
        </w:rPr>
      </w:pPr>
      <w:r w:rsidRPr="008E5D73">
        <w:rPr>
          <w:rFonts w:ascii="Arial" w:hAnsi="Arial" w:cs="Arial"/>
          <w:sz w:val="20"/>
          <w:szCs w:val="20"/>
        </w:rPr>
        <w:t xml:space="preserve">Op 8 december 2015 is de oprichting van de groepsvereniging voor 935 groepen afgerond. </w:t>
      </w:r>
    </w:p>
    <w:p w:rsidR="008E5D73" w:rsidRPr="008E5D73" w:rsidRDefault="008E5D73" w:rsidP="008E5D73">
      <w:pPr>
        <w:pStyle w:val="Lijstalinea"/>
        <w:numPr>
          <w:ilvl w:val="0"/>
          <w:numId w:val="25"/>
        </w:numPr>
        <w:spacing w:after="0"/>
        <w:rPr>
          <w:rFonts w:ascii="Arial" w:hAnsi="Arial" w:cs="Arial"/>
          <w:sz w:val="20"/>
          <w:szCs w:val="20"/>
        </w:rPr>
      </w:pPr>
      <w:r w:rsidRPr="008E5D73">
        <w:rPr>
          <w:rFonts w:ascii="Arial" w:hAnsi="Arial" w:cs="Arial"/>
          <w:sz w:val="20"/>
          <w:szCs w:val="20"/>
        </w:rPr>
        <w:t xml:space="preserve">18 groepen hebben het afgelopen half jaar actief gereageerd of zijn bij ons in behandeling.  </w:t>
      </w:r>
    </w:p>
    <w:p w:rsidR="008E5D73" w:rsidRPr="008E5D73" w:rsidRDefault="008E5D73" w:rsidP="008E5D73">
      <w:pPr>
        <w:pStyle w:val="Lijstalinea"/>
        <w:numPr>
          <w:ilvl w:val="0"/>
          <w:numId w:val="25"/>
        </w:numPr>
        <w:spacing w:after="0"/>
        <w:rPr>
          <w:rFonts w:ascii="Arial" w:hAnsi="Arial" w:cs="Arial"/>
          <w:sz w:val="20"/>
          <w:szCs w:val="20"/>
        </w:rPr>
      </w:pPr>
      <w:r w:rsidRPr="008E5D73">
        <w:rPr>
          <w:rFonts w:ascii="Arial" w:hAnsi="Arial" w:cs="Arial"/>
          <w:sz w:val="20"/>
          <w:szCs w:val="20"/>
        </w:rPr>
        <w:t xml:space="preserve">13 groepen hebben eerder aangegeven niet mee te doen aan het proces. Er is de afgelopen tijd met 3 groepen contact geweest, maar daaruit is nog geen actie gevolgd. </w:t>
      </w:r>
    </w:p>
    <w:p w:rsidR="008E5D73" w:rsidRPr="008E5D73" w:rsidRDefault="008E5D73" w:rsidP="008E5D73">
      <w:pPr>
        <w:pStyle w:val="Lijstalinea"/>
        <w:numPr>
          <w:ilvl w:val="0"/>
          <w:numId w:val="25"/>
        </w:numPr>
        <w:spacing w:after="0"/>
        <w:rPr>
          <w:rFonts w:ascii="Arial" w:hAnsi="Arial" w:cs="Arial"/>
          <w:sz w:val="20"/>
          <w:szCs w:val="20"/>
        </w:rPr>
      </w:pPr>
      <w:r w:rsidRPr="008E5D73">
        <w:rPr>
          <w:rFonts w:ascii="Arial" w:hAnsi="Arial" w:cs="Arial"/>
          <w:sz w:val="20"/>
          <w:szCs w:val="20"/>
        </w:rPr>
        <w:t xml:space="preserve">Van of over 91 groepen hebben wij het afgelopen jaar geen recente reactie ontvangen. </w:t>
      </w:r>
    </w:p>
    <w:p w:rsidR="008E5D73" w:rsidRPr="008E5D73" w:rsidRDefault="008E5D73" w:rsidP="008E5D73">
      <w:pPr>
        <w:pStyle w:val="Lijstalinea"/>
        <w:numPr>
          <w:ilvl w:val="0"/>
          <w:numId w:val="25"/>
        </w:numPr>
        <w:spacing w:after="0"/>
        <w:rPr>
          <w:rFonts w:ascii="Arial" w:hAnsi="Arial" w:cs="Arial"/>
          <w:sz w:val="20"/>
          <w:szCs w:val="20"/>
        </w:rPr>
      </w:pPr>
      <w:r w:rsidRPr="008E5D73">
        <w:rPr>
          <w:rFonts w:ascii="Arial" w:hAnsi="Arial" w:cs="Arial"/>
          <w:sz w:val="20"/>
          <w:szCs w:val="20"/>
        </w:rPr>
        <w:t xml:space="preserve">133 groepen zijn na de start van het proces samengegaan met een andere groep of gestopt. </w:t>
      </w:r>
    </w:p>
    <w:p w:rsidR="008E5D73" w:rsidRPr="008E5D73" w:rsidRDefault="008E5D73" w:rsidP="008E5D73">
      <w:pPr>
        <w:pStyle w:val="Lijstalinea"/>
        <w:numPr>
          <w:ilvl w:val="0"/>
          <w:numId w:val="25"/>
        </w:numPr>
        <w:spacing w:after="0"/>
        <w:rPr>
          <w:rFonts w:ascii="Arial" w:hAnsi="Arial" w:cs="Arial"/>
          <w:sz w:val="20"/>
          <w:szCs w:val="20"/>
        </w:rPr>
      </w:pPr>
      <w:r w:rsidRPr="008E5D73">
        <w:rPr>
          <w:rFonts w:ascii="Arial" w:hAnsi="Arial" w:cs="Arial"/>
          <w:sz w:val="20"/>
          <w:szCs w:val="20"/>
        </w:rPr>
        <w:t>De na 2007 nieuw opgerichte groepen worden niet meegeteld.</w:t>
      </w:r>
    </w:p>
    <w:p w:rsidR="008E5D73" w:rsidRDefault="008E5D73" w:rsidP="008E5D73">
      <w:pPr>
        <w:rPr>
          <w:rFonts w:cs="Arial"/>
        </w:rPr>
      </w:pPr>
    </w:p>
    <w:p w:rsidR="008E5D73" w:rsidRPr="008E5D73" w:rsidRDefault="008E5D73" w:rsidP="008E5D73">
      <w:pPr>
        <w:rPr>
          <w:rFonts w:cs="Arial"/>
          <w:i/>
        </w:rPr>
      </w:pPr>
      <w:r w:rsidRPr="008E5D73">
        <w:rPr>
          <w:rFonts w:cs="Arial"/>
          <w:i/>
        </w:rPr>
        <w:t>Het volledige proces</w:t>
      </w:r>
    </w:p>
    <w:p w:rsidR="008E5D73" w:rsidRPr="00D56949" w:rsidRDefault="008E5D73" w:rsidP="008E5D73">
      <w:pPr>
        <w:rPr>
          <w:rFonts w:cs="Arial"/>
        </w:rPr>
      </w:pPr>
      <w:r w:rsidRPr="00D56949">
        <w:rPr>
          <w:rFonts w:cs="Arial"/>
        </w:rPr>
        <w:t>Het volledige proces hield voor bijna alle groepen twee acties in: oprichting van de groepsvereniging én aanpassing van de stichting.</w:t>
      </w:r>
      <w:r>
        <w:rPr>
          <w:rFonts w:cs="Arial"/>
        </w:rPr>
        <w:t xml:space="preserve"> De afronding van de stichting loopt in sommige gevallen achter op de afronding van de vereniging.</w:t>
      </w:r>
    </w:p>
    <w:p w:rsidR="008E5D73" w:rsidRPr="00D56949" w:rsidRDefault="008E5D73" w:rsidP="008E5D73">
      <w:pPr>
        <w:rPr>
          <w:rFonts w:cs="Arial"/>
        </w:rPr>
      </w:pPr>
      <w:r w:rsidRPr="00D56949">
        <w:rPr>
          <w:rFonts w:cs="Arial"/>
        </w:rPr>
        <w:t xml:space="preserve">Hieronder is de status weergegeven van het totale proces. </w:t>
      </w:r>
    </w:p>
    <w:p w:rsidR="008E5D73" w:rsidRPr="00D56949" w:rsidRDefault="008E5D73" w:rsidP="008E5D73">
      <w:pPr>
        <w:rPr>
          <w:rFonts w:cs="Arial"/>
        </w:rPr>
      </w:pPr>
    </w:p>
    <w:tbl>
      <w:tblPr>
        <w:tblW w:w="7710" w:type="dxa"/>
        <w:tblInd w:w="55" w:type="dxa"/>
        <w:tblCellMar>
          <w:left w:w="70" w:type="dxa"/>
          <w:right w:w="70" w:type="dxa"/>
        </w:tblCellMar>
        <w:tblLook w:val="0000" w:firstRow="0" w:lastRow="0" w:firstColumn="0" w:lastColumn="0" w:noHBand="0" w:noVBand="0"/>
      </w:tblPr>
      <w:tblGrid>
        <w:gridCol w:w="2140"/>
        <w:gridCol w:w="2735"/>
        <w:gridCol w:w="900"/>
        <w:gridCol w:w="960"/>
        <w:gridCol w:w="975"/>
      </w:tblGrid>
      <w:tr w:rsidR="008E5D73" w:rsidRPr="00D56949" w:rsidTr="008E5D73">
        <w:trPr>
          <w:trHeight w:val="255"/>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rPr>
                <w:rFonts w:cs="Arial"/>
                <w:b/>
              </w:rPr>
            </w:pPr>
            <w:r>
              <w:rPr>
                <w:rFonts w:cs="Arial"/>
                <w:b/>
              </w:rPr>
              <w:t>V</w:t>
            </w:r>
            <w:r w:rsidRPr="00D56949">
              <w:rPr>
                <w:rFonts w:cs="Arial"/>
                <w:b/>
              </w:rPr>
              <w:t>ereniging</w:t>
            </w:r>
          </w:p>
        </w:tc>
        <w:tc>
          <w:tcPr>
            <w:tcW w:w="2735" w:type="dxa"/>
            <w:tcBorders>
              <w:top w:val="single" w:sz="4" w:space="0" w:color="auto"/>
              <w:left w:val="nil"/>
              <w:bottom w:val="single" w:sz="4" w:space="0" w:color="auto"/>
              <w:right w:val="single" w:sz="4" w:space="0" w:color="auto"/>
            </w:tcBorders>
            <w:shd w:val="clear" w:color="auto" w:fill="auto"/>
            <w:noWrap/>
            <w:vAlign w:val="center"/>
          </w:tcPr>
          <w:p w:rsidR="008E5D73" w:rsidRPr="00D56949" w:rsidRDefault="008E5D73" w:rsidP="008E5D73">
            <w:pPr>
              <w:rPr>
                <w:rFonts w:cs="Arial"/>
                <w:b/>
              </w:rPr>
            </w:pPr>
            <w:r>
              <w:rPr>
                <w:rFonts w:cs="Arial"/>
                <w:b/>
              </w:rPr>
              <w:t>S</w:t>
            </w:r>
            <w:r w:rsidRPr="00D56949">
              <w:rPr>
                <w:rFonts w:cs="Arial"/>
                <w:b/>
              </w:rPr>
              <w:t>tichting</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8E5D73" w:rsidRPr="00D56949" w:rsidRDefault="008E5D73" w:rsidP="008E5D73">
            <w:pPr>
              <w:rPr>
                <w:rFonts w:cs="Arial"/>
                <w:b/>
              </w:rPr>
            </w:pPr>
          </w:p>
        </w:tc>
        <w:tc>
          <w:tcPr>
            <w:tcW w:w="960" w:type="dxa"/>
            <w:tcBorders>
              <w:top w:val="single" w:sz="4" w:space="0" w:color="auto"/>
              <w:left w:val="nil"/>
              <w:bottom w:val="single" w:sz="4" w:space="0" w:color="auto"/>
              <w:right w:val="single" w:sz="4" w:space="0" w:color="auto"/>
            </w:tcBorders>
            <w:vAlign w:val="center"/>
          </w:tcPr>
          <w:p w:rsidR="008E5D73" w:rsidRPr="003971E2" w:rsidRDefault="008E5D73" w:rsidP="008E5D73">
            <w:pPr>
              <w:rPr>
                <w:rFonts w:cs="Arial"/>
              </w:rPr>
            </w:pPr>
            <w:r w:rsidRPr="003971E2">
              <w:rPr>
                <w:rFonts w:cs="Arial"/>
              </w:rPr>
              <w:t>12-2014</w:t>
            </w:r>
          </w:p>
        </w:tc>
        <w:tc>
          <w:tcPr>
            <w:tcW w:w="975" w:type="dxa"/>
            <w:tcBorders>
              <w:top w:val="single" w:sz="4" w:space="0" w:color="auto"/>
              <w:left w:val="single" w:sz="4" w:space="0" w:color="auto"/>
              <w:bottom w:val="single" w:sz="4" w:space="0" w:color="auto"/>
              <w:right w:val="single" w:sz="4" w:space="0" w:color="auto"/>
            </w:tcBorders>
            <w:vAlign w:val="center"/>
          </w:tcPr>
          <w:p w:rsidR="008E5D73" w:rsidRPr="00D56949" w:rsidRDefault="008E5D73" w:rsidP="008E5D73">
            <w:pPr>
              <w:rPr>
                <w:rFonts w:cs="Arial"/>
                <w:b/>
              </w:rPr>
            </w:pPr>
          </w:p>
        </w:tc>
      </w:tr>
      <w:tr w:rsidR="008E5D73" w:rsidRPr="00D56949" w:rsidTr="008E5D73">
        <w:trPr>
          <w:trHeight w:val="255"/>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Pr>
                <w:rFonts w:cs="Arial"/>
              </w:rPr>
              <w:t>A</w:t>
            </w:r>
            <w:r w:rsidRPr="00D56949">
              <w:rPr>
                <w:rFonts w:cs="Arial"/>
              </w:rPr>
              <w:t>fgerond</w:t>
            </w:r>
          </w:p>
        </w:tc>
        <w:tc>
          <w:tcPr>
            <w:tcW w:w="2735" w:type="dxa"/>
            <w:tcBorders>
              <w:top w:val="single" w:sz="4" w:space="0" w:color="auto"/>
              <w:left w:val="nil"/>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Pr>
                <w:rFonts w:cs="Arial"/>
              </w:rPr>
              <w:t>A</w:t>
            </w:r>
            <w:r w:rsidRPr="00D56949">
              <w:rPr>
                <w:rFonts w:cs="Arial"/>
              </w:rPr>
              <w:t>fgerond</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8E5D73" w:rsidRPr="00FA4CD7" w:rsidRDefault="008E5D73" w:rsidP="008E5D73">
            <w:pPr>
              <w:jc w:val="right"/>
              <w:rPr>
                <w:rFonts w:cs="Arial"/>
              </w:rPr>
            </w:pPr>
          </w:p>
        </w:tc>
        <w:tc>
          <w:tcPr>
            <w:tcW w:w="960" w:type="dxa"/>
            <w:tcBorders>
              <w:top w:val="single" w:sz="4" w:space="0" w:color="auto"/>
              <w:left w:val="nil"/>
              <w:bottom w:val="single" w:sz="4" w:space="0" w:color="auto"/>
              <w:right w:val="single" w:sz="4" w:space="0" w:color="auto"/>
            </w:tcBorders>
            <w:vAlign w:val="center"/>
          </w:tcPr>
          <w:p w:rsidR="008E5D73" w:rsidRPr="003971E2" w:rsidRDefault="008E5D73" w:rsidP="008E5D73">
            <w:pPr>
              <w:jc w:val="right"/>
              <w:rPr>
                <w:rFonts w:cs="Arial"/>
              </w:rPr>
            </w:pPr>
            <w:r w:rsidRPr="003971E2">
              <w:rPr>
                <w:rFonts w:cs="Arial"/>
              </w:rPr>
              <w:t>829</w:t>
            </w:r>
          </w:p>
        </w:tc>
        <w:tc>
          <w:tcPr>
            <w:tcW w:w="975" w:type="dxa"/>
            <w:tcBorders>
              <w:top w:val="single" w:sz="4" w:space="0" w:color="auto"/>
              <w:left w:val="single" w:sz="4" w:space="0" w:color="auto"/>
              <w:bottom w:val="single" w:sz="4" w:space="0" w:color="auto"/>
              <w:right w:val="single" w:sz="4" w:space="0" w:color="auto"/>
            </w:tcBorders>
            <w:vAlign w:val="center"/>
          </w:tcPr>
          <w:p w:rsidR="008E5D73" w:rsidRPr="00D56949" w:rsidRDefault="008E5D73" w:rsidP="008E5D73">
            <w:pPr>
              <w:jc w:val="right"/>
              <w:rPr>
                <w:rFonts w:cs="Arial"/>
                <w:b/>
              </w:rPr>
            </w:pPr>
            <w:r>
              <w:rPr>
                <w:rFonts w:cs="Arial"/>
                <w:b/>
              </w:rPr>
              <w:t>833</w:t>
            </w:r>
          </w:p>
        </w:tc>
      </w:tr>
      <w:tr w:rsidR="008E5D73" w:rsidRPr="00D56949" w:rsidTr="008E5D73">
        <w:trPr>
          <w:trHeight w:val="255"/>
        </w:trPr>
        <w:tc>
          <w:tcPr>
            <w:tcW w:w="7710"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jc w:val="right"/>
              <w:rPr>
                <w:rFonts w:cs="Arial"/>
                <w:b/>
              </w:rPr>
            </w:pPr>
            <w:r>
              <w:rPr>
                <w:rFonts w:cs="Arial"/>
                <w:b/>
              </w:rPr>
              <w:t xml:space="preserve">Subtotaal volledig afgerond proces: 833      </w:t>
            </w:r>
          </w:p>
        </w:tc>
      </w:tr>
      <w:tr w:rsidR="008E5D73" w:rsidRPr="00D56949" w:rsidTr="008E5D73">
        <w:trPr>
          <w:trHeight w:val="255"/>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Pr>
                <w:rFonts w:cs="Arial"/>
              </w:rPr>
              <w:t>A</w:t>
            </w:r>
            <w:r w:rsidRPr="00D56949">
              <w:rPr>
                <w:rFonts w:cs="Arial"/>
              </w:rPr>
              <w:t>fgerond</w:t>
            </w:r>
          </w:p>
        </w:tc>
        <w:tc>
          <w:tcPr>
            <w:tcW w:w="2735" w:type="dxa"/>
            <w:tcBorders>
              <w:top w:val="single" w:sz="4" w:space="0" w:color="auto"/>
              <w:left w:val="nil"/>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Pr>
                <w:rFonts w:cs="Arial"/>
              </w:rPr>
              <w:t>Bezig geweest</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8E5D73" w:rsidRPr="00FA4CD7" w:rsidRDefault="008E5D73" w:rsidP="008E5D73">
            <w:pPr>
              <w:jc w:val="right"/>
              <w:rPr>
                <w:rFonts w:cs="Arial"/>
              </w:rPr>
            </w:pPr>
          </w:p>
        </w:tc>
        <w:tc>
          <w:tcPr>
            <w:tcW w:w="960" w:type="dxa"/>
            <w:tcBorders>
              <w:top w:val="single" w:sz="4" w:space="0" w:color="auto"/>
              <w:left w:val="nil"/>
              <w:bottom w:val="single" w:sz="4" w:space="0" w:color="auto"/>
              <w:right w:val="single" w:sz="4" w:space="0" w:color="auto"/>
            </w:tcBorders>
            <w:vAlign w:val="center"/>
          </w:tcPr>
          <w:p w:rsidR="008E5D73" w:rsidRPr="003971E2" w:rsidRDefault="008E5D73" w:rsidP="008E5D73">
            <w:pPr>
              <w:jc w:val="right"/>
              <w:rPr>
                <w:rFonts w:cs="Arial"/>
              </w:rPr>
            </w:pPr>
            <w:r>
              <w:rPr>
                <w:rFonts w:cs="Arial"/>
              </w:rPr>
              <w:t>47</w:t>
            </w:r>
          </w:p>
        </w:tc>
        <w:tc>
          <w:tcPr>
            <w:tcW w:w="975" w:type="dxa"/>
            <w:tcBorders>
              <w:top w:val="single" w:sz="4" w:space="0" w:color="auto"/>
              <w:left w:val="single" w:sz="4" w:space="0" w:color="auto"/>
              <w:bottom w:val="single" w:sz="4" w:space="0" w:color="auto"/>
              <w:right w:val="single" w:sz="4" w:space="0" w:color="auto"/>
            </w:tcBorders>
            <w:vAlign w:val="center"/>
          </w:tcPr>
          <w:p w:rsidR="008E5D73" w:rsidRPr="00D56949" w:rsidRDefault="008E5D73" w:rsidP="008E5D73">
            <w:pPr>
              <w:jc w:val="right"/>
              <w:rPr>
                <w:rFonts w:cs="Arial"/>
                <w:b/>
              </w:rPr>
            </w:pPr>
            <w:r>
              <w:rPr>
                <w:rFonts w:cs="Arial"/>
                <w:b/>
              </w:rPr>
              <w:t>49</w:t>
            </w:r>
          </w:p>
        </w:tc>
      </w:tr>
      <w:tr w:rsidR="008E5D73" w:rsidRPr="00D56949" w:rsidTr="008E5D73">
        <w:trPr>
          <w:trHeight w:val="255"/>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Pr>
                <w:rFonts w:cs="Arial"/>
              </w:rPr>
              <w:t>A</w:t>
            </w:r>
            <w:r w:rsidRPr="00D56949">
              <w:rPr>
                <w:rFonts w:cs="Arial"/>
              </w:rPr>
              <w:t>fgerond</w:t>
            </w:r>
          </w:p>
        </w:tc>
        <w:tc>
          <w:tcPr>
            <w:tcW w:w="2735" w:type="dxa"/>
            <w:tcBorders>
              <w:top w:val="single" w:sz="4" w:space="0" w:color="auto"/>
              <w:left w:val="nil"/>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sidRPr="00D56949">
              <w:rPr>
                <w:rFonts w:cs="Arial"/>
              </w:rPr>
              <w:t xml:space="preserve">Ontbinding </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8E5D73" w:rsidRPr="00FA4CD7" w:rsidRDefault="008E5D73" w:rsidP="008E5D73">
            <w:pPr>
              <w:jc w:val="right"/>
              <w:rPr>
                <w:rFonts w:cs="Arial"/>
              </w:rPr>
            </w:pPr>
          </w:p>
        </w:tc>
        <w:tc>
          <w:tcPr>
            <w:tcW w:w="960" w:type="dxa"/>
            <w:tcBorders>
              <w:top w:val="single" w:sz="4" w:space="0" w:color="auto"/>
              <w:left w:val="nil"/>
              <w:bottom w:val="single" w:sz="4" w:space="0" w:color="auto"/>
              <w:right w:val="single" w:sz="4" w:space="0" w:color="auto"/>
            </w:tcBorders>
            <w:vAlign w:val="center"/>
          </w:tcPr>
          <w:p w:rsidR="008E5D73" w:rsidRPr="003971E2" w:rsidRDefault="008E5D73" w:rsidP="008E5D73">
            <w:pPr>
              <w:jc w:val="right"/>
              <w:rPr>
                <w:rFonts w:cs="Arial"/>
              </w:rPr>
            </w:pPr>
            <w:r w:rsidRPr="003971E2">
              <w:rPr>
                <w:rFonts w:cs="Arial"/>
              </w:rPr>
              <w:t>17</w:t>
            </w:r>
          </w:p>
        </w:tc>
        <w:tc>
          <w:tcPr>
            <w:tcW w:w="975" w:type="dxa"/>
            <w:tcBorders>
              <w:top w:val="single" w:sz="4" w:space="0" w:color="auto"/>
              <w:left w:val="single" w:sz="4" w:space="0" w:color="auto"/>
              <w:bottom w:val="single" w:sz="4" w:space="0" w:color="auto"/>
              <w:right w:val="single" w:sz="4" w:space="0" w:color="auto"/>
            </w:tcBorders>
            <w:vAlign w:val="center"/>
          </w:tcPr>
          <w:p w:rsidR="008E5D73" w:rsidRPr="00D56949" w:rsidRDefault="008E5D73" w:rsidP="008E5D73">
            <w:pPr>
              <w:jc w:val="right"/>
              <w:rPr>
                <w:rFonts w:cs="Arial"/>
                <w:b/>
              </w:rPr>
            </w:pPr>
            <w:r>
              <w:rPr>
                <w:rFonts w:cs="Arial"/>
                <w:b/>
              </w:rPr>
              <w:t>17</w:t>
            </w:r>
          </w:p>
        </w:tc>
      </w:tr>
      <w:tr w:rsidR="008E5D73" w:rsidRPr="00D56949" w:rsidTr="008E5D73">
        <w:trPr>
          <w:trHeight w:val="255"/>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Pr>
                <w:rFonts w:cs="Arial"/>
              </w:rPr>
              <w:t>A</w:t>
            </w:r>
            <w:r w:rsidRPr="00D56949">
              <w:rPr>
                <w:rFonts w:cs="Arial"/>
              </w:rPr>
              <w:t>fgerond</w:t>
            </w:r>
          </w:p>
        </w:tc>
        <w:tc>
          <w:tcPr>
            <w:tcW w:w="2735" w:type="dxa"/>
            <w:tcBorders>
              <w:top w:val="single" w:sz="4" w:space="0" w:color="auto"/>
              <w:left w:val="nil"/>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sidRPr="00D56949">
              <w:rPr>
                <w:rFonts w:cs="Arial"/>
              </w:rPr>
              <w:t> -</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8E5D73" w:rsidRPr="00FA4CD7" w:rsidRDefault="008E5D73" w:rsidP="008E5D73">
            <w:pPr>
              <w:jc w:val="right"/>
              <w:rPr>
                <w:rFonts w:cs="Arial"/>
              </w:rPr>
            </w:pPr>
          </w:p>
        </w:tc>
        <w:tc>
          <w:tcPr>
            <w:tcW w:w="960" w:type="dxa"/>
            <w:tcBorders>
              <w:top w:val="single" w:sz="4" w:space="0" w:color="auto"/>
              <w:left w:val="nil"/>
              <w:bottom w:val="single" w:sz="4" w:space="0" w:color="auto"/>
              <w:right w:val="single" w:sz="4" w:space="0" w:color="auto"/>
            </w:tcBorders>
            <w:vAlign w:val="center"/>
          </w:tcPr>
          <w:p w:rsidR="008E5D73" w:rsidRPr="003971E2" w:rsidRDefault="008E5D73" w:rsidP="008E5D73">
            <w:pPr>
              <w:jc w:val="right"/>
              <w:rPr>
                <w:rFonts w:cs="Arial"/>
              </w:rPr>
            </w:pPr>
            <w:r w:rsidRPr="003971E2">
              <w:rPr>
                <w:rFonts w:cs="Arial"/>
              </w:rPr>
              <w:t>36</w:t>
            </w:r>
          </w:p>
        </w:tc>
        <w:tc>
          <w:tcPr>
            <w:tcW w:w="975" w:type="dxa"/>
            <w:tcBorders>
              <w:top w:val="single" w:sz="4" w:space="0" w:color="auto"/>
              <w:left w:val="single" w:sz="4" w:space="0" w:color="auto"/>
              <w:bottom w:val="single" w:sz="4" w:space="0" w:color="auto"/>
              <w:right w:val="single" w:sz="4" w:space="0" w:color="auto"/>
            </w:tcBorders>
            <w:vAlign w:val="center"/>
          </w:tcPr>
          <w:p w:rsidR="008E5D73" w:rsidRPr="00D56949" w:rsidRDefault="008E5D73" w:rsidP="008E5D73">
            <w:pPr>
              <w:jc w:val="right"/>
              <w:rPr>
                <w:rFonts w:cs="Arial"/>
                <w:b/>
              </w:rPr>
            </w:pPr>
            <w:r>
              <w:rPr>
                <w:rFonts w:cs="Arial"/>
                <w:b/>
              </w:rPr>
              <w:t>36</w:t>
            </w:r>
          </w:p>
        </w:tc>
      </w:tr>
      <w:tr w:rsidR="008E5D73" w:rsidRPr="00D56949" w:rsidTr="008E5D73">
        <w:trPr>
          <w:trHeight w:val="255"/>
        </w:trPr>
        <w:tc>
          <w:tcPr>
            <w:tcW w:w="7710"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jc w:val="right"/>
              <w:rPr>
                <w:rFonts w:cs="Arial"/>
                <w:b/>
              </w:rPr>
            </w:pPr>
            <w:r w:rsidRPr="00D56949">
              <w:rPr>
                <w:rFonts w:cs="Arial"/>
                <w:b/>
              </w:rPr>
              <w:t xml:space="preserve">Totaal </w:t>
            </w:r>
            <w:r>
              <w:rPr>
                <w:rFonts w:cs="Arial"/>
                <w:b/>
              </w:rPr>
              <w:t>afgeronde verenigingen:</w:t>
            </w:r>
            <w:r w:rsidRPr="00D56949">
              <w:rPr>
                <w:rFonts w:cs="Arial"/>
                <w:b/>
              </w:rPr>
              <w:t xml:space="preserve"> </w:t>
            </w:r>
            <w:r>
              <w:rPr>
                <w:rFonts w:cs="Arial"/>
                <w:b/>
              </w:rPr>
              <w:t>935</w:t>
            </w:r>
            <w:r w:rsidRPr="00D56949">
              <w:rPr>
                <w:rFonts w:cs="Arial"/>
                <w:b/>
              </w:rPr>
              <w:t xml:space="preserve">       </w:t>
            </w:r>
          </w:p>
        </w:tc>
      </w:tr>
      <w:tr w:rsidR="008E5D73" w:rsidRPr="00D56949" w:rsidTr="008E5D73">
        <w:trPr>
          <w:trHeight w:val="255"/>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Pr>
                <w:rFonts w:cs="Arial"/>
              </w:rPr>
              <w:t>Bezig geweest</w:t>
            </w:r>
          </w:p>
        </w:tc>
        <w:tc>
          <w:tcPr>
            <w:tcW w:w="2735" w:type="dxa"/>
            <w:tcBorders>
              <w:top w:val="single" w:sz="4" w:space="0" w:color="auto"/>
              <w:left w:val="nil"/>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Pr>
                <w:rFonts w:cs="Arial"/>
              </w:rPr>
              <w:t>Bezig geweest</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8E5D73" w:rsidRPr="00FA4CD7" w:rsidRDefault="008E5D73" w:rsidP="008E5D73">
            <w:pPr>
              <w:jc w:val="right"/>
              <w:rPr>
                <w:rFonts w:cs="Arial"/>
              </w:rPr>
            </w:pPr>
          </w:p>
        </w:tc>
        <w:tc>
          <w:tcPr>
            <w:tcW w:w="960" w:type="dxa"/>
            <w:tcBorders>
              <w:top w:val="single" w:sz="4" w:space="0" w:color="auto"/>
              <w:left w:val="nil"/>
              <w:bottom w:val="single" w:sz="4" w:space="0" w:color="auto"/>
              <w:right w:val="single" w:sz="4" w:space="0" w:color="auto"/>
            </w:tcBorders>
            <w:vAlign w:val="center"/>
          </w:tcPr>
          <w:p w:rsidR="008E5D73" w:rsidRPr="003971E2" w:rsidRDefault="008E5D73" w:rsidP="008E5D73">
            <w:pPr>
              <w:jc w:val="right"/>
              <w:rPr>
                <w:rFonts w:cs="Arial"/>
              </w:rPr>
            </w:pPr>
            <w:r w:rsidRPr="003971E2">
              <w:rPr>
                <w:rFonts w:cs="Arial"/>
              </w:rPr>
              <w:t>28</w:t>
            </w:r>
          </w:p>
        </w:tc>
        <w:tc>
          <w:tcPr>
            <w:tcW w:w="975" w:type="dxa"/>
            <w:tcBorders>
              <w:top w:val="single" w:sz="4" w:space="0" w:color="auto"/>
              <w:left w:val="single" w:sz="4" w:space="0" w:color="auto"/>
              <w:bottom w:val="single" w:sz="4" w:space="0" w:color="auto"/>
              <w:right w:val="single" w:sz="4" w:space="0" w:color="auto"/>
            </w:tcBorders>
            <w:vAlign w:val="center"/>
          </w:tcPr>
          <w:p w:rsidR="008E5D73" w:rsidRPr="00D56949" w:rsidRDefault="008E5D73" w:rsidP="008E5D73">
            <w:pPr>
              <w:jc w:val="right"/>
              <w:rPr>
                <w:rFonts w:cs="Arial"/>
                <w:b/>
              </w:rPr>
            </w:pPr>
            <w:r>
              <w:rPr>
                <w:rFonts w:cs="Arial"/>
                <w:b/>
              </w:rPr>
              <w:t>24</w:t>
            </w:r>
          </w:p>
        </w:tc>
      </w:tr>
      <w:tr w:rsidR="008E5D73" w:rsidRPr="00D56949" w:rsidTr="008E5D73">
        <w:trPr>
          <w:trHeight w:val="255"/>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Pr>
                <w:rFonts w:cs="Arial"/>
              </w:rPr>
              <w:t>Bezig geweest</w:t>
            </w:r>
          </w:p>
        </w:tc>
        <w:tc>
          <w:tcPr>
            <w:tcW w:w="2735" w:type="dxa"/>
            <w:tcBorders>
              <w:top w:val="single" w:sz="4" w:space="0" w:color="auto"/>
              <w:left w:val="nil"/>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sidRPr="00D56949">
              <w:rPr>
                <w:rFonts w:cs="Arial"/>
              </w:rPr>
              <w:t xml:space="preserve"> -</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8E5D73" w:rsidRPr="00FA4CD7" w:rsidRDefault="008E5D73" w:rsidP="008E5D73">
            <w:pPr>
              <w:jc w:val="right"/>
              <w:rPr>
                <w:rFonts w:cs="Arial"/>
              </w:rPr>
            </w:pPr>
          </w:p>
        </w:tc>
        <w:tc>
          <w:tcPr>
            <w:tcW w:w="960" w:type="dxa"/>
            <w:tcBorders>
              <w:top w:val="single" w:sz="4" w:space="0" w:color="auto"/>
              <w:left w:val="nil"/>
              <w:bottom w:val="single" w:sz="4" w:space="0" w:color="auto"/>
              <w:right w:val="single" w:sz="4" w:space="0" w:color="auto"/>
            </w:tcBorders>
            <w:vAlign w:val="center"/>
          </w:tcPr>
          <w:p w:rsidR="008E5D73" w:rsidRPr="003971E2" w:rsidRDefault="008E5D73" w:rsidP="008E5D73">
            <w:pPr>
              <w:jc w:val="right"/>
              <w:rPr>
                <w:rFonts w:cs="Arial"/>
              </w:rPr>
            </w:pPr>
            <w:r w:rsidRPr="003971E2">
              <w:rPr>
                <w:rFonts w:cs="Arial"/>
              </w:rPr>
              <w:t>47</w:t>
            </w:r>
          </w:p>
        </w:tc>
        <w:tc>
          <w:tcPr>
            <w:tcW w:w="975" w:type="dxa"/>
            <w:tcBorders>
              <w:top w:val="single" w:sz="4" w:space="0" w:color="auto"/>
              <w:left w:val="single" w:sz="4" w:space="0" w:color="auto"/>
              <w:bottom w:val="single" w:sz="4" w:space="0" w:color="auto"/>
              <w:right w:val="single" w:sz="4" w:space="0" w:color="auto"/>
            </w:tcBorders>
            <w:vAlign w:val="center"/>
          </w:tcPr>
          <w:p w:rsidR="008E5D73" w:rsidRPr="00D56949" w:rsidRDefault="008E5D73" w:rsidP="008E5D73">
            <w:pPr>
              <w:jc w:val="right"/>
              <w:rPr>
                <w:rFonts w:cs="Arial"/>
                <w:b/>
              </w:rPr>
            </w:pPr>
            <w:r>
              <w:rPr>
                <w:rFonts w:cs="Arial"/>
                <w:b/>
              </w:rPr>
              <w:t>52</w:t>
            </w:r>
          </w:p>
        </w:tc>
      </w:tr>
      <w:tr w:rsidR="008E5D73" w:rsidRPr="00D56949" w:rsidTr="008E5D73">
        <w:trPr>
          <w:trHeight w:val="255"/>
        </w:trPr>
        <w:tc>
          <w:tcPr>
            <w:tcW w:w="487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Pr>
                <w:rFonts w:cs="Arial"/>
              </w:rPr>
              <w:t>Bezig bij notaris/Scouting Nederland</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8E5D73" w:rsidRPr="00FA4CD7" w:rsidRDefault="008E5D73" w:rsidP="008E5D73">
            <w:pPr>
              <w:jc w:val="right"/>
              <w:rPr>
                <w:rFonts w:cs="Arial"/>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8E5D73" w:rsidRPr="003971E2" w:rsidRDefault="008E5D73" w:rsidP="008E5D73">
            <w:pPr>
              <w:jc w:val="right"/>
              <w:rPr>
                <w:rFonts w:cs="Arial"/>
              </w:rPr>
            </w:pPr>
            <w:r w:rsidRPr="003971E2">
              <w:rPr>
                <w:rFonts w:cs="Arial"/>
              </w:rPr>
              <w:t>25</w:t>
            </w:r>
          </w:p>
        </w:tc>
        <w:tc>
          <w:tcPr>
            <w:tcW w:w="975" w:type="dxa"/>
            <w:tcBorders>
              <w:top w:val="single" w:sz="4" w:space="0" w:color="auto"/>
              <w:left w:val="nil"/>
              <w:bottom w:val="single" w:sz="4" w:space="0" w:color="auto"/>
              <w:right w:val="single" w:sz="4" w:space="0" w:color="auto"/>
            </w:tcBorders>
            <w:vAlign w:val="center"/>
          </w:tcPr>
          <w:p w:rsidR="008E5D73" w:rsidRDefault="008E5D73" w:rsidP="008E5D73">
            <w:pPr>
              <w:jc w:val="right"/>
              <w:rPr>
                <w:rFonts w:cs="Arial"/>
                <w:b/>
              </w:rPr>
            </w:pPr>
            <w:r>
              <w:rPr>
                <w:rFonts w:cs="Arial"/>
                <w:b/>
              </w:rPr>
              <w:t>18</w:t>
            </w:r>
          </w:p>
        </w:tc>
      </w:tr>
      <w:tr w:rsidR="008E5D73" w:rsidRPr="00D56949" w:rsidTr="008E5D73">
        <w:trPr>
          <w:trHeight w:val="255"/>
        </w:trPr>
        <w:tc>
          <w:tcPr>
            <w:tcW w:w="487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Pr>
                <w:rFonts w:cs="Arial"/>
              </w:rPr>
              <w:t>N</w:t>
            </w:r>
            <w:r w:rsidRPr="00D56949">
              <w:rPr>
                <w:rFonts w:cs="Arial"/>
              </w:rPr>
              <w:t>iet </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8E5D73" w:rsidRPr="00FA4CD7" w:rsidRDefault="008E5D73" w:rsidP="008E5D73">
            <w:pPr>
              <w:jc w:val="right"/>
              <w:rPr>
                <w:rFonts w:cs="Arial"/>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8E5D73" w:rsidRPr="003971E2" w:rsidRDefault="008E5D73" w:rsidP="008E5D73">
            <w:pPr>
              <w:jc w:val="right"/>
              <w:rPr>
                <w:rFonts w:cs="Arial"/>
              </w:rPr>
            </w:pPr>
            <w:r w:rsidRPr="003971E2">
              <w:rPr>
                <w:rFonts w:cs="Arial"/>
              </w:rPr>
              <w:t>14</w:t>
            </w:r>
          </w:p>
        </w:tc>
        <w:tc>
          <w:tcPr>
            <w:tcW w:w="975" w:type="dxa"/>
            <w:tcBorders>
              <w:top w:val="single" w:sz="4" w:space="0" w:color="auto"/>
              <w:left w:val="nil"/>
              <w:bottom w:val="single" w:sz="4" w:space="0" w:color="auto"/>
              <w:right w:val="single" w:sz="4" w:space="0" w:color="auto"/>
            </w:tcBorders>
            <w:vAlign w:val="center"/>
          </w:tcPr>
          <w:p w:rsidR="008E5D73" w:rsidRDefault="008E5D73" w:rsidP="008E5D73">
            <w:pPr>
              <w:jc w:val="right"/>
              <w:rPr>
                <w:rFonts w:cs="Arial"/>
                <w:b/>
              </w:rPr>
            </w:pPr>
            <w:r>
              <w:rPr>
                <w:rFonts w:cs="Arial"/>
                <w:b/>
              </w:rPr>
              <w:t>13</w:t>
            </w:r>
          </w:p>
        </w:tc>
      </w:tr>
      <w:tr w:rsidR="008E5D73" w:rsidRPr="00D56949" w:rsidTr="008E5D73">
        <w:trPr>
          <w:trHeight w:val="255"/>
        </w:trPr>
        <w:tc>
          <w:tcPr>
            <w:tcW w:w="487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Pr>
                <w:rFonts w:cs="Arial"/>
              </w:rPr>
              <w:t>Geen</w:t>
            </w:r>
            <w:r w:rsidRPr="00D56949">
              <w:rPr>
                <w:rFonts w:cs="Arial"/>
              </w:rPr>
              <w:t xml:space="preserve"> </w:t>
            </w:r>
            <w:r>
              <w:rPr>
                <w:rFonts w:cs="Arial"/>
              </w:rPr>
              <w:t>reactie</w:t>
            </w:r>
            <w:r w:rsidRPr="00D56949">
              <w:rPr>
                <w:rFonts w:cs="Arial"/>
              </w:rPr>
              <w:t> </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8E5D73" w:rsidRPr="00FA4CD7" w:rsidRDefault="008E5D73" w:rsidP="008E5D73">
            <w:pPr>
              <w:jc w:val="right"/>
              <w:rPr>
                <w:rFonts w:cs="Arial"/>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8E5D73" w:rsidRPr="003971E2" w:rsidRDefault="008E5D73" w:rsidP="008E5D73">
            <w:pPr>
              <w:jc w:val="right"/>
              <w:rPr>
                <w:rFonts w:cs="Arial"/>
              </w:rPr>
            </w:pPr>
            <w:r w:rsidRPr="003971E2">
              <w:rPr>
                <w:rFonts w:cs="Arial"/>
              </w:rPr>
              <w:t>20</w:t>
            </w:r>
          </w:p>
        </w:tc>
        <w:tc>
          <w:tcPr>
            <w:tcW w:w="975" w:type="dxa"/>
            <w:tcBorders>
              <w:top w:val="single" w:sz="4" w:space="0" w:color="auto"/>
              <w:left w:val="nil"/>
              <w:bottom w:val="single" w:sz="4" w:space="0" w:color="auto"/>
              <w:right w:val="single" w:sz="4" w:space="0" w:color="auto"/>
            </w:tcBorders>
            <w:vAlign w:val="center"/>
          </w:tcPr>
          <w:p w:rsidR="008E5D73" w:rsidRDefault="008E5D73" w:rsidP="008E5D73">
            <w:pPr>
              <w:jc w:val="right"/>
              <w:rPr>
                <w:rFonts w:cs="Arial"/>
                <w:b/>
              </w:rPr>
            </w:pPr>
            <w:r>
              <w:rPr>
                <w:rFonts w:cs="Arial"/>
                <w:b/>
              </w:rPr>
              <w:t>15</w:t>
            </w:r>
          </w:p>
        </w:tc>
      </w:tr>
      <w:tr w:rsidR="008E5D73" w:rsidRPr="00D56949" w:rsidTr="008E5D73">
        <w:trPr>
          <w:trHeight w:val="255"/>
        </w:trPr>
        <w:tc>
          <w:tcPr>
            <w:tcW w:w="7710"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jc w:val="right"/>
              <w:rPr>
                <w:rFonts w:cs="Arial"/>
                <w:b/>
              </w:rPr>
            </w:pPr>
            <w:r w:rsidRPr="00D56949">
              <w:rPr>
                <w:rFonts w:cs="Arial"/>
                <w:b/>
              </w:rPr>
              <w:t xml:space="preserve">Totaal </w:t>
            </w:r>
            <w:r>
              <w:rPr>
                <w:rFonts w:cs="Arial"/>
                <w:b/>
              </w:rPr>
              <w:t>nog beide af te ronden:</w:t>
            </w:r>
            <w:r w:rsidRPr="00D56949">
              <w:rPr>
                <w:rFonts w:cs="Arial"/>
                <w:b/>
              </w:rPr>
              <w:t xml:space="preserve"> </w:t>
            </w:r>
            <w:r>
              <w:rPr>
                <w:rFonts w:cs="Arial"/>
                <w:b/>
              </w:rPr>
              <w:t>122</w:t>
            </w:r>
            <w:r w:rsidRPr="00D56949">
              <w:rPr>
                <w:rFonts w:cs="Arial"/>
                <w:b/>
              </w:rPr>
              <w:t xml:space="preserve">         </w:t>
            </w:r>
          </w:p>
        </w:tc>
      </w:tr>
      <w:tr w:rsidR="008E5D73" w:rsidRPr="00D56949" w:rsidTr="008E5D73">
        <w:trPr>
          <w:trHeight w:val="255"/>
        </w:trPr>
        <w:tc>
          <w:tcPr>
            <w:tcW w:w="487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rPr>
                <w:rFonts w:cs="Arial"/>
              </w:rPr>
            </w:pPr>
            <w:r>
              <w:rPr>
                <w:rFonts w:cs="Arial"/>
              </w:rPr>
              <w:t>N.v.t.</w:t>
            </w:r>
            <w:r w:rsidRPr="00D56949">
              <w:rPr>
                <w:rFonts w:cs="Arial"/>
              </w:rPr>
              <w:t>/opheffing </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FA4CD7" w:rsidRDefault="008E5D73" w:rsidP="008E5D73">
            <w:pPr>
              <w:jc w:val="right"/>
              <w:rPr>
                <w:rFonts w:cs="Arial"/>
              </w:rPr>
            </w:pPr>
          </w:p>
        </w:tc>
        <w:tc>
          <w:tcPr>
            <w:tcW w:w="960" w:type="dxa"/>
            <w:tcBorders>
              <w:top w:val="single" w:sz="4" w:space="0" w:color="auto"/>
              <w:left w:val="single" w:sz="4" w:space="0" w:color="auto"/>
              <w:bottom w:val="single" w:sz="4" w:space="0" w:color="auto"/>
              <w:right w:val="single" w:sz="4" w:space="0" w:color="auto"/>
            </w:tcBorders>
            <w:vAlign w:val="center"/>
          </w:tcPr>
          <w:p w:rsidR="008E5D73" w:rsidRPr="003971E2" w:rsidRDefault="008E5D73" w:rsidP="008E5D73">
            <w:pPr>
              <w:jc w:val="right"/>
              <w:rPr>
                <w:rFonts w:cs="Arial"/>
              </w:rPr>
            </w:pPr>
            <w:r w:rsidRPr="003971E2">
              <w:rPr>
                <w:rFonts w:cs="Arial"/>
              </w:rPr>
              <w:t>127</w:t>
            </w:r>
          </w:p>
        </w:tc>
        <w:tc>
          <w:tcPr>
            <w:tcW w:w="975" w:type="dxa"/>
            <w:tcBorders>
              <w:top w:val="single" w:sz="4" w:space="0" w:color="auto"/>
              <w:left w:val="single" w:sz="4" w:space="0" w:color="auto"/>
              <w:bottom w:val="single" w:sz="4" w:space="0" w:color="auto"/>
              <w:right w:val="single" w:sz="4" w:space="0" w:color="auto"/>
            </w:tcBorders>
            <w:vAlign w:val="center"/>
          </w:tcPr>
          <w:p w:rsidR="008E5D73" w:rsidRDefault="008E5D73" w:rsidP="008E5D73">
            <w:pPr>
              <w:jc w:val="right"/>
              <w:rPr>
                <w:rFonts w:cs="Arial"/>
                <w:b/>
              </w:rPr>
            </w:pPr>
            <w:r>
              <w:rPr>
                <w:rFonts w:cs="Arial"/>
                <w:b/>
              </w:rPr>
              <w:t>133</w:t>
            </w:r>
          </w:p>
        </w:tc>
      </w:tr>
      <w:tr w:rsidR="008E5D73" w:rsidRPr="00D56949" w:rsidTr="008E5D73">
        <w:trPr>
          <w:trHeight w:val="255"/>
        </w:trPr>
        <w:tc>
          <w:tcPr>
            <w:tcW w:w="7710"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jc w:val="right"/>
              <w:rPr>
                <w:rFonts w:cs="Arial"/>
                <w:b/>
              </w:rPr>
            </w:pPr>
            <w:r>
              <w:rPr>
                <w:rFonts w:cs="Arial"/>
                <w:b/>
              </w:rPr>
              <w:t xml:space="preserve">Totaal opgeheven groepen: 133          </w:t>
            </w:r>
          </w:p>
        </w:tc>
      </w:tr>
      <w:tr w:rsidR="008E5D73" w:rsidRPr="00D56949" w:rsidTr="008E5D73">
        <w:trPr>
          <w:trHeight w:val="255"/>
        </w:trPr>
        <w:tc>
          <w:tcPr>
            <w:tcW w:w="7710"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8E5D73" w:rsidRPr="00D56949" w:rsidRDefault="008E5D73" w:rsidP="008E5D73">
            <w:pPr>
              <w:jc w:val="right"/>
              <w:rPr>
                <w:rFonts w:cs="Arial"/>
                <w:b/>
              </w:rPr>
            </w:pPr>
            <w:r w:rsidRPr="00D56949">
              <w:rPr>
                <w:rFonts w:cs="Arial"/>
                <w:b/>
              </w:rPr>
              <w:t xml:space="preserve">Totaal </w:t>
            </w:r>
            <w:r>
              <w:rPr>
                <w:rFonts w:cs="Arial"/>
                <w:b/>
              </w:rPr>
              <w:t>aantal groepen:</w:t>
            </w:r>
            <w:r w:rsidRPr="00D56949">
              <w:rPr>
                <w:rFonts w:cs="Arial"/>
                <w:b/>
              </w:rPr>
              <w:t xml:space="preserve"> </w:t>
            </w:r>
            <w:r>
              <w:rPr>
                <w:rFonts w:cs="Arial"/>
                <w:b/>
              </w:rPr>
              <w:t>1.190</w:t>
            </w:r>
            <w:r w:rsidRPr="00D56949">
              <w:rPr>
                <w:rFonts w:cs="Arial"/>
                <w:b/>
              </w:rPr>
              <w:t xml:space="preserve">          </w:t>
            </w:r>
          </w:p>
        </w:tc>
      </w:tr>
    </w:tbl>
    <w:p w:rsidR="008E5D73" w:rsidRDefault="008E5D73" w:rsidP="008E5D73"/>
    <w:p w:rsidR="008E5D73" w:rsidRDefault="008E5D73" w:rsidP="008E5D73">
      <w:r>
        <w:br w:type="page"/>
      </w:r>
      <w:r>
        <w:lastRenderedPageBreak/>
        <w:t>Voor een volledig beeld hieronder ook een overzicht van de plusscoutskringen die een kringvereniging dienen te worden, en een overzicht van de groepen en kringen die sinds de start van het project nieuw zijn opgericht. Deze nieuwe organisaties zijn niet meegeteld in de oorspronkelijke telling, maar dienen natuurlijk wel een vereniging op te richten.</w:t>
      </w:r>
    </w:p>
    <w:p w:rsidR="008E5D73" w:rsidRDefault="008E5D73" w:rsidP="008E5D73"/>
    <w:p w:rsidR="008E5D73" w:rsidRDefault="008E5D73" w:rsidP="008E5D73">
      <w:r>
        <w:t>Plusscoutskringen (bestaand in 2007)</w:t>
      </w:r>
    </w:p>
    <w:p w:rsidR="008E5D73" w:rsidRDefault="008E5D73" w:rsidP="008E5D73"/>
    <w:tbl>
      <w:tblPr>
        <w:tblW w:w="4515"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55"/>
        <w:gridCol w:w="1080"/>
        <w:gridCol w:w="1080"/>
      </w:tblGrid>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sidRPr="00D56949">
              <w:rPr>
                <w:rFonts w:cs="Arial"/>
              </w:rPr>
              <w:t> </w:t>
            </w:r>
          </w:p>
        </w:tc>
        <w:tc>
          <w:tcPr>
            <w:tcW w:w="1080" w:type="dxa"/>
            <w:vAlign w:val="center"/>
          </w:tcPr>
          <w:p w:rsidR="008E5D73" w:rsidRPr="00CC3972" w:rsidRDefault="008E5D73" w:rsidP="008E5D73">
            <w:pPr>
              <w:jc w:val="right"/>
              <w:rPr>
                <w:rFonts w:cs="Arial"/>
                <w:b/>
              </w:rPr>
            </w:pPr>
            <w:r w:rsidRPr="00CC3972">
              <w:rPr>
                <w:rFonts w:cs="Arial"/>
                <w:b/>
              </w:rPr>
              <w:t>Dec 2013</w:t>
            </w:r>
          </w:p>
        </w:tc>
        <w:tc>
          <w:tcPr>
            <w:tcW w:w="1080" w:type="dxa"/>
          </w:tcPr>
          <w:p w:rsidR="008E5D73" w:rsidRPr="00CC3972" w:rsidRDefault="008E5D73" w:rsidP="008E5D73">
            <w:pPr>
              <w:jc w:val="right"/>
              <w:rPr>
                <w:rFonts w:cs="Arial"/>
                <w:b/>
              </w:rPr>
            </w:pPr>
            <w:r w:rsidRPr="00CC3972">
              <w:rPr>
                <w:rFonts w:cs="Arial"/>
                <w:b/>
              </w:rPr>
              <w:t>Dec 2014</w:t>
            </w:r>
          </w:p>
        </w:tc>
      </w:tr>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Pr>
                <w:rFonts w:cs="Arial"/>
              </w:rPr>
              <w:t>V</w:t>
            </w:r>
            <w:r w:rsidRPr="00D56949">
              <w:rPr>
                <w:rFonts w:cs="Arial"/>
              </w:rPr>
              <w:t>ereniging afgerond</w:t>
            </w:r>
          </w:p>
        </w:tc>
        <w:tc>
          <w:tcPr>
            <w:tcW w:w="1080" w:type="dxa"/>
            <w:vAlign w:val="center"/>
          </w:tcPr>
          <w:p w:rsidR="008E5D73" w:rsidRPr="006D0AB9" w:rsidRDefault="008E5D73" w:rsidP="008E5D73">
            <w:pPr>
              <w:jc w:val="right"/>
              <w:rPr>
                <w:rFonts w:cs="Arial"/>
              </w:rPr>
            </w:pPr>
            <w:r>
              <w:rPr>
                <w:rFonts w:cs="Arial"/>
              </w:rPr>
              <w:t>23</w:t>
            </w:r>
          </w:p>
        </w:tc>
        <w:tc>
          <w:tcPr>
            <w:tcW w:w="1080" w:type="dxa"/>
          </w:tcPr>
          <w:p w:rsidR="008E5D73" w:rsidRDefault="008E5D73" w:rsidP="008E5D73">
            <w:pPr>
              <w:jc w:val="right"/>
              <w:rPr>
                <w:rFonts w:cs="Arial"/>
              </w:rPr>
            </w:pPr>
            <w:r>
              <w:rPr>
                <w:rFonts w:cs="Arial"/>
              </w:rPr>
              <w:t>24</w:t>
            </w:r>
          </w:p>
        </w:tc>
      </w:tr>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Pr>
                <w:rFonts w:cs="Arial"/>
              </w:rPr>
              <w:t>Nog niet afgerond</w:t>
            </w:r>
          </w:p>
        </w:tc>
        <w:tc>
          <w:tcPr>
            <w:tcW w:w="1080" w:type="dxa"/>
            <w:vAlign w:val="center"/>
          </w:tcPr>
          <w:p w:rsidR="008E5D73" w:rsidRPr="006D0AB9" w:rsidRDefault="008E5D73" w:rsidP="008E5D73">
            <w:pPr>
              <w:jc w:val="right"/>
              <w:rPr>
                <w:rFonts w:cs="Arial"/>
              </w:rPr>
            </w:pPr>
            <w:r>
              <w:rPr>
                <w:rFonts w:cs="Arial"/>
              </w:rPr>
              <w:t>18</w:t>
            </w:r>
          </w:p>
        </w:tc>
        <w:tc>
          <w:tcPr>
            <w:tcW w:w="1080" w:type="dxa"/>
          </w:tcPr>
          <w:p w:rsidR="008E5D73" w:rsidRDefault="008E5D73" w:rsidP="008E5D73">
            <w:pPr>
              <w:jc w:val="right"/>
              <w:rPr>
                <w:rFonts w:cs="Arial"/>
              </w:rPr>
            </w:pPr>
            <w:r>
              <w:rPr>
                <w:rFonts w:cs="Arial"/>
              </w:rPr>
              <w:t>17</w:t>
            </w:r>
          </w:p>
        </w:tc>
      </w:tr>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Pr>
                <w:rFonts w:cs="Arial"/>
              </w:rPr>
              <w:t>O</w:t>
            </w:r>
            <w:r w:rsidRPr="00D56949">
              <w:rPr>
                <w:rFonts w:cs="Arial"/>
              </w:rPr>
              <w:t>pgeheven</w:t>
            </w:r>
          </w:p>
        </w:tc>
        <w:tc>
          <w:tcPr>
            <w:tcW w:w="1080" w:type="dxa"/>
            <w:vAlign w:val="center"/>
          </w:tcPr>
          <w:p w:rsidR="008E5D73" w:rsidRPr="006D0AB9" w:rsidRDefault="008E5D73" w:rsidP="008E5D73">
            <w:pPr>
              <w:jc w:val="right"/>
              <w:rPr>
                <w:rFonts w:cs="Arial"/>
              </w:rPr>
            </w:pPr>
            <w:r>
              <w:rPr>
                <w:rFonts w:cs="Arial"/>
              </w:rPr>
              <w:t>10</w:t>
            </w:r>
          </w:p>
        </w:tc>
        <w:tc>
          <w:tcPr>
            <w:tcW w:w="1080" w:type="dxa"/>
          </w:tcPr>
          <w:p w:rsidR="008E5D73" w:rsidRDefault="008E5D73" w:rsidP="008E5D73">
            <w:pPr>
              <w:jc w:val="right"/>
              <w:rPr>
                <w:rFonts w:cs="Arial"/>
              </w:rPr>
            </w:pPr>
            <w:r>
              <w:rPr>
                <w:rFonts w:cs="Arial"/>
              </w:rPr>
              <w:t>10</w:t>
            </w:r>
          </w:p>
        </w:tc>
      </w:tr>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Pr>
                <w:rFonts w:cs="Arial"/>
              </w:rPr>
              <w:t>Totaal</w:t>
            </w:r>
          </w:p>
        </w:tc>
        <w:tc>
          <w:tcPr>
            <w:tcW w:w="1080" w:type="dxa"/>
            <w:vAlign w:val="center"/>
          </w:tcPr>
          <w:p w:rsidR="008E5D73" w:rsidRPr="006D0AB9" w:rsidRDefault="008E5D73" w:rsidP="008E5D73">
            <w:pPr>
              <w:jc w:val="right"/>
              <w:rPr>
                <w:rFonts w:cs="Arial"/>
              </w:rPr>
            </w:pPr>
            <w:r>
              <w:rPr>
                <w:rFonts w:cs="Arial"/>
              </w:rPr>
              <w:t>51</w:t>
            </w:r>
          </w:p>
        </w:tc>
        <w:tc>
          <w:tcPr>
            <w:tcW w:w="1080" w:type="dxa"/>
          </w:tcPr>
          <w:p w:rsidR="008E5D73" w:rsidRDefault="008E5D73" w:rsidP="008E5D73">
            <w:pPr>
              <w:jc w:val="right"/>
              <w:rPr>
                <w:rFonts w:cs="Arial"/>
              </w:rPr>
            </w:pPr>
            <w:r>
              <w:rPr>
                <w:rFonts w:cs="Arial"/>
              </w:rPr>
              <w:t>51</w:t>
            </w:r>
          </w:p>
        </w:tc>
      </w:tr>
    </w:tbl>
    <w:p w:rsidR="008E5D73" w:rsidRDefault="008E5D73" w:rsidP="008E5D73"/>
    <w:p w:rsidR="008E5D73" w:rsidRDefault="008E5D73" w:rsidP="008E5D73">
      <w:r>
        <w:t>Nieuwe groepen en kringen</w:t>
      </w:r>
    </w:p>
    <w:p w:rsidR="008E5D73" w:rsidRDefault="008E5D73" w:rsidP="008E5D73"/>
    <w:tbl>
      <w:tblPr>
        <w:tblW w:w="4515"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55"/>
        <w:gridCol w:w="1080"/>
        <w:gridCol w:w="1080"/>
      </w:tblGrid>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sidRPr="00D56949">
              <w:rPr>
                <w:rFonts w:cs="Arial"/>
              </w:rPr>
              <w:t> </w:t>
            </w:r>
          </w:p>
        </w:tc>
        <w:tc>
          <w:tcPr>
            <w:tcW w:w="1080" w:type="dxa"/>
            <w:vAlign w:val="center"/>
          </w:tcPr>
          <w:p w:rsidR="008E5D73" w:rsidRPr="00CC3972" w:rsidRDefault="008E5D73" w:rsidP="008E5D73">
            <w:pPr>
              <w:jc w:val="right"/>
              <w:rPr>
                <w:rFonts w:cs="Arial"/>
                <w:b/>
              </w:rPr>
            </w:pPr>
            <w:r w:rsidRPr="00CC3972">
              <w:rPr>
                <w:rFonts w:cs="Arial"/>
                <w:b/>
              </w:rPr>
              <w:t>Dec 2013</w:t>
            </w:r>
          </w:p>
        </w:tc>
        <w:tc>
          <w:tcPr>
            <w:tcW w:w="1080" w:type="dxa"/>
          </w:tcPr>
          <w:p w:rsidR="008E5D73" w:rsidRPr="00CC3972" w:rsidRDefault="008E5D73" w:rsidP="008E5D73">
            <w:pPr>
              <w:jc w:val="right"/>
              <w:rPr>
                <w:rFonts w:cs="Arial"/>
                <w:b/>
              </w:rPr>
            </w:pPr>
            <w:r w:rsidRPr="00CC3972">
              <w:rPr>
                <w:rFonts w:cs="Arial"/>
                <w:b/>
              </w:rPr>
              <w:t>Dec 2014</w:t>
            </w:r>
          </w:p>
        </w:tc>
      </w:tr>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Pr>
                <w:rFonts w:cs="Arial"/>
              </w:rPr>
              <w:t>V</w:t>
            </w:r>
            <w:r w:rsidRPr="00D56949">
              <w:rPr>
                <w:rFonts w:cs="Arial"/>
              </w:rPr>
              <w:t>ereniging afgerond</w:t>
            </w:r>
          </w:p>
        </w:tc>
        <w:tc>
          <w:tcPr>
            <w:tcW w:w="1080" w:type="dxa"/>
            <w:vAlign w:val="center"/>
          </w:tcPr>
          <w:p w:rsidR="008E5D73" w:rsidRPr="006D0AB9" w:rsidRDefault="008E5D73" w:rsidP="008E5D73">
            <w:pPr>
              <w:jc w:val="right"/>
              <w:rPr>
                <w:rFonts w:cs="Arial"/>
              </w:rPr>
            </w:pPr>
            <w:r>
              <w:rPr>
                <w:rFonts w:cs="Arial"/>
              </w:rPr>
              <w:t>17</w:t>
            </w:r>
          </w:p>
        </w:tc>
        <w:tc>
          <w:tcPr>
            <w:tcW w:w="1080" w:type="dxa"/>
          </w:tcPr>
          <w:p w:rsidR="008E5D73" w:rsidRDefault="008E5D73" w:rsidP="008E5D73">
            <w:pPr>
              <w:jc w:val="right"/>
              <w:rPr>
                <w:rFonts w:cs="Arial"/>
              </w:rPr>
            </w:pPr>
            <w:r>
              <w:rPr>
                <w:rFonts w:cs="Arial"/>
              </w:rPr>
              <w:t>18</w:t>
            </w:r>
          </w:p>
        </w:tc>
      </w:tr>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Pr>
                <w:rFonts w:cs="Arial"/>
              </w:rPr>
              <w:t>Nog niet afgerond</w:t>
            </w:r>
          </w:p>
        </w:tc>
        <w:tc>
          <w:tcPr>
            <w:tcW w:w="1080" w:type="dxa"/>
            <w:vAlign w:val="center"/>
          </w:tcPr>
          <w:p w:rsidR="008E5D73" w:rsidRPr="006D0AB9" w:rsidRDefault="008E5D73" w:rsidP="008E5D73">
            <w:pPr>
              <w:jc w:val="right"/>
              <w:rPr>
                <w:rFonts w:cs="Arial"/>
              </w:rPr>
            </w:pPr>
            <w:r>
              <w:rPr>
                <w:rFonts w:cs="Arial"/>
              </w:rPr>
              <w:t>14</w:t>
            </w:r>
          </w:p>
        </w:tc>
        <w:tc>
          <w:tcPr>
            <w:tcW w:w="1080" w:type="dxa"/>
          </w:tcPr>
          <w:p w:rsidR="008E5D73" w:rsidRDefault="008E5D73" w:rsidP="008E5D73">
            <w:pPr>
              <w:jc w:val="right"/>
              <w:rPr>
                <w:rFonts w:cs="Arial"/>
              </w:rPr>
            </w:pPr>
            <w:r>
              <w:rPr>
                <w:rFonts w:cs="Arial"/>
              </w:rPr>
              <w:t>14</w:t>
            </w:r>
          </w:p>
        </w:tc>
      </w:tr>
      <w:tr w:rsidR="008E5D73" w:rsidRPr="00D56949" w:rsidTr="008E5D73">
        <w:trPr>
          <w:trHeight w:val="255"/>
        </w:trPr>
        <w:tc>
          <w:tcPr>
            <w:tcW w:w="2355" w:type="dxa"/>
            <w:shd w:val="clear" w:color="auto" w:fill="auto"/>
            <w:noWrap/>
            <w:vAlign w:val="bottom"/>
          </w:tcPr>
          <w:p w:rsidR="008E5D73" w:rsidRPr="00D56949" w:rsidRDefault="008E5D73" w:rsidP="008E5D73">
            <w:pPr>
              <w:rPr>
                <w:rFonts w:cs="Arial"/>
              </w:rPr>
            </w:pPr>
            <w:r>
              <w:rPr>
                <w:rFonts w:cs="Arial"/>
              </w:rPr>
              <w:t>Totaal</w:t>
            </w:r>
          </w:p>
        </w:tc>
        <w:tc>
          <w:tcPr>
            <w:tcW w:w="1080" w:type="dxa"/>
            <w:vAlign w:val="center"/>
          </w:tcPr>
          <w:p w:rsidR="008E5D73" w:rsidRPr="006D0AB9" w:rsidRDefault="008E5D73" w:rsidP="008E5D73">
            <w:pPr>
              <w:jc w:val="right"/>
              <w:rPr>
                <w:rFonts w:cs="Arial"/>
              </w:rPr>
            </w:pPr>
            <w:r>
              <w:rPr>
                <w:rFonts w:cs="Arial"/>
              </w:rPr>
              <w:t>31</w:t>
            </w:r>
          </w:p>
        </w:tc>
        <w:tc>
          <w:tcPr>
            <w:tcW w:w="1080" w:type="dxa"/>
          </w:tcPr>
          <w:p w:rsidR="008E5D73" w:rsidRDefault="008E5D73" w:rsidP="008E5D73">
            <w:pPr>
              <w:jc w:val="right"/>
              <w:rPr>
                <w:rFonts w:cs="Arial"/>
              </w:rPr>
            </w:pPr>
            <w:r>
              <w:rPr>
                <w:rFonts w:cs="Arial"/>
              </w:rPr>
              <w:t>32</w:t>
            </w:r>
          </w:p>
        </w:tc>
      </w:tr>
    </w:tbl>
    <w:p w:rsidR="008E5D73" w:rsidRDefault="008E5D73" w:rsidP="008E5D73">
      <w:r>
        <w:br w:type="page"/>
      </w:r>
    </w:p>
    <w:p w:rsidR="008E5D73" w:rsidRDefault="008E5D73" w:rsidP="00DA3023">
      <w:pPr>
        <w:pStyle w:val="Kop2"/>
        <w:numPr>
          <w:ilvl w:val="0"/>
          <w:numId w:val="0"/>
        </w:numPr>
        <w:ind w:left="578" w:hanging="578"/>
      </w:pPr>
      <w:bookmarkStart w:id="74" w:name="_Toc449080401"/>
      <w:bookmarkStart w:id="75" w:name="_Toc449080479"/>
      <w:bookmarkStart w:id="76" w:name="_Toc449080535"/>
      <w:bookmarkStart w:id="77" w:name="_Toc449433515"/>
      <w:r>
        <w:lastRenderedPageBreak/>
        <w:t>Bijlage 2: Overzicht externe profilering</w:t>
      </w:r>
      <w:bookmarkEnd w:id="74"/>
      <w:bookmarkEnd w:id="75"/>
      <w:bookmarkEnd w:id="76"/>
      <w:bookmarkEnd w:id="77"/>
    </w:p>
    <w:p w:rsidR="008E5D73" w:rsidRDefault="008E5D73" w:rsidP="008E5D73"/>
    <w:p w:rsidR="008E5D73" w:rsidRDefault="008E5D73" w:rsidP="008E5D73">
      <w:r>
        <w:rPr>
          <w:noProof/>
        </w:rPr>
        <w:drawing>
          <wp:inline distT="0" distB="0" distL="0" distR="0" wp14:anchorId="36A7154D" wp14:editId="42E8F3F4">
            <wp:extent cx="5759450" cy="8145780"/>
            <wp:effectExtent l="0" t="0" r="0" b="762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verzicht_freepub_dec2015_def_Pagina_1.jpg"/>
                    <pic:cNvPicPr/>
                  </pic:nvPicPr>
                  <pic:blipFill>
                    <a:blip r:embed="rId25" cstate="email">
                      <a:extLst>
                        <a:ext uri="{28A0092B-C50C-407E-A947-70E740481C1C}">
                          <a14:useLocalDpi xmlns:a14="http://schemas.microsoft.com/office/drawing/2010/main"/>
                        </a:ext>
                      </a:extLst>
                    </a:blip>
                    <a:stretch>
                      <a:fillRect/>
                    </a:stretch>
                  </pic:blipFill>
                  <pic:spPr>
                    <a:xfrm>
                      <a:off x="0" y="0"/>
                      <a:ext cx="5759450" cy="8145780"/>
                    </a:xfrm>
                    <a:prstGeom prst="rect">
                      <a:avLst/>
                    </a:prstGeom>
                  </pic:spPr>
                </pic:pic>
              </a:graphicData>
            </a:graphic>
          </wp:inline>
        </w:drawing>
      </w:r>
    </w:p>
    <w:p w:rsidR="00DA3023" w:rsidRDefault="00DA3023" w:rsidP="008E5D73"/>
    <w:p w:rsidR="00DA3023" w:rsidRDefault="00DA3023" w:rsidP="008E5D73"/>
    <w:p w:rsidR="00DA3023" w:rsidRDefault="00DA3023" w:rsidP="008E5D73">
      <w:r>
        <w:rPr>
          <w:rFonts w:ascii="Arial" w:eastAsia="Times New Roman" w:hAnsi="Arial" w:cs="Arial"/>
          <w:noProof/>
          <w:szCs w:val="20"/>
        </w:rPr>
        <w:lastRenderedPageBreak/>
        <w:drawing>
          <wp:inline distT="0" distB="0" distL="0" distR="0" wp14:anchorId="02353F12" wp14:editId="4FC14F29">
            <wp:extent cx="5759450" cy="8145780"/>
            <wp:effectExtent l="0" t="0" r="0" b="762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verzicht_freepub_dec2015_def_Pagina_2.jpg"/>
                    <pic:cNvPicPr/>
                  </pic:nvPicPr>
                  <pic:blipFill>
                    <a:blip r:embed="rId26" cstate="email">
                      <a:extLst>
                        <a:ext uri="{28A0092B-C50C-407E-A947-70E740481C1C}">
                          <a14:useLocalDpi xmlns:a14="http://schemas.microsoft.com/office/drawing/2010/main"/>
                        </a:ext>
                      </a:extLst>
                    </a:blip>
                    <a:stretch>
                      <a:fillRect/>
                    </a:stretch>
                  </pic:blipFill>
                  <pic:spPr>
                    <a:xfrm>
                      <a:off x="0" y="0"/>
                      <a:ext cx="5759450" cy="8145780"/>
                    </a:xfrm>
                    <a:prstGeom prst="rect">
                      <a:avLst/>
                    </a:prstGeom>
                  </pic:spPr>
                </pic:pic>
              </a:graphicData>
            </a:graphic>
          </wp:inline>
        </w:drawing>
      </w:r>
    </w:p>
    <w:p w:rsidR="00DA3023" w:rsidRPr="00DA3023" w:rsidRDefault="00DA3023" w:rsidP="00DA3023"/>
    <w:p w:rsidR="00DA3023" w:rsidRPr="00DA3023" w:rsidRDefault="00DA3023" w:rsidP="00DA3023"/>
    <w:p w:rsidR="00DA3023" w:rsidRDefault="00DA3023" w:rsidP="00DA3023"/>
    <w:p w:rsidR="00DA3023" w:rsidRDefault="00DA3023" w:rsidP="00DA3023">
      <w:pPr>
        <w:tabs>
          <w:tab w:val="left" w:pos="1116"/>
        </w:tabs>
      </w:pPr>
    </w:p>
    <w:p w:rsidR="00DA3023" w:rsidRDefault="00DA3023" w:rsidP="00DA3023">
      <w:pPr>
        <w:pStyle w:val="Kop2"/>
        <w:numPr>
          <w:ilvl w:val="0"/>
          <w:numId w:val="0"/>
        </w:numPr>
        <w:ind w:left="578" w:hanging="578"/>
      </w:pPr>
      <w:bookmarkStart w:id="78" w:name="_Toc449080402"/>
      <w:bookmarkStart w:id="79" w:name="_Toc449080480"/>
      <w:bookmarkStart w:id="80" w:name="_Toc449080536"/>
      <w:bookmarkStart w:id="81" w:name="_Toc449433516"/>
      <w:r>
        <w:lastRenderedPageBreak/>
        <w:t>Bijlage 3: Overzicht ontwikkeling ledenaantallen</w:t>
      </w:r>
      <w:bookmarkEnd w:id="78"/>
      <w:bookmarkEnd w:id="79"/>
      <w:bookmarkEnd w:id="80"/>
      <w:bookmarkEnd w:id="81"/>
    </w:p>
    <w:p w:rsidR="00DA3023" w:rsidRDefault="00DA3023" w:rsidP="00DA3023">
      <w:pPr>
        <w:tabs>
          <w:tab w:val="left" w:pos="1116"/>
        </w:tabs>
      </w:pPr>
    </w:p>
    <w:p w:rsidR="00DA3023" w:rsidRPr="007506C1" w:rsidRDefault="00DA3023" w:rsidP="00DA3023">
      <w:pPr>
        <w:pStyle w:val="Default"/>
        <w:spacing w:line="276" w:lineRule="auto"/>
        <w:rPr>
          <w:sz w:val="20"/>
          <w:szCs w:val="20"/>
        </w:rPr>
      </w:pPr>
      <w:r>
        <w:rPr>
          <w:noProof/>
          <w:sz w:val="20"/>
          <w:szCs w:val="20"/>
        </w:rPr>
        <w:drawing>
          <wp:inline distT="0" distB="0" distL="0" distR="0" wp14:anchorId="6F32C990" wp14:editId="0A6B84C3">
            <wp:extent cx="5759450" cy="2903855"/>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jlage 3 stand van zaken ontwikkeling ledenaantallen - okt 2015.jpg"/>
                    <pic:cNvPicPr/>
                  </pic:nvPicPr>
                  <pic:blipFill>
                    <a:blip r:embed="rId27" cstate="email">
                      <a:extLst>
                        <a:ext uri="{28A0092B-C50C-407E-A947-70E740481C1C}">
                          <a14:useLocalDpi xmlns:a14="http://schemas.microsoft.com/office/drawing/2010/main"/>
                        </a:ext>
                      </a:extLst>
                    </a:blip>
                    <a:stretch>
                      <a:fillRect/>
                    </a:stretch>
                  </pic:blipFill>
                  <pic:spPr>
                    <a:xfrm>
                      <a:off x="0" y="0"/>
                      <a:ext cx="5759450" cy="2903855"/>
                    </a:xfrm>
                    <a:prstGeom prst="rect">
                      <a:avLst/>
                    </a:prstGeom>
                  </pic:spPr>
                </pic:pic>
              </a:graphicData>
            </a:graphic>
          </wp:inline>
        </w:drawing>
      </w:r>
    </w:p>
    <w:p w:rsidR="00DA3023" w:rsidRDefault="00DA3023" w:rsidP="00DA3023">
      <w:pPr>
        <w:pStyle w:val="Default"/>
        <w:spacing w:line="276" w:lineRule="auto"/>
        <w:rPr>
          <w:sz w:val="20"/>
          <w:szCs w:val="20"/>
        </w:rPr>
      </w:pPr>
    </w:p>
    <w:p w:rsidR="00DA3023" w:rsidRPr="007506C1" w:rsidRDefault="00DA3023" w:rsidP="00DA3023">
      <w:pPr>
        <w:pStyle w:val="Default"/>
        <w:spacing w:line="276" w:lineRule="auto"/>
        <w:rPr>
          <w:sz w:val="20"/>
          <w:szCs w:val="20"/>
        </w:rPr>
      </w:pPr>
      <w:r w:rsidRPr="007506C1">
        <w:rPr>
          <w:sz w:val="20"/>
          <w:szCs w:val="20"/>
        </w:rPr>
        <w:t>Naar verwachting zal eind 2015 het aantal leden van Scouting Nederland het aantal van 109.000 leden overschrij</w:t>
      </w:r>
      <w:r>
        <w:rPr>
          <w:sz w:val="20"/>
          <w:szCs w:val="20"/>
        </w:rPr>
        <w:t>d</w:t>
      </w:r>
      <w:r w:rsidRPr="007506C1">
        <w:rPr>
          <w:sz w:val="20"/>
          <w:szCs w:val="20"/>
        </w:rPr>
        <w:t>en. Daarmee blijft de stijgende lijn (uptrend) van het ledenaan</w:t>
      </w:r>
      <w:r>
        <w:rPr>
          <w:sz w:val="20"/>
          <w:szCs w:val="20"/>
        </w:rPr>
        <w:t>t</w:t>
      </w:r>
      <w:r w:rsidRPr="007506C1">
        <w:rPr>
          <w:sz w:val="20"/>
          <w:szCs w:val="20"/>
        </w:rPr>
        <w:t xml:space="preserve">al gecontinueerd. Bij de ledenontwikkeling is een aantal kanttekeningen te maken: </w:t>
      </w:r>
    </w:p>
    <w:p w:rsidR="00DA3023" w:rsidRDefault="00DA3023" w:rsidP="00DA3023">
      <w:pPr>
        <w:pStyle w:val="Default"/>
        <w:numPr>
          <w:ilvl w:val="0"/>
          <w:numId w:val="26"/>
        </w:numPr>
        <w:spacing w:line="276" w:lineRule="auto"/>
        <w:rPr>
          <w:sz w:val="20"/>
          <w:szCs w:val="20"/>
        </w:rPr>
      </w:pPr>
      <w:r w:rsidRPr="007506C1">
        <w:rPr>
          <w:sz w:val="20"/>
          <w:szCs w:val="20"/>
        </w:rPr>
        <w:t>Er is sprake van een flinke toename van het aantal explorers en roverscouts. Dit als gevolg v</w:t>
      </w:r>
      <w:r>
        <w:rPr>
          <w:sz w:val="20"/>
          <w:szCs w:val="20"/>
        </w:rPr>
        <w:t>an doorstroom vanuit de scouts.</w:t>
      </w:r>
    </w:p>
    <w:p w:rsidR="00DA3023" w:rsidRDefault="00DA3023" w:rsidP="00DA3023">
      <w:pPr>
        <w:pStyle w:val="Default"/>
        <w:numPr>
          <w:ilvl w:val="0"/>
          <w:numId w:val="26"/>
        </w:numPr>
        <w:spacing w:line="276" w:lineRule="auto"/>
        <w:rPr>
          <w:sz w:val="20"/>
          <w:szCs w:val="20"/>
        </w:rPr>
      </w:pPr>
      <w:r w:rsidRPr="007506C1">
        <w:rPr>
          <w:sz w:val="20"/>
          <w:szCs w:val="20"/>
        </w:rPr>
        <w:t>Bij de scouts zelf wordt de uitstroom naar de volgende speltak nog niet gecompenseerd met doorstroom vanuit de welpen of inst</w:t>
      </w:r>
      <w:r>
        <w:rPr>
          <w:sz w:val="20"/>
          <w:szCs w:val="20"/>
        </w:rPr>
        <w:t>room van buitenaf.</w:t>
      </w:r>
    </w:p>
    <w:p w:rsidR="00DA3023" w:rsidRDefault="00DA3023" w:rsidP="00DA3023">
      <w:pPr>
        <w:pStyle w:val="Default"/>
        <w:numPr>
          <w:ilvl w:val="0"/>
          <w:numId w:val="26"/>
        </w:numPr>
        <w:spacing w:line="276" w:lineRule="auto"/>
        <w:rPr>
          <w:sz w:val="20"/>
          <w:szCs w:val="20"/>
        </w:rPr>
      </w:pPr>
      <w:r w:rsidRPr="007506C1">
        <w:rPr>
          <w:sz w:val="20"/>
          <w:szCs w:val="20"/>
        </w:rPr>
        <w:t>Bij de welpen is het aantal jeugdleden stabiel en is er een vlakke balans tussen de doorstroom vanuit de bevers en instroom van nieuwe leden van buitenaf, versus uitstroom uit Scouting en door</w:t>
      </w:r>
      <w:r>
        <w:rPr>
          <w:sz w:val="20"/>
          <w:szCs w:val="20"/>
        </w:rPr>
        <w:t>stroom naar de volgende speltak.</w:t>
      </w:r>
      <w:r w:rsidRPr="007506C1">
        <w:rPr>
          <w:sz w:val="20"/>
          <w:szCs w:val="20"/>
        </w:rPr>
        <w:t xml:space="preserve"> </w:t>
      </w:r>
    </w:p>
    <w:p w:rsidR="00DA3023" w:rsidRPr="007506C1" w:rsidRDefault="00DA3023" w:rsidP="00DA3023">
      <w:pPr>
        <w:pStyle w:val="Default"/>
        <w:numPr>
          <w:ilvl w:val="0"/>
          <w:numId w:val="26"/>
        </w:numPr>
        <w:spacing w:line="276" w:lineRule="auto"/>
        <w:rPr>
          <w:sz w:val="20"/>
          <w:szCs w:val="20"/>
        </w:rPr>
      </w:pPr>
      <w:r w:rsidRPr="007506C1">
        <w:rPr>
          <w:sz w:val="20"/>
          <w:szCs w:val="20"/>
        </w:rPr>
        <w:t xml:space="preserve">Bij de bevers is er wel sprake van groei door instroom van buitenaf. </w:t>
      </w:r>
    </w:p>
    <w:p w:rsidR="00DA3023" w:rsidRPr="007506C1" w:rsidRDefault="00DA3023" w:rsidP="00DA3023">
      <w:pPr>
        <w:pStyle w:val="Default"/>
        <w:spacing w:line="276" w:lineRule="auto"/>
        <w:rPr>
          <w:sz w:val="20"/>
          <w:szCs w:val="20"/>
        </w:rPr>
      </w:pPr>
    </w:p>
    <w:p w:rsidR="00DA3023" w:rsidRPr="007506C1" w:rsidRDefault="00DA3023" w:rsidP="00DA3023">
      <w:pPr>
        <w:pStyle w:val="Default"/>
        <w:spacing w:line="276" w:lineRule="auto"/>
        <w:rPr>
          <w:sz w:val="20"/>
          <w:szCs w:val="20"/>
        </w:rPr>
      </w:pPr>
      <w:r>
        <w:rPr>
          <w:sz w:val="20"/>
          <w:szCs w:val="20"/>
        </w:rPr>
        <w:t>Er kan g</w:t>
      </w:r>
      <w:r w:rsidRPr="007506C1">
        <w:rPr>
          <w:sz w:val="20"/>
          <w:szCs w:val="20"/>
        </w:rPr>
        <w:t xml:space="preserve">econcludeerd worden dat er feitelijk sprake is van doorstroom en behoud van leden, maar dat er beperkt sprake is van nominatieve groei. De instroom van nieuwe leden is nog te zwak om tot groei te leiden. Wel lijkt de trend te leiden naar stabilisatie. </w:t>
      </w:r>
    </w:p>
    <w:p w:rsidR="00DA3023" w:rsidRDefault="00DA3023" w:rsidP="00DA3023">
      <w:pPr>
        <w:pStyle w:val="Default"/>
        <w:spacing w:line="276" w:lineRule="auto"/>
        <w:rPr>
          <w:sz w:val="20"/>
          <w:szCs w:val="20"/>
        </w:rPr>
      </w:pPr>
    </w:p>
    <w:p w:rsidR="00DA3023" w:rsidRPr="007506C1" w:rsidRDefault="00DA3023" w:rsidP="00DA3023">
      <w:pPr>
        <w:pStyle w:val="Default"/>
        <w:spacing w:line="276" w:lineRule="auto"/>
        <w:rPr>
          <w:sz w:val="20"/>
          <w:szCs w:val="20"/>
        </w:rPr>
      </w:pPr>
      <w:r w:rsidRPr="007506C1">
        <w:rPr>
          <w:sz w:val="20"/>
          <w:szCs w:val="20"/>
        </w:rPr>
        <w:t>V</w:t>
      </w:r>
      <w:r>
        <w:rPr>
          <w:sz w:val="20"/>
          <w:szCs w:val="20"/>
        </w:rPr>
        <w:t xml:space="preserve">oor 2016 is het verstandig om – </w:t>
      </w:r>
      <w:r w:rsidRPr="007506C1">
        <w:rPr>
          <w:sz w:val="20"/>
          <w:szCs w:val="20"/>
        </w:rPr>
        <w:t xml:space="preserve">naast de goede resultaten op het </w:t>
      </w:r>
      <w:r>
        <w:rPr>
          <w:sz w:val="20"/>
          <w:szCs w:val="20"/>
        </w:rPr>
        <w:t>gebied van doorstroom en behoud –</w:t>
      </w:r>
      <w:r w:rsidRPr="007506C1">
        <w:rPr>
          <w:sz w:val="20"/>
          <w:szCs w:val="20"/>
        </w:rPr>
        <w:t xml:space="preserve"> expliciet energie te steken in het bewerkstelligen van een stijging van het aantal jonge </w:t>
      </w:r>
      <w:r>
        <w:rPr>
          <w:sz w:val="20"/>
          <w:szCs w:val="20"/>
        </w:rPr>
        <w:t xml:space="preserve">leden. </w:t>
      </w:r>
      <w:r w:rsidRPr="007506C1">
        <w:rPr>
          <w:sz w:val="20"/>
          <w:szCs w:val="20"/>
        </w:rPr>
        <w:t xml:space="preserve">Werken we daar niet aan, dan zal dit op enig moment leiden tot vergrijzing van de vereniging en daarmee opnieuw tot daling van het aantal leden van Scouting in Nederland. </w:t>
      </w:r>
    </w:p>
    <w:p w:rsidR="00DA3023" w:rsidRDefault="00DA3023" w:rsidP="00DA3023">
      <w:pPr>
        <w:pStyle w:val="Default"/>
        <w:spacing w:line="276" w:lineRule="auto"/>
        <w:rPr>
          <w:sz w:val="20"/>
          <w:szCs w:val="20"/>
        </w:rPr>
      </w:pPr>
    </w:p>
    <w:p w:rsidR="00DA3023" w:rsidRPr="007506C1" w:rsidRDefault="00DA3023" w:rsidP="00DA3023">
      <w:pPr>
        <w:pStyle w:val="Default"/>
        <w:spacing w:line="276" w:lineRule="auto"/>
        <w:rPr>
          <w:sz w:val="20"/>
          <w:szCs w:val="20"/>
        </w:rPr>
      </w:pPr>
      <w:r w:rsidRPr="007506C1">
        <w:rPr>
          <w:sz w:val="20"/>
          <w:szCs w:val="20"/>
        </w:rPr>
        <w:t xml:space="preserve">Op grond van de analyses wordt </w:t>
      </w:r>
      <w:r>
        <w:rPr>
          <w:sz w:val="20"/>
          <w:szCs w:val="20"/>
        </w:rPr>
        <w:t>het volgende geadviseerd</w:t>
      </w:r>
      <w:r w:rsidRPr="007506C1">
        <w:rPr>
          <w:sz w:val="20"/>
          <w:szCs w:val="20"/>
        </w:rPr>
        <w:t xml:space="preserve">: </w:t>
      </w:r>
    </w:p>
    <w:p w:rsidR="00DA3023" w:rsidRDefault="00DA3023" w:rsidP="00DA3023">
      <w:pPr>
        <w:pStyle w:val="Default"/>
        <w:numPr>
          <w:ilvl w:val="0"/>
          <w:numId w:val="27"/>
        </w:numPr>
        <w:spacing w:line="276" w:lineRule="auto"/>
        <w:rPr>
          <w:sz w:val="20"/>
          <w:szCs w:val="20"/>
        </w:rPr>
      </w:pPr>
      <w:r w:rsidRPr="007506C1">
        <w:rPr>
          <w:sz w:val="20"/>
          <w:szCs w:val="20"/>
        </w:rPr>
        <w:t>Binnen de kaders van #Scouting2025 activiteiten ontplooien die bijdragen aan ledengroei in de jongere leeftijdsklassen. De vraag die daarbij gesteld moet worden</w:t>
      </w:r>
      <w:r>
        <w:rPr>
          <w:sz w:val="20"/>
          <w:szCs w:val="20"/>
        </w:rPr>
        <w:t>,</w:t>
      </w:r>
      <w:r w:rsidRPr="007506C1">
        <w:rPr>
          <w:sz w:val="20"/>
          <w:szCs w:val="20"/>
        </w:rPr>
        <w:t xml:space="preserve"> is wat groepen nodig hebben om daarin keuzes te maken en acties te ontwikkelen en groepen </w:t>
      </w:r>
      <w:r>
        <w:rPr>
          <w:sz w:val="20"/>
          <w:szCs w:val="20"/>
        </w:rPr>
        <w:t>hierin</w:t>
      </w:r>
      <w:r w:rsidRPr="007506C1">
        <w:rPr>
          <w:sz w:val="20"/>
          <w:szCs w:val="20"/>
        </w:rPr>
        <w:t xml:space="preserve"> te ondersteunen. </w:t>
      </w:r>
    </w:p>
    <w:p w:rsidR="00DA3023" w:rsidRPr="002B17EE" w:rsidRDefault="00DA3023" w:rsidP="00DA3023">
      <w:pPr>
        <w:pStyle w:val="Default"/>
        <w:numPr>
          <w:ilvl w:val="0"/>
          <w:numId w:val="27"/>
        </w:numPr>
        <w:spacing w:line="276" w:lineRule="auto"/>
        <w:rPr>
          <w:sz w:val="20"/>
          <w:szCs w:val="20"/>
        </w:rPr>
      </w:pPr>
      <w:r w:rsidRPr="002B17EE">
        <w:rPr>
          <w:sz w:val="20"/>
          <w:szCs w:val="20"/>
        </w:rPr>
        <w:t xml:space="preserve">In 2016 de analyse van ledenontwikkeling continueren om daarmee referentie en stuurdata te genereren die besluitvorming rond ondersteuning en activiteiten voor onder andere ledengroei (maar ook andere trends) blijven onderbouwen. </w:t>
      </w:r>
    </w:p>
    <w:p w:rsidR="00DA3023" w:rsidRDefault="00DA3023" w:rsidP="00DA3023">
      <w:pPr>
        <w:rPr>
          <w:rFonts w:ascii="Arial" w:eastAsia="Times New Roman" w:hAnsi="Arial" w:cs="Arial"/>
          <w:szCs w:val="20"/>
        </w:rPr>
      </w:pPr>
    </w:p>
    <w:p w:rsidR="00DA3023" w:rsidRDefault="00DA3023" w:rsidP="00DA3023">
      <w:pPr>
        <w:rPr>
          <w:rFonts w:ascii="Arial" w:eastAsia="Times New Roman" w:hAnsi="Arial" w:cs="Arial"/>
          <w:szCs w:val="20"/>
        </w:rPr>
      </w:pPr>
    </w:p>
    <w:p w:rsidR="00DA3023" w:rsidRDefault="00DA3023" w:rsidP="00DA3023">
      <w:pPr>
        <w:rPr>
          <w:rFonts w:ascii="Arial" w:eastAsia="Times New Roman" w:hAnsi="Arial" w:cs="Arial"/>
          <w:szCs w:val="20"/>
        </w:rPr>
      </w:pPr>
    </w:p>
    <w:p w:rsidR="00DA3023" w:rsidRPr="00DA3023" w:rsidRDefault="00DA3023" w:rsidP="00DA3023">
      <w:pPr>
        <w:rPr>
          <w:rFonts w:ascii="Arial" w:eastAsia="Times New Roman" w:hAnsi="Arial" w:cs="Arial"/>
          <w:i/>
          <w:szCs w:val="20"/>
        </w:rPr>
      </w:pPr>
      <w:r w:rsidRPr="00DA3023">
        <w:rPr>
          <w:rFonts w:ascii="Arial" w:eastAsia="Times New Roman" w:hAnsi="Arial" w:cs="Arial"/>
          <w:i/>
          <w:szCs w:val="20"/>
        </w:rPr>
        <w:lastRenderedPageBreak/>
        <w:t>Aanvulling t.a.v. ontwikkeling aantal groepen</w:t>
      </w:r>
    </w:p>
    <w:p w:rsidR="00DA3023" w:rsidRPr="00663743" w:rsidRDefault="00DA3023" w:rsidP="00DA3023">
      <w:pPr>
        <w:rPr>
          <w:rFonts w:ascii="Arial" w:eastAsia="Times New Roman" w:hAnsi="Arial" w:cs="Arial"/>
          <w:szCs w:val="20"/>
        </w:rPr>
      </w:pPr>
      <w:r>
        <w:rPr>
          <w:rFonts w:ascii="Arial" w:eastAsia="Times New Roman" w:hAnsi="Arial" w:cs="Arial"/>
          <w:szCs w:val="20"/>
        </w:rPr>
        <w:t xml:space="preserve">Tussen 1986 en 2011 zijn 411 groepen gestopt, gemiddeld bijna 27 groepen per jaar. Begin 2011, bij de </w:t>
      </w:r>
      <w:r w:rsidRPr="00663743">
        <w:rPr>
          <w:rFonts w:ascii="Arial" w:eastAsia="Times New Roman" w:hAnsi="Arial" w:cs="Arial"/>
          <w:szCs w:val="20"/>
        </w:rPr>
        <w:t>aanvang van het programma Groepsontwikkeling</w:t>
      </w:r>
      <w:r>
        <w:rPr>
          <w:rFonts w:ascii="Arial" w:eastAsia="Times New Roman" w:hAnsi="Arial" w:cs="Arial"/>
          <w:szCs w:val="20"/>
        </w:rPr>
        <w:t>,</w:t>
      </w:r>
      <w:r w:rsidRPr="00663743">
        <w:rPr>
          <w:rFonts w:ascii="Arial" w:eastAsia="Times New Roman" w:hAnsi="Arial" w:cs="Arial"/>
          <w:szCs w:val="20"/>
        </w:rPr>
        <w:t xml:space="preserve"> telde Scouting Nederland </w:t>
      </w:r>
      <w:r>
        <w:rPr>
          <w:rFonts w:ascii="Arial" w:eastAsia="Times New Roman" w:hAnsi="Arial" w:cs="Arial"/>
          <w:szCs w:val="20"/>
        </w:rPr>
        <w:t xml:space="preserve">nog </w:t>
      </w:r>
      <w:r w:rsidRPr="00663743">
        <w:rPr>
          <w:rFonts w:ascii="Arial" w:eastAsia="Times New Roman" w:hAnsi="Arial" w:cs="Arial"/>
          <w:szCs w:val="20"/>
        </w:rPr>
        <w:t>1</w:t>
      </w:r>
      <w:r>
        <w:rPr>
          <w:rFonts w:ascii="Arial" w:eastAsia="Times New Roman" w:hAnsi="Arial" w:cs="Arial"/>
          <w:szCs w:val="20"/>
        </w:rPr>
        <w:t>.</w:t>
      </w:r>
      <w:r w:rsidRPr="00663743">
        <w:rPr>
          <w:rFonts w:ascii="Arial" w:eastAsia="Times New Roman" w:hAnsi="Arial" w:cs="Arial"/>
          <w:szCs w:val="20"/>
        </w:rPr>
        <w:t xml:space="preserve">104 groepen. </w:t>
      </w:r>
    </w:p>
    <w:p w:rsidR="00DA3023" w:rsidRDefault="00DA3023" w:rsidP="00DA3023">
      <w:pPr>
        <w:rPr>
          <w:rFonts w:ascii="Arial" w:eastAsia="Times New Roman" w:hAnsi="Arial" w:cs="Arial"/>
          <w:szCs w:val="20"/>
        </w:rPr>
      </w:pPr>
    </w:p>
    <w:p w:rsidR="00DA3023" w:rsidRPr="00663743" w:rsidRDefault="00DA3023" w:rsidP="00DA3023">
      <w:pPr>
        <w:rPr>
          <w:rFonts w:ascii="Arial" w:eastAsia="Times New Roman" w:hAnsi="Arial" w:cs="Arial"/>
          <w:szCs w:val="20"/>
        </w:rPr>
      </w:pPr>
      <w:r>
        <w:rPr>
          <w:rFonts w:ascii="Arial" w:eastAsia="Times New Roman" w:hAnsi="Arial" w:cs="Arial"/>
          <w:szCs w:val="20"/>
        </w:rPr>
        <w:t>Daarna zijn i</w:t>
      </w:r>
      <w:r w:rsidRPr="00663743">
        <w:rPr>
          <w:rFonts w:ascii="Arial" w:eastAsia="Times New Roman" w:hAnsi="Arial" w:cs="Arial"/>
          <w:szCs w:val="20"/>
        </w:rPr>
        <w:t>n de periode 2011</w:t>
      </w:r>
      <w:r>
        <w:rPr>
          <w:rFonts w:ascii="Arial" w:eastAsia="Times New Roman" w:hAnsi="Arial" w:cs="Arial"/>
          <w:szCs w:val="20"/>
        </w:rPr>
        <w:t xml:space="preserve"> tot</w:t>
      </w:r>
      <w:r w:rsidRPr="00663743">
        <w:rPr>
          <w:rFonts w:ascii="Arial" w:eastAsia="Times New Roman" w:hAnsi="Arial" w:cs="Arial"/>
          <w:szCs w:val="20"/>
        </w:rPr>
        <w:t xml:space="preserve"> 2015 </w:t>
      </w:r>
      <w:r>
        <w:rPr>
          <w:rFonts w:ascii="Arial" w:eastAsia="Times New Roman" w:hAnsi="Arial" w:cs="Arial"/>
          <w:szCs w:val="20"/>
        </w:rPr>
        <w:t>nog</w:t>
      </w:r>
      <w:r w:rsidRPr="00663743">
        <w:rPr>
          <w:rFonts w:ascii="Arial" w:eastAsia="Times New Roman" w:hAnsi="Arial" w:cs="Arial"/>
          <w:szCs w:val="20"/>
        </w:rPr>
        <w:t xml:space="preserve"> 35 groepen gestopt.</w:t>
      </w:r>
      <w:r>
        <w:rPr>
          <w:rFonts w:ascii="Arial" w:eastAsia="Times New Roman" w:hAnsi="Arial" w:cs="Arial"/>
          <w:szCs w:val="20"/>
        </w:rPr>
        <w:t xml:space="preserve"> </w:t>
      </w:r>
      <w:r w:rsidRPr="00663743">
        <w:rPr>
          <w:rFonts w:ascii="Arial" w:eastAsia="Times New Roman" w:hAnsi="Arial" w:cs="Arial"/>
          <w:szCs w:val="20"/>
        </w:rPr>
        <w:t>Op dit moment zijn er dus 1</w:t>
      </w:r>
      <w:r>
        <w:rPr>
          <w:rFonts w:ascii="Arial" w:eastAsia="Times New Roman" w:hAnsi="Arial" w:cs="Arial"/>
          <w:szCs w:val="20"/>
        </w:rPr>
        <w:t>.</w:t>
      </w:r>
      <w:r w:rsidRPr="00663743">
        <w:rPr>
          <w:rFonts w:ascii="Arial" w:eastAsia="Times New Roman" w:hAnsi="Arial" w:cs="Arial"/>
          <w:szCs w:val="20"/>
        </w:rPr>
        <w:t>075 actieve Scoutinggroepen.</w:t>
      </w:r>
      <w:r>
        <w:rPr>
          <w:rFonts w:ascii="Arial" w:eastAsia="Times New Roman" w:hAnsi="Arial" w:cs="Arial"/>
          <w:szCs w:val="20"/>
        </w:rPr>
        <w:t xml:space="preserve"> </w:t>
      </w:r>
    </w:p>
    <w:p w:rsidR="00DA3023" w:rsidRPr="00663743" w:rsidRDefault="00DA3023" w:rsidP="00DA3023">
      <w:pPr>
        <w:rPr>
          <w:rFonts w:ascii="Arial" w:eastAsia="Times New Roman" w:hAnsi="Arial" w:cs="Arial"/>
          <w:szCs w:val="20"/>
        </w:rPr>
      </w:pPr>
    </w:p>
    <w:p w:rsidR="00DA3023" w:rsidRPr="00663743" w:rsidRDefault="00DA3023" w:rsidP="00DA3023">
      <w:pPr>
        <w:rPr>
          <w:rFonts w:ascii="Arial" w:eastAsia="Times New Roman" w:hAnsi="Arial" w:cs="Arial"/>
          <w:szCs w:val="20"/>
        </w:rPr>
      </w:pPr>
      <w:r w:rsidRPr="00663743">
        <w:rPr>
          <w:rFonts w:ascii="Arial" w:eastAsia="Times New Roman" w:hAnsi="Arial" w:cs="Arial"/>
          <w:szCs w:val="20"/>
        </w:rPr>
        <w:t xml:space="preserve">Kijken we naar de te kleine en crisisgroepen, dan </w:t>
      </w:r>
      <w:r>
        <w:rPr>
          <w:rFonts w:ascii="Arial" w:eastAsia="Times New Roman" w:hAnsi="Arial" w:cs="Arial"/>
          <w:szCs w:val="20"/>
        </w:rPr>
        <w:t>gaat</w:t>
      </w:r>
      <w:r w:rsidRPr="00663743">
        <w:rPr>
          <w:rFonts w:ascii="Arial" w:eastAsia="Times New Roman" w:hAnsi="Arial" w:cs="Arial"/>
          <w:szCs w:val="20"/>
        </w:rPr>
        <w:t xml:space="preserve"> het met 49 hiervan (in ledenontwikkeling) </w:t>
      </w:r>
      <w:r>
        <w:rPr>
          <w:rFonts w:ascii="Arial" w:eastAsia="Times New Roman" w:hAnsi="Arial" w:cs="Arial"/>
          <w:szCs w:val="20"/>
        </w:rPr>
        <w:t>de afgelopen periode slechter.</w:t>
      </w:r>
    </w:p>
    <w:p w:rsidR="00DA3023" w:rsidRPr="002743BA" w:rsidRDefault="00DA3023" w:rsidP="00DA3023">
      <w:pPr>
        <w:rPr>
          <w:rFonts w:ascii="Arial" w:eastAsia="Times New Roman" w:hAnsi="Arial" w:cs="Arial"/>
          <w:szCs w:val="20"/>
        </w:rPr>
      </w:pPr>
    </w:p>
    <w:p w:rsidR="00DA3023" w:rsidRDefault="00DA3023" w:rsidP="00DA3023">
      <w:pPr>
        <w:tabs>
          <w:tab w:val="left" w:pos="1116"/>
        </w:tabs>
        <w:rPr>
          <w:rFonts w:ascii="Arial" w:eastAsia="Times New Roman" w:hAnsi="Arial" w:cs="Arial"/>
          <w:szCs w:val="20"/>
        </w:rPr>
      </w:pPr>
      <w:r w:rsidRPr="002743BA">
        <w:rPr>
          <w:rFonts w:ascii="Arial" w:eastAsia="Times New Roman" w:hAnsi="Arial" w:cs="Arial"/>
          <w:szCs w:val="20"/>
        </w:rPr>
        <w:t xml:space="preserve">Voor geïnteresseerde regio's is er in </w:t>
      </w:r>
      <w:r>
        <w:rPr>
          <w:rFonts w:ascii="Arial" w:eastAsia="Times New Roman" w:hAnsi="Arial" w:cs="Arial"/>
          <w:szCs w:val="20"/>
        </w:rPr>
        <w:t>Scouts Online</w:t>
      </w:r>
      <w:r w:rsidRPr="002743BA">
        <w:rPr>
          <w:rFonts w:ascii="Arial" w:eastAsia="Times New Roman" w:hAnsi="Arial" w:cs="Arial"/>
          <w:szCs w:val="20"/>
        </w:rPr>
        <w:t xml:space="preserve"> een overzicht te vinden (lijst 863) van het aantal groepen per regio, waarbij ook is aangegeven hoeveel groepen in de regio gestopt zijn, nieuw zijn </w:t>
      </w:r>
      <w:r>
        <w:rPr>
          <w:rFonts w:ascii="Arial" w:eastAsia="Times New Roman" w:hAnsi="Arial" w:cs="Arial"/>
          <w:szCs w:val="20"/>
        </w:rPr>
        <w:t>of</w:t>
      </w:r>
      <w:r w:rsidRPr="002743BA">
        <w:rPr>
          <w:rFonts w:ascii="Arial" w:eastAsia="Times New Roman" w:hAnsi="Arial" w:cs="Arial"/>
          <w:szCs w:val="20"/>
        </w:rPr>
        <w:t xml:space="preserve"> plusscout</w:t>
      </w:r>
      <w:r>
        <w:rPr>
          <w:rFonts w:ascii="Arial" w:eastAsia="Times New Roman" w:hAnsi="Arial" w:cs="Arial"/>
          <w:szCs w:val="20"/>
        </w:rPr>
        <w:t>s</w:t>
      </w:r>
      <w:r w:rsidRPr="002743BA">
        <w:rPr>
          <w:rFonts w:ascii="Arial" w:eastAsia="Times New Roman" w:hAnsi="Arial" w:cs="Arial"/>
          <w:szCs w:val="20"/>
        </w:rPr>
        <w:t>kring zijn.</w:t>
      </w:r>
    </w:p>
    <w:p w:rsidR="00DA3023" w:rsidRDefault="00DA3023" w:rsidP="00DA3023">
      <w:pPr>
        <w:tabs>
          <w:tab w:val="left" w:pos="1116"/>
        </w:tabs>
        <w:rPr>
          <w:rFonts w:ascii="Arial" w:eastAsia="Times New Roman" w:hAnsi="Arial" w:cs="Arial"/>
          <w:szCs w:val="20"/>
        </w:rPr>
      </w:pPr>
      <w:r>
        <w:rPr>
          <w:rFonts w:ascii="Arial" w:eastAsia="Times New Roman" w:hAnsi="Arial" w:cs="Arial"/>
          <w:szCs w:val="20"/>
        </w:rPr>
        <w:br w:type="page"/>
      </w:r>
    </w:p>
    <w:p w:rsidR="00DA3023" w:rsidRDefault="00DA3023" w:rsidP="00DA3023">
      <w:pPr>
        <w:pStyle w:val="Kop2"/>
        <w:numPr>
          <w:ilvl w:val="0"/>
          <w:numId w:val="0"/>
        </w:numPr>
        <w:ind w:left="578" w:hanging="578"/>
      </w:pPr>
      <w:bookmarkStart w:id="82" w:name="_Toc449080403"/>
      <w:bookmarkStart w:id="83" w:name="_Toc449080481"/>
      <w:bookmarkStart w:id="84" w:name="_Toc449080537"/>
      <w:bookmarkStart w:id="85" w:name="_Toc449433517"/>
      <w:r>
        <w:lastRenderedPageBreak/>
        <w:t>Bijlage 4: Update aansluiting bij centraal tuchtrechtsysteem</w:t>
      </w:r>
      <w:bookmarkEnd w:id="82"/>
      <w:bookmarkEnd w:id="83"/>
      <w:bookmarkEnd w:id="84"/>
      <w:bookmarkEnd w:id="85"/>
    </w:p>
    <w:p w:rsidR="00DA3023" w:rsidRDefault="00DA3023" w:rsidP="00DA3023">
      <w:pPr>
        <w:tabs>
          <w:tab w:val="left" w:pos="1116"/>
        </w:tabs>
      </w:pPr>
    </w:p>
    <w:p w:rsidR="00DA3023" w:rsidRDefault="00DA3023" w:rsidP="00DA3023">
      <w:r>
        <w:t>In december 2014 is besloten tot aansluiting bij de gezamenlijke registratielijst en Stichting Tuchtrecht Vrijwilligerswerk (STV) volgens het voorstel dat aan de landelijke raad is voorgelegd.</w:t>
      </w:r>
    </w:p>
    <w:p w:rsidR="00DA3023" w:rsidRDefault="00DA3023" w:rsidP="00DA3023"/>
    <w:p w:rsidR="00DA3023" w:rsidRDefault="00DA3023" w:rsidP="00DA3023">
      <w:r>
        <w:t>In het voorjaar van 2015 zijn eerst de statuten van Vereniging Scouting Nederland gepasseerd bij de notaris, zodat alle relevante documenten compleet waren. Vervolgens hebben we ons aangemeld bij de auditcommissie van Vereniging NOV. Deze commissie beoordeelt de aanvragen van organisaties die willen aansluiten bij de landelijke registratielijst en eventueel STV en geeft advies aan het bestuur van Vereniging NOV. Dit bestuur besluit uiteindelijk over een aanvraag.</w:t>
      </w:r>
    </w:p>
    <w:p w:rsidR="00DA3023" w:rsidRDefault="00DA3023" w:rsidP="00DA3023"/>
    <w:p w:rsidR="00DA3023" w:rsidRDefault="00DA3023" w:rsidP="00DA3023">
      <w:r>
        <w:t>Eind september hebben we reactie van de auditcommissie ontvangen met een aantal aanvullende vragen. Na intern overleg zijn de vragen begin november beantwoord door de afdeling Juridische zaken en verstrekt aan de auditcommissie. Het is nu aan de auditcommissie om advies uit te brengen.</w:t>
      </w:r>
    </w:p>
    <w:p w:rsidR="00DA3023" w:rsidRDefault="00DA3023" w:rsidP="00DA3023">
      <w:r>
        <w:t>Gezien de initiële reactie van de auditcommissie is de verwachting dat het advies en besluit positief zal zijn. Daarna wordt een overeenkomst afgesloten tussen Scouting Nederland, Stichting Tuchtrecht Vrijwilligerswerk en Vereniging NOV. We gaan er van uit dat het besluit rond de jaarwisseling zal volgen, zodat aansluiting per januari kan plaatsvinden. Eén en ander hangt af van de responstijd bij Vereniging NOV.</w:t>
      </w:r>
    </w:p>
    <w:p w:rsidR="00DA3023" w:rsidRDefault="00DA3023" w:rsidP="00DA3023"/>
    <w:p w:rsidR="00DA3023" w:rsidRPr="00DA3023" w:rsidRDefault="00DA3023" w:rsidP="00DA3023">
      <w:pPr>
        <w:rPr>
          <w:i/>
        </w:rPr>
      </w:pPr>
      <w:r w:rsidRPr="00DA3023">
        <w:rPr>
          <w:i/>
        </w:rPr>
        <w:t>Consequenties voor proces Scouting Nederland</w:t>
      </w:r>
    </w:p>
    <w:p w:rsidR="00DA3023" w:rsidRDefault="00DA3023" w:rsidP="00DA3023">
      <w:r>
        <w:t>Wanneer we zijn aangesloten, zullen gevallen van grensoverschrijdend seksueel gedrag worden voorgelegd aan de tuchtcommissie van STV. Indien de tuchtcommissie tot een sanctie besluit, wordt dit op de gezamenlijke registratielijst geregistreerd.</w:t>
      </w:r>
    </w:p>
    <w:p w:rsidR="00DA3023" w:rsidRDefault="00DA3023" w:rsidP="00DA3023">
      <w:r>
        <w:t xml:space="preserve">In de huidige processen zal de administratie rondom de zaken voor STV moeten worden ingepast, zowel voor aanmelding, dossiervorming, afronding en bezwaar of beroep. </w:t>
      </w:r>
    </w:p>
    <w:p w:rsidR="00DA3023" w:rsidRDefault="00DA3023" w:rsidP="00DA3023">
      <w:r>
        <w:t>Ook de raadpleging van de gezamenlijke registratielijst moet zijn plek krijgen in de procedures.</w:t>
      </w:r>
    </w:p>
    <w:p w:rsidR="00DA3023" w:rsidRDefault="00DA3023" w:rsidP="00DA3023">
      <w:pPr>
        <w:tabs>
          <w:tab w:val="left" w:pos="1116"/>
        </w:tabs>
      </w:pPr>
      <w:r>
        <w:t>Dit wordt ondertussen voorbereid op het LSC.</w:t>
      </w:r>
    </w:p>
    <w:p w:rsidR="00DA3023" w:rsidRDefault="00DA3023" w:rsidP="00DA3023">
      <w:pPr>
        <w:tabs>
          <w:tab w:val="left" w:pos="1116"/>
        </w:tabs>
      </w:pPr>
      <w:r>
        <w:br w:type="page"/>
      </w:r>
    </w:p>
    <w:p w:rsidR="00DA3023" w:rsidRDefault="00DA3023" w:rsidP="00DA3023">
      <w:pPr>
        <w:pStyle w:val="Kop2"/>
        <w:numPr>
          <w:ilvl w:val="0"/>
          <w:numId w:val="0"/>
        </w:numPr>
        <w:ind w:left="578" w:hanging="578"/>
      </w:pPr>
      <w:bookmarkStart w:id="86" w:name="_Toc449080404"/>
      <w:bookmarkStart w:id="87" w:name="_Toc449080482"/>
      <w:bookmarkStart w:id="88" w:name="_Toc449080538"/>
      <w:bookmarkStart w:id="89" w:name="_Toc449433518"/>
      <w:r>
        <w:lastRenderedPageBreak/>
        <w:t>Bijlage 5: Stand van zaken Scoutinglandgoed Zeewolde</w:t>
      </w:r>
      <w:bookmarkEnd w:id="86"/>
      <w:bookmarkEnd w:id="87"/>
      <w:bookmarkEnd w:id="88"/>
      <w:bookmarkEnd w:id="89"/>
    </w:p>
    <w:p w:rsidR="00DA3023" w:rsidRDefault="00DA3023" w:rsidP="00DA3023">
      <w:pPr>
        <w:tabs>
          <w:tab w:val="left" w:pos="1116"/>
        </w:tabs>
      </w:pPr>
    </w:p>
    <w:p w:rsidR="00DA3023" w:rsidRPr="00BA01C4" w:rsidRDefault="00DA3023" w:rsidP="00DA3023">
      <w:pPr>
        <w:rPr>
          <w:rFonts w:hAnsi="Arial" w:cs="Arial"/>
        </w:rPr>
      </w:pPr>
      <w:r w:rsidRPr="00BA01C4">
        <w:rPr>
          <w:rFonts w:hAnsi="Arial" w:cs="Arial"/>
        </w:rPr>
        <w:t xml:space="preserve">Sinds de laatste </w:t>
      </w:r>
      <w:r>
        <w:rPr>
          <w:rFonts w:hAnsi="Arial" w:cs="Arial"/>
        </w:rPr>
        <w:t xml:space="preserve">rapportage van begin oktober 2015 hebben de werkzaamheden op het Scoutinglandgoed met name betrekking gehad op het maken van de plannen voor het voorjaar en de afronding van de nog lopende werkzaamheden. Half november heeft het landelijk bestuur overleg gehad met de landelijke raadscommissie Scoutinglandgoed om de laatste stand van zaken te bespreken.  </w:t>
      </w:r>
    </w:p>
    <w:p w:rsidR="00DA3023" w:rsidRPr="00BA01C4" w:rsidRDefault="00DA3023" w:rsidP="00DA3023">
      <w:pPr>
        <w:rPr>
          <w:rFonts w:hAnsi="Arial" w:cs="Arial"/>
        </w:rPr>
      </w:pPr>
    </w:p>
    <w:p w:rsidR="00DA3023" w:rsidRPr="00BA01C4" w:rsidRDefault="00DA3023" w:rsidP="00DA3023">
      <w:pPr>
        <w:rPr>
          <w:rFonts w:hAnsi="Arial" w:cs="Arial"/>
        </w:rPr>
      </w:pPr>
      <w:r w:rsidRPr="00BA01C4">
        <w:rPr>
          <w:rFonts w:hAnsi="Arial" w:cs="Arial"/>
        </w:rPr>
        <w:t xml:space="preserve">Net als de </w:t>
      </w:r>
      <w:r>
        <w:rPr>
          <w:rFonts w:hAnsi="Arial" w:cs="Arial"/>
        </w:rPr>
        <w:t xml:space="preserve">voorgaande </w:t>
      </w:r>
      <w:r w:rsidRPr="00BA01C4">
        <w:rPr>
          <w:rFonts w:hAnsi="Arial" w:cs="Arial"/>
        </w:rPr>
        <w:t>rapportage</w:t>
      </w:r>
      <w:r>
        <w:rPr>
          <w:rFonts w:hAnsi="Arial" w:cs="Arial"/>
        </w:rPr>
        <w:t>s</w:t>
      </w:r>
      <w:r w:rsidRPr="00BA01C4">
        <w:rPr>
          <w:rFonts w:hAnsi="Arial" w:cs="Arial"/>
        </w:rPr>
        <w:t xml:space="preserve">, bevat het eerste deel van deze rapportage een </w:t>
      </w:r>
      <w:r>
        <w:rPr>
          <w:rFonts w:hAnsi="Arial" w:cs="Arial"/>
        </w:rPr>
        <w:t>overzicht van de werkzaamheden va</w:t>
      </w:r>
      <w:r w:rsidRPr="00BA01C4">
        <w:rPr>
          <w:rFonts w:hAnsi="Arial" w:cs="Arial"/>
        </w:rPr>
        <w:t xml:space="preserve">n de afgelopen periode en de geplande werkzaamheden. Daarna wordt stilgestaan bij eventuele risico’s en de wijze waarop </w:t>
      </w:r>
      <w:r>
        <w:rPr>
          <w:rFonts w:hAnsi="Arial" w:cs="Arial"/>
        </w:rPr>
        <w:t>die</w:t>
      </w:r>
      <w:r w:rsidRPr="00BA01C4">
        <w:rPr>
          <w:rFonts w:hAnsi="Arial" w:cs="Arial"/>
        </w:rPr>
        <w:t xml:space="preserve"> aangepakt worden. </w:t>
      </w:r>
      <w:r>
        <w:rPr>
          <w:rFonts w:hAnsi="Arial" w:cs="Arial"/>
        </w:rPr>
        <w:t xml:space="preserve"> </w:t>
      </w:r>
      <w:r w:rsidRPr="00BA01C4">
        <w:rPr>
          <w:rFonts w:hAnsi="Arial" w:cs="Arial"/>
        </w:rPr>
        <w:t xml:space="preserve"> </w:t>
      </w:r>
    </w:p>
    <w:p w:rsidR="00DA3023" w:rsidRPr="00BA01C4" w:rsidRDefault="00DA3023" w:rsidP="00DA3023">
      <w:pPr>
        <w:rPr>
          <w:rFonts w:hAnsi="Arial" w:cs="Arial"/>
        </w:rPr>
      </w:pPr>
    </w:p>
    <w:p w:rsidR="00DA3023" w:rsidRPr="00DA3023" w:rsidRDefault="00DA3023" w:rsidP="00DA3023">
      <w:pPr>
        <w:rPr>
          <w:rFonts w:hAnsi="Arial" w:cs="Arial"/>
          <w:i/>
        </w:rPr>
      </w:pPr>
      <w:r w:rsidRPr="00DA3023">
        <w:rPr>
          <w:rFonts w:hAnsi="Arial" w:cs="Arial"/>
          <w:i/>
        </w:rPr>
        <w:t>Stand van zaken Scoutinglandgoed BV</w:t>
      </w:r>
    </w:p>
    <w:p w:rsidR="00DA3023" w:rsidRDefault="00DA3023" w:rsidP="00DA3023">
      <w:pPr>
        <w:rPr>
          <w:rFonts w:hAnsi="Arial" w:cs="Arial"/>
        </w:rPr>
      </w:pPr>
      <w:r>
        <w:rPr>
          <w:rFonts w:hAnsi="Arial" w:cs="Arial"/>
        </w:rPr>
        <w:t xml:space="preserve">In november vond de eerste vergadering van aandeelhouders plaats. Tijdens deze vergadering is de begroting van het Scoutinglandgoed voor 2016 goedgekeurd. Deze begroting is met de antwoorden op de landelijke raadsvragen ook ter kennisgeving naar de leden van de landelijke raad gestuurd. </w:t>
      </w:r>
    </w:p>
    <w:p w:rsidR="00DA3023" w:rsidRPr="00210177" w:rsidRDefault="00DA3023" w:rsidP="00DA3023">
      <w:pPr>
        <w:rPr>
          <w:rFonts w:hAnsi="Arial" w:cs="Arial"/>
        </w:rPr>
      </w:pPr>
      <w:r>
        <w:rPr>
          <w:rFonts w:hAnsi="Arial" w:cs="Arial"/>
        </w:rPr>
        <w:t>Het bestuur van het Scouting Nederland Fonds is akkoord gegaan met het verstrekken van de lening aan het Scoutinglandgoed. Deze lening zal hypothecair verstrekt worden.</w:t>
      </w:r>
    </w:p>
    <w:p w:rsidR="00DA3023" w:rsidRDefault="00DA3023" w:rsidP="00DA3023">
      <w:pPr>
        <w:rPr>
          <w:rFonts w:hAnsi="Arial" w:cs="Arial"/>
          <w:b/>
        </w:rPr>
      </w:pPr>
    </w:p>
    <w:p w:rsidR="00DA3023" w:rsidRPr="00DA3023" w:rsidRDefault="00DA3023" w:rsidP="00DA3023">
      <w:pPr>
        <w:rPr>
          <w:rFonts w:hAnsi="Arial" w:cs="Arial"/>
          <w:i/>
        </w:rPr>
      </w:pPr>
      <w:r w:rsidRPr="00DA3023">
        <w:rPr>
          <w:rFonts w:hAnsi="Arial" w:cs="Arial"/>
          <w:i/>
        </w:rPr>
        <w:t>Donaties en subsidies</w:t>
      </w:r>
    </w:p>
    <w:p w:rsidR="00DA3023" w:rsidRDefault="00DA3023" w:rsidP="00DA3023">
      <w:pPr>
        <w:rPr>
          <w:rFonts w:hAnsi="Arial" w:cs="Arial"/>
        </w:rPr>
      </w:pPr>
      <w:r>
        <w:rPr>
          <w:rFonts w:hAnsi="Arial" w:cs="Arial"/>
        </w:rPr>
        <w:t xml:space="preserve">Met NSGK hebben vervolggesprekken plaatsgevonden over de </w:t>
      </w:r>
      <w:r w:rsidRPr="00210177">
        <w:rPr>
          <w:rFonts w:hAnsi="Arial" w:cs="Arial"/>
        </w:rPr>
        <w:t>ondersteun</w:t>
      </w:r>
      <w:r>
        <w:rPr>
          <w:rFonts w:hAnsi="Arial" w:cs="Arial"/>
        </w:rPr>
        <w:t>ing bij het realiseren van de verblijfsaccommodatie, het Avonturenhuis. Het aantal sponsors voor laanbomen neemt ook nog steeds toe. Ondertussen zijn 31 bomen gesponsord door regio’s, bedrijven en particulieren. De verkoop van badges en T-shirts door de ScoutShop gaat voorspoedig. Er zijn al bijna 200 ‘See You in Zeewolde’- en sponsorbadges verkocht. De donateursactie voor het Avonturenhuis heeft tot nu toe ruim € 4.000 opgeleverd.</w:t>
      </w:r>
    </w:p>
    <w:p w:rsidR="00DA3023" w:rsidRDefault="00DA3023" w:rsidP="00DA3023">
      <w:pPr>
        <w:rPr>
          <w:rFonts w:hAnsi="Arial" w:cs="Arial"/>
        </w:rPr>
      </w:pPr>
    </w:p>
    <w:p w:rsidR="00DA3023" w:rsidRPr="00DA3023" w:rsidRDefault="00DA3023" w:rsidP="00DA3023">
      <w:pPr>
        <w:rPr>
          <w:rFonts w:hAnsi="Arial" w:cs="Arial"/>
          <w:i/>
        </w:rPr>
      </w:pPr>
      <w:r w:rsidRPr="00DA3023">
        <w:rPr>
          <w:rFonts w:hAnsi="Arial" w:cs="Arial"/>
          <w:i/>
        </w:rPr>
        <w:t>Veiligheid</w:t>
      </w:r>
    </w:p>
    <w:p w:rsidR="00DA3023" w:rsidRPr="00210177" w:rsidRDefault="00DA3023" w:rsidP="00DA3023">
      <w:pPr>
        <w:rPr>
          <w:rFonts w:hAnsi="Arial" w:cs="Arial"/>
        </w:rPr>
      </w:pPr>
      <w:r>
        <w:rPr>
          <w:rFonts w:hAnsi="Arial" w:cs="Arial"/>
        </w:rPr>
        <w:t xml:space="preserve">Halverwege november was het Scoutinglandgoed de locatie van een systeemtest van de Veiligheidsregio Flevoland. Voor zowel de hulpdiensten en overheden als Scouting was het een zeer succesvolle en leerzame oefening. Met de overheidsdienst vinden verdere gesprekken plaats om het geleerde te implementeren.  </w:t>
      </w:r>
    </w:p>
    <w:p w:rsidR="00DA3023" w:rsidRDefault="00DA3023" w:rsidP="00DA3023">
      <w:pPr>
        <w:rPr>
          <w:rFonts w:hAnsi="Arial" w:cs="Arial"/>
          <w:b/>
        </w:rPr>
      </w:pPr>
    </w:p>
    <w:p w:rsidR="00DA3023" w:rsidRPr="00DA3023" w:rsidRDefault="00DA3023" w:rsidP="00DA3023">
      <w:pPr>
        <w:rPr>
          <w:rFonts w:hAnsi="Arial" w:cs="Arial"/>
          <w:i/>
        </w:rPr>
      </w:pPr>
      <w:r w:rsidRPr="00DA3023">
        <w:rPr>
          <w:rFonts w:hAnsi="Arial" w:cs="Arial"/>
          <w:i/>
        </w:rPr>
        <w:t>Terreininrichting</w:t>
      </w:r>
    </w:p>
    <w:p w:rsidR="00DA3023" w:rsidRDefault="00DA3023" w:rsidP="00DA3023">
      <w:pPr>
        <w:rPr>
          <w:rFonts w:hAnsi="Arial" w:cs="Arial"/>
        </w:rPr>
      </w:pPr>
      <w:r>
        <w:rPr>
          <w:rFonts w:hAnsi="Arial" w:cs="Arial"/>
        </w:rPr>
        <w:t xml:space="preserve">Door Skeye is een nieuwe hoogtemodel van het terrein gemaakt, onder andere naar aanleiding van de natte omstandigheden tijdens de Scout-In. Op basis van dit model en de ervaringen in de afgelopen periode worden nu de plannen uitgewerkt voor aanvullende terreinaanpassingen. Op een aantal plekken worden (al geplande) sloten gegraven en er zullen aanvullend greppels en wadi’s aangelegd worden. </w:t>
      </w:r>
    </w:p>
    <w:p w:rsidR="00DA3023" w:rsidRDefault="00DA3023" w:rsidP="00DA3023">
      <w:pPr>
        <w:rPr>
          <w:rFonts w:hAnsi="Arial" w:cs="Arial"/>
        </w:rPr>
      </w:pPr>
      <w:r>
        <w:rPr>
          <w:rFonts w:hAnsi="Arial" w:cs="Arial"/>
        </w:rPr>
        <w:t xml:space="preserve">Buitendijks wordt een rioolput met pomp geplaatst om afvalwater te kunnen verpompen naar de binnendijkse put. Op het centrale terrein wordt, naar aanleiding van de Scout-In-ervaringen, nog een aantal extra tappunten gemaakt. </w:t>
      </w:r>
    </w:p>
    <w:p w:rsidR="00DA3023" w:rsidRDefault="00DA3023" w:rsidP="00DA3023">
      <w:pPr>
        <w:rPr>
          <w:rFonts w:hAnsi="Arial" w:cs="Arial"/>
        </w:rPr>
      </w:pPr>
    </w:p>
    <w:p w:rsidR="00DA3023" w:rsidRPr="00DA3023" w:rsidRDefault="00DA3023" w:rsidP="00DA3023">
      <w:pPr>
        <w:rPr>
          <w:rFonts w:hAnsi="Arial" w:cs="Arial"/>
          <w:i/>
        </w:rPr>
      </w:pPr>
      <w:r w:rsidRPr="00DA3023">
        <w:rPr>
          <w:rFonts w:hAnsi="Arial" w:cs="Arial"/>
          <w:i/>
        </w:rPr>
        <w:t>Bebouwing</w:t>
      </w:r>
    </w:p>
    <w:p w:rsidR="00DA3023" w:rsidRDefault="00DA3023" w:rsidP="00DA3023">
      <w:pPr>
        <w:rPr>
          <w:rFonts w:hAnsi="Arial" w:cs="Arial"/>
        </w:rPr>
      </w:pPr>
      <w:r>
        <w:rPr>
          <w:rFonts w:hAnsi="Arial" w:cs="Arial"/>
        </w:rPr>
        <w:t xml:space="preserve">Zoals in de vorige nieuwsbrief werd aangekondigd, worden er gesprekken gevoerd met architectenbureaus om ons bij de realisatie van de opstallen te ondersteunen. Het gaat hierbij met name om het uitwerken van de plannen voor de centrale gebouwen (beheergebouw, centraal sanitair en verblijfsaccommodatie). Het is de planning om voor de zomer de door jeugdleden ontwikkelde toiletgebouwen en het centrale magazijn gerealiseerd te hebben. </w:t>
      </w:r>
    </w:p>
    <w:p w:rsidR="00DA3023" w:rsidRDefault="00DA3023" w:rsidP="00DA3023">
      <w:pPr>
        <w:rPr>
          <w:rFonts w:hAnsi="Arial" w:cs="Arial"/>
        </w:rPr>
      </w:pPr>
    </w:p>
    <w:p w:rsidR="00DA3023" w:rsidRDefault="00DA3023" w:rsidP="00DA3023">
      <w:pPr>
        <w:rPr>
          <w:rFonts w:hAnsi="Arial" w:cs="Arial"/>
        </w:rPr>
      </w:pPr>
    </w:p>
    <w:p w:rsidR="00DA3023" w:rsidRDefault="00DA3023" w:rsidP="00DA3023">
      <w:pPr>
        <w:rPr>
          <w:rFonts w:hAnsi="Arial" w:cs="Arial"/>
        </w:rPr>
      </w:pPr>
    </w:p>
    <w:p w:rsidR="00DA3023" w:rsidRDefault="00DA3023" w:rsidP="00DA3023">
      <w:pPr>
        <w:rPr>
          <w:rFonts w:hAnsi="Arial" w:cs="Arial"/>
        </w:rPr>
      </w:pPr>
    </w:p>
    <w:p w:rsidR="00DA3023" w:rsidRPr="00DA3023" w:rsidRDefault="00DA3023" w:rsidP="00DA3023">
      <w:pPr>
        <w:rPr>
          <w:rFonts w:ascii="Arial" w:hAnsi="Arial" w:cs="Arial"/>
          <w:bCs/>
          <w:i/>
          <w:szCs w:val="20"/>
        </w:rPr>
      </w:pPr>
      <w:r w:rsidRPr="00DA3023">
        <w:rPr>
          <w:rFonts w:ascii="Arial" w:hAnsi="Arial" w:cs="Arial"/>
          <w:bCs/>
          <w:i/>
          <w:szCs w:val="20"/>
        </w:rPr>
        <w:lastRenderedPageBreak/>
        <w:t>Communicatie, ontmoetingen en samenwerking</w:t>
      </w:r>
    </w:p>
    <w:p w:rsidR="00DA3023" w:rsidRPr="00DA3023" w:rsidRDefault="00DA3023" w:rsidP="00DA3023">
      <w:pPr>
        <w:rPr>
          <w:rFonts w:ascii="Arial" w:hAnsi="Arial" w:cs="Arial"/>
          <w:szCs w:val="20"/>
        </w:rPr>
      </w:pPr>
      <w:r w:rsidRPr="00DA3023">
        <w:rPr>
          <w:rFonts w:ascii="Arial" w:hAnsi="Arial" w:cs="Arial"/>
          <w:szCs w:val="20"/>
        </w:rPr>
        <w:t xml:space="preserve">Met VVV Zeewolde hebben verkennende gesprekken over samenwerking plaatsgevonden. Het Scoutinglandgoed was aanwezig bij het jubileum van Stichting Natuurkampeerterreinen. Ondertussen vinden gesprekken plaats met potentiële gebruikers van het terrein. </w:t>
      </w:r>
    </w:p>
    <w:p w:rsidR="00DA3023" w:rsidRPr="00DA3023" w:rsidRDefault="00DA3023" w:rsidP="00DA3023">
      <w:pPr>
        <w:rPr>
          <w:rFonts w:ascii="Arial" w:hAnsi="Arial" w:cs="Arial"/>
          <w:szCs w:val="20"/>
        </w:rPr>
      </w:pPr>
    </w:p>
    <w:p w:rsidR="00DA3023" w:rsidRPr="00DA3023" w:rsidRDefault="00DA3023" w:rsidP="00DA3023">
      <w:pPr>
        <w:widowControl w:val="0"/>
        <w:rPr>
          <w:rFonts w:ascii="Arial" w:hAnsi="Arial" w:cs="Arial"/>
          <w:bCs/>
          <w:i/>
          <w:szCs w:val="20"/>
        </w:rPr>
      </w:pPr>
      <w:r w:rsidRPr="00DA3023">
        <w:rPr>
          <w:rFonts w:ascii="Arial" w:hAnsi="Arial" w:cs="Arial"/>
          <w:bCs/>
          <w:i/>
          <w:szCs w:val="20"/>
        </w:rPr>
        <w:t>Planning</w:t>
      </w:r>
    </w:p>
    <w:p w:rsidR="00DA3023" w:rsidRPr="00DA3023" w:rsidRDefault="00DA3023" w:rsidP="00DA3023">
      <w:pPr>
        <w:pStyle w:val="HoofdtekstA"/>
        <w:spacing w:before="0" w:line="276" w:lineRule="auto"/>
        <w:rPr>
          <w:rFonts w:ascii="Arial" w:hAnsi="Arial" w:cs="Arial"/>
          <w:sz w:val="20"/>
          <w:szCs w:val="20"/>
          <w:lang w:eastAsia="en-US"/>
        </w:rPr>
      </w:pPr>
      <w:r w:rsidRPr="00DA3023">
        <w:rPr>
          <w:rFonts w:ascii="Arial" w:hAnsi="Arial" w:cs="Arial"/>
          <w:sz w:val="20"/>
          <w:szCs w:val="20"/>
          <w:lang w:eastAsia="en-US"/>
        </w:rPr>
        <w:t>Winter 2015 /2016:</w:t>
      </w:r>
    </w:p>
    <w:p w:rsidR="00DA3023" w:rsidRPr="00DA3023" w:rsidRDefault="00DA3023" w:rsidP="00DA3023">
      <w:pPr>
        <w:pStyle w:val="HoofdtekstA"/>
        <w:numPr>
          <w:ilvl w:val="0"/>
          <w:numId w:val="28"/>
        </w:numPr>
        <w:spacing w:before="0" w:line="276" w:lineRule="auto"/>
        <w:rPr>
          <w:rFonts w:ascii="Arial" w:hAnsi="Arial" w:cs="Arial"/>
          <w:sz w:val="20"/>
          <w:szCs w:val="20"/>
          <w:lang w:eastAsia="en-US"/>
        </w:rPr>
      </w:pPr>
      <w:r w:rsidRPr="00DA3023">
        <w:rPr>
          <w:rFonts w:ascii="Arial" w:hAnsi="Arial" w:cs="Arial"/>
          <w:sz w:val="20"/>
          <w:szCs w:val="20"/>
          <w:lang w:eastAsia="en-US"/>
        </w:rPr>
        <w:t>Verder uitwerken programma’s van eisen bebouwing</w:t>
      </w:r>
    </w:p>
    <w:p w:rsidR="00DA3023" w:rsidRPr="00DA3023" w:rsidRDefault="00DA3023" w:rsidP="00DA3023">
      <w:pPr>
        <w:pStyle w:val="HoofdtekstA"/>
        <w:numPr>
          <w:ilvl w:val="0"/>
          <w:numId w:val="28"/>
        </w:numPr>
        <w:spacing w:before="0" w:line="276" w:lineRule="auto"/>
        <w:rPr>
          <w:rFonts w:ascii="Arial" w:hAnsi="Arial" w:cs="Arial"/>
          <w:sz w:val="20"/>
          <w:szCs w:val="20"/>
          <w:lang w:eastAsia="en-US"/>
        </w:rPr>
      </w:pPr>
      <w:r w:rsidRPr="00DA3023">
        <w:rPr>
          <w:rFonts w:ascii="Arial" w:hAnsi="Arial" w:cs="Arial"/>
          <w:sz w:val="20"/>
          <w:szCs w:val="20"/>
          <w:lang w:eastAsia="en-US"/>
        </w:rPr>
        <w:t>Aanbesteden bouwen toiletgebouwen</w:t>
      </w:r>
    </w:p>
    <w:p w:rsidR="00DA3023" w:rsidRPr="00DA3023" w:rsidRDefault="00DA3023" w:rsidP="00DA3023">
      <w:pPr>
        <w:pStyle w:val="HoofdtekstA"/>
        <w:numPr>
          <w:ilvl w:val="0"/>
          <w:numId w:val="28"/>
        </w:numPr>
        <w:spacing w:before="0" w:line="276" w:lineRule="auto"/>
        <w:rPr>
          <w:rFonts w:ascii="Arial" w:hAnsi="Arial" w:cs="Arial"/>
          <w:sz w:val="20"/>
          <w:szCs w:val="20"/>
          <w:lang w:eastAsia="en-US"/>
        </w:rPr>
      </w:pPr>
      <w:r w:rsidRPr="00DA3023">
        <w:rPr>
          <w:rFonts w:ascii="Arial" w:hAnsi="Arial" w:cs="Arial"/>
          <w:sz w:val="20"/>
          <w:szCs w:val="20"/>
          <w:lang w:eastAsia="en-US"/>
        </w:rPr>
        <w:t>Aansluiting riolering</w:t>
      </w:r>
    </w:p>
    <w:p w:rsidR="00DA3023" w:rsidRPr="00DA3023" w:rsidRDefault="00DA3023" w:rsidP="00DA3023">
      <w:pPr>
        <w:pStyle w:val="HoofdtekstA"/>
        <w:widowControl w:val="0"/>
        <w:spacing w:before="0" w:line="276" w:lineRule="auto"/>
        <w:rPr>
          <w:rFonts w:ascii="Arial" w:hAnsi="Arial" w:cs="Arial"/>
          <w:sz w:val="20"/>
          <w:szCs w:val="20"/>
        </w:rPr>
      </w:pPr>
      <w:r w:rsidRPr="00DA3023">
        <w:rPr>
          <w:rFonts w:ascii="Arial" w:hAnsi="Arial" w:cs="Arial"/>
          <w:sz w:val="20"/>
          <w:szCs w:val="20"/>
          <w:lang w:eastAsia="en-US"/>
        </w:rPr>
        <w:br/>
        <w:t>Februari maart 2016:</w:t>
      </w:r>
    </w:p>
    <w:p w:rsidR="00DA3023" w:rsidRPr="00DA3023" w:rsidRDefault="00DA3023" w:rsidP="00DA3023">
      <w:pPr>
        <w:pStyle w:val="Lijstalinea"/>
        <w:widowControl w:val="0"/>
        <w:numPr>
          <w:ilvl w:val="0"/>
          <w:numId w:val="31"/>
        </w:numPr>
        <w:pBdr>
          <w:top w:val="nil"/>
          <w:left w:val="nil"/>
          <w:bottom w:val="nil"/>
          <w:right w:val="nil"/>
          <w:between w:val="nil"/>
          <w:bar w:val="nil"/>
        </w:pBdr>
        <w:spacing w:after="0"/>
        <w:contextualSpacing w:val="0"/>
        <w:rPr>
          <w:rFonts w:ascii="Arial" w:hAnsi="Arial" w:cs="Arial"/>
          <w:sz w:val="20"/>
          <w:szCs w:val="20"/>
        </w:rPr>
      </w:pPr>
      <w:r w:rsidRPr="00DA3023">
        <w:rPr>
          <w:rFonts w:ascii="Arial" w:hAnsi="Arial" w:cs="Arial"/>
          <w:sz w:val="20"/>
          <w:szCs w:val="20"/>
        </w:rPr>
        <w:t>Aanplant laanbomen</w:t>
      </w:r>
    </w:p>
    <w:p w:rsidR="00DA3023" w:rsidRPr="00DA3023" w:rsidRDefault="00DA3023" w:rsidP="00DA3023">
      <w:pPr>
        <w:pStyle w:val="Lijstalinea"/>
        <w:widowControl w:val="0"/>
        <w:numPr>
          <w:ilvl w:val="0"/>
          <w:numId w:val="31"/>
        </w:numPr>
        <w:pBdr>
          <w:top w:val="nil"/>
          <w:left w:val="nil"/>
          <w:bottom w:val="nil"/>
          <w:right w:val="nil"/>
          <w:between w:val="nil"/>
          <w:bar w:val="nil"/>
        </w:pBdr>
        <w:spacing w:after="0"/>
        <w:contextualSpacing w:val="0"/>
        <w:rPr>
          <w:rFonts w:ascii="Arial" w:hAnsi="Arial" w:cs="Arial"/>
          <w:sz w:val="20"/>
          <w:szCs w:val="20"/>
        </w:rPr>
      </w:pPr>
      <w:r w:rsidRPr="00DA3023">
        <w:rPr>
          <w:rFonts w:ascii="Arial" w:hAnsi="Arial" w:cs="Arial"/>
          <w:sz w:val="20"/>
          <w:szCs w:val="20"/>
        </w:rPr>
        <w:t xml:space="preserve">Realisatie aanlegsteiger </w:t>
      </w:r>
    </w:p>
    <w:p w:rsidR="00DA3023" w:rsidRPr="00DA3023" w:rsidRDefault="00DA3023" w:rsidP="00DA3023">
      <w:pPr>
        <w:pStyle w:val="Lijstalinea"/>
        <w:widowControl w:val="0"/>
        <w:numPr>
          <w:ilvl w:val="0"/>
          <w:numId w:val="31"/>
        </w:numPr>
        <w:pBdr>
          <w:top w:val="nil"/>
          <w:left w:val="nil"/>
          <w:bottom w:val="nil"/>
          <w:right w:val="nil"/>
          <w:between w:val="nil"/>
          <w:bar w:val="nil"/>
        </w:pBdr>
        <w:spacing w:after="0"/>
        <w:contextualSpacing w:val="0"/>
        <w:rPr>
          <w:rFonts w:ascii="Arial" w:hAnsi="Arial" w:cs="Arial"/>
          <w:sz w:val="20"/>
          <w:szCs w:val="20"/>
        </w:rPr>
      </w:pPr>
      <w:r w:rsidRPr="00DA3023">
        <w:rPr>
          <w:rFonts w:ascii="Arial" w:hAnsi="Arial" w:cs="Arial"/>
          <w:sz w:val="20"/>
          <w:szCs w:val="20"/>
        </w:rPr>
        <w:t>Start werkzaamheden kampvuurkuil</w:t>
      </w:r>
    </w:p>
    <w:p w:rsidR="00DA3023" w:rsidRPr="00DA3023" w:rsidRDefault="00DA3023" w:rsidP="00DA3023">
      <w:pPr>
        <w:pStyle w:val="Lijstalinea"/>
        <w:widowControl w:val="0"/>
        <w:numPr>
          <w:ilvl w:val="0"/>
          <w:numId w:val="30"/>
        </w:numPr>
        <w:pBdr>
          <w:top w:val="nil"/>
          <w:left w:val="nil"/>
          <w:bottom w:val="nil"/>
          <w:right w:val="nil"/>
          <w:between w:val="nil"/>
          <w:bar w:val="nil"/>
        </w:pBdr>
        <w:spacing w:after="0"/>
        <w:contextualSpacing w:val="0"/>
        <w:rPr>
          <w:rFonts w:ascii="Arial" w:hAnsi="Arial" w:cs="Arial"/>
          <w:sz w:val="20"/>
          <w:szCs w:val="20"/>
        </w:rPr>
      </w:pPr>
      <w:r w:rsidRPr="00DA3023">
        <w:rPr>
          <w:rFonts w:ascii="Arial" w:hAnsi="Arial" w:cs="Arial"/>
          <w:sz w:val="20"/>
          <w:szCs w:val="20"/>
        </w:rPr>
        <w:t>Start kampeeractiviteiten groepskampeerterrein (Pasen)</w:t>
      </w:r>
    </w:p>
    <w:p w:rsidR="00DA3023" w:rsidRPr="00DA3023" w:rsidRDefault="00DA3023" w:rsidP="00DA3023">
      <w:pPr>
        <w:widowControl w:val="0"/>
        <w:rPr>
          <w:rFonts w:ascii="Arial" w:hAnsi="Arial" w:cs="Arial"/>
          <w:szCs w:val="20"/>
        </w:rPr>
      </w:pPr>
    </w:p>
    <w:p w:rsidR="00DA3023" w:rsidRPr="00DA3023" w:rsidRDefault="00DA3023" w:rsidP="00DA3023">
      <w:pPr>
        <w:widowControl w:val="0"/>
        <w:rPr>
          <w:rFonts w:ascii="Arial" w:hAnsi="Arial" w:cs="Arial"/>
          <w:szCs w:val="20"/>
        </w:rPr>
      </w:pPr>
      <w:r w:rsidRPr="00DA3023">
        <w:rPr>
          <w:rFonts w:ascii="Arial" w:hAnsi="Arial" w:cs="Arial"/>
          <w:szCs w:val="20"/>
        </w:rPr>
        <w:t>Zomer 2016 :</w:t>
      </w:r>
    </w:p>
    <w:p w:rsidR="00DA3023" w:rsidRPr="00DA3023" w:rsidRDefault="00DA3023" w:rsidP="00DA3023">
      <w:pPr>
        <w:pStyle w:val="Lijstalinea"/>
        <w:widowControl w:val="0"/>
        <w:numPr>
          <w:ilvl w:val="0"/>
          <w:numId w:val="29"/>
        </w:numPr>
        <w:pBdr>
          <w:top w:val="nil"/>
          <w:left w:val="nil"/>
          <w:bottom w:val="nil"/>
          <w:right w:val="nil"/>
          <w:between w:val="nil"/>
          <w:bar w:val="nil"/>
        </w:pBdr>
        <w:spacing w:after="0"/>
        <w:contextualSpacing w:val="0"/>
        <w:rPr>
          <w:rFonts w:ascii="Arial" w:hAnsi="Arial" w:cs="Arial"/>
          <w:sz w:val="20"/>
          <w:szCs w:val="20"/>
        </w:rPr>
      </w:pPr>
      <w:r w:rsidRPr="00DA3023">
        <w:rPr>
          <w:rFonts w:ascii="Arial" w:hAnsi="Arial" w:cs="Arial"/>
          <w:sz w:val="20"/>
          <w:szCs w:val="20"/>
        </w:rPr>
        <w:t>Scout-Up Your Summer</w:t>
      </w:r>
    </w:p>
    <w:p w:rsidR="00DA3023" w:rsidRPr="00DA3023" w:rsidRDefault="00DA3023" w:rsidP="00DA3023">
      <w:pPr>
        <w:pStyle w:val="Lijstalinea"/>
        <w:widowControl w:val="0"/>
        <w:numPr>
          <w:ilvl w:val="0"/>
          <w:numId w:val="29"/>
        </w:numPr>
        <w:pBdr>
          <w:top w:val="nil"/>
          <w:left w:val="nil"/>
          <w:bottom w:val="nil"/>
          <w:right w:val="nil"/>
          <w:between w:val="nil"/>
          <w:bar w:val="nil"/>
        </w:pBdr>
        <w:spacing w:after="0"/>
        <w:contextualSpacing w:val="0"/>
        <w:rPr>
          <w:rFonts w:ascii="Arial" w:hAnsi="Arial" w:cs="Arial"/>
          <w:sz w:val="20"/>
          <w:szCs w:val="20"/>
        </w:rPr>
      </w:pPr>
      <w:r w:rsidRPr="00DA3023">
        <w:rPr>
          <w:rFonts w:ascii="Arial" w:hAnsi="Arial" w:cs="Arial"/>
          <w:sz w:val="20"/>
          <w:szCs w:val="20"/>
        </w:rPr>
        <w:t>Realisatie toiletgebouwen en magazijn</w:t>
      </w:r>
    </w:p>
    <w:p w:rsidR="00DA3023" w:rsidRPr="00DA3023" w:rsidRDefault="00DA3023" w:rsidP="00DA3023">
      <w:pPr>
        <w:rPr>
          <w:rFonts w:ascii="Arial" w:hAnsi="Arial" w:cs="Arial"/>
          <w:szCs w:val="20"/>
        </w:rPr>
      </w:pPr>
    </w:p>
    <w:p w:rsidR="00DA3023" w:rsidRDefault="00DA3023" w:rsidP="00DA3023">
      <w:r>
        <w:t xml:space="preserve">De informatie over het Scoutinglandgoed (landelijke raadstukken en tussenrapportages) is te vinden op </w:t>
      </w:r>
      <w:hyperlink r:id="rId28" w:history="1">
        <w:r>
          <w:rPr>
            <w:rStyle w:val="Hyperlink0"/>
          </w:rPr>
          <w:t>https://www.scouting.nl/downloads/bestuur-en-organisatie/bestuurlijke-zaken/stukken-landelijke-raad/voortgangsrapportages-scoutinglandgoed-zeewolde</w:t>
        </w:r>
      </w:hyperlink>
      <w:r>
        <w:t>.</w:t>
      </w:r>
    </w:p>
    <w:p w:rsidR="00DA3023" w:rsidRDefault="00DA3023" w:rsidP="00DA3023"/>
    <w:p w:rsidR="00DA3023" w:rsidRPr="00DA3023" w:rsidRDefault="00DA3023" w:rsidP="00DA3023">
      <w:pPr>
        <w:rPr>
          <w:bCs/>
          <w:i/>
        </w:rPr>
      </w:pPr>
      <w:r w:rsidRPr="00DA3023">
        <w:rPr>
          <w:bCs/>
          <w:i/>
        </w:rPr>
        <w:t>Financi</w:t>
      </w:r>
      <w:r w:rsidRPr="00DA3023">
        <w:rPr>
          <w:rFonts w:ascii="Arial Unicode MS"/>
          <w:bCs/>
          <w:i/>
        </w:rPr>
        <w:t>ë</w:t>
      </w:r>
      <w:r w:rsidRPr="00DA3023">
        <w:rPr>
          <w:bCs/>
          <w:i/>
        </w:rPr>
        <w:t>n</w:t>
      </w:r>
    </w:p>
    <w:p w:rsidR="00DA3023" w:rsidRDefault="00DA3023" w:rsidP="00DA3023">
      <w:pPr>
        <w:rPr>
          <w:rFonts w:hAnsi="Arial" w:cs="Arial"/>
        </w:rPr>
      </w:pPr>
      <w:r w:rsidRPr="00BA01C4">
        <w:rPr>
          <w:rFonts w:hAnsi="Arial" w:cs="Arial"/>
        </w:rPr>
        <w:t>In onderstaand overzicht is de huidige stand van za</w:t>
      </w:r>
      <w:r>
        <w:rPr>
          <w:rFonts w:hAnsi="Arial" w:cs="Arial"/>
        </w:rPr>
        <w:t xml:space="preserve">ken rond de verwachte inkomsten en </w:t>
      </w:r>
      <w:r w:rsidRPr="00BA01C4">
        <w:rPr>
          <w:rFonts w:hAnsi="Arial" w:cs="Arial"/>
        </w:rPr>
        <w:t>uitgaven van de</w:t>
      </w:r>
      <w:r>
        <w:rPr>
          <w:rFonts w:hAnsi="Arial" w:cs="Arial"/>
        </w:rPr>
        <w:t xml:space="preserve"> </w:t>
      </w:r>
      <w:r w:rsidRPr="00BA01C4">
        <w:rPr>
          <w:rFonts w:hAnsi="Arial" w:cs="Arial"/>
        </w:rPr>
        <w:t>ontwikkeling van het Scoutinglandgoed weergegeven. In de prognose zijn zowe</w:t>
      </w:r>
      <w:r>
        <w:rPr>
          <w:rFonts w:hAnsi="Arial" w:cs="Arial"/>
        </w:rPr>
        <w:t>l de reeds gerealiseerde kosten</w:t>
      </w:r>
      <w:r w:rsidRPr="00BA01C4">
        <w:rPr>
          <w:rFonts w:hAnsi="Arial" w:cs="Arial"/>
        </w:rPr>
        <w:t xml:space="preserve"> als de nog te verwachten kosten opgenomen. Het betreft bruto bedragen, waarbij de reeds ontvangen als </w:t>
      </w:r>
      <w:r>
        <w:rPr>
          <w:rFonts w:hAnsi="Arial" w:cs="Arial"/>
        </w:rPr>
        <w:t>begrote</w:t>
      </w:r>
      <w:r w:rsidRPr="00BA01C4">
        <w:rPr>
          <w:rFonts w:hAnsi="Arial" w:cs="Arial"/>
        </w:rPr>
        <w:t xml:space="preserve"> sponsorbijdragen verwerkt zijn. </w:t>
      </w:r>
      <w:r>
        <w:rPr>
          <w:rFonts w:hAnsi="Arial" w:cs="Arial"/>
        </w:rPr>
        <w:t xml:space="preserve">Het overzicht is bijgewerkt tot 1 december 2015. </w:t>
      </w:r>
    </w:p>
    <w:p w:rsidR="00DA3023" w:rsidRDefault="00DA3023" w:rsidP="00DA3023">
      <w:pPr>
        <w:widowControl w:val="0"/>
      </w:pPr>
    </w:p>
    <w:tbl>
      <w:tblPr>
        <w:tblStyle w:val="TableNormal"/>
        <w:tblW w:w="906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86"/>
        <w:gridCol w:w="3510"/>
        <w:gridCol w:w="1517"/>
        <w:gridCol w:w="1796"/>
        <w:gridCol w:w="1853"/>
      </w:tblGrid>
      <w:tr w:rsidR="00DA3023" w:rsidTr="00C9021E">
        <w:trPr>
          <w:trHeight w:val="223"/>
        </w:trPr>
        <w:tc>
          <w:tcPr>
            <w:tcW w:w="9062"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DA3023">
            <w:pPr>
              <w:rPr>
                <w:rFonts w:ascii="Arial" w:hAnsi="Arial" w:cs="Arial"/>
              </w:rPr>
            </w:pPr>
            <w:r w:rsidRPr="00672F5A">
              <w:rPr>
                <w:rFonts w:ascii="Arial" w:hAnsi="Arial" w:cs="Arial"/>
                <w:b/>
                <w:bCs/>
              </w:rPr>
              <w:t xml:space="preserve">Netto </w:t>
            </w:r>
            <w:r>
              <w:rPr>
                <w:rFonts w:ascii="Arial" w:hAnsi="Arial" w:cs="Arial"/>
                <w:b/>
                <w:bCs/>
              </w:rPr>
              <w:t>b</w:t>
            </w:r>
            <w:r w:rsidRPr="00672F5A">
              <w:rPr>
                <w:rFonts w:ascii="Arial" w:hAnsi="Arial" w:cs="Arial"/>
                <w:b/>
                <w:bCs/>
              </w:rPr>
              <w:t>egroot (investering) – Sponsor(dekking)</w:t>
            </w:r>
          </w:p>
        </w:tc>
      </w:tr>
      <w:tr w:rsidR="00DA3023" w:rsidTr="00C9021E">
        <w:trPr>
          <w:trHeight w:val="250"/>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Default="00DA3023" w:rsidP="00C9021E"/>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b/>
                <w:bCs/>
              </w:rPr>
              <w:t>Deelproject</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b/>
                <w:bCs/>
              </w:rPr>
              <w:t>Begroot 2014</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Pr>
                <w:rFonts w:ascii="Arial" w:hAnsi="Arial" w:cs="Arial"/>
                <w:b/>
                <w:bCs/>
              </w:rPr>
              <w:t>P</w:t>
            </w:r>
            <w:r w:rsidRPr="00672F5A">
              <w:rPr>
                <w:rFonts w:ascii="Arial" w:hAnsi="Arial" w:cs="Arial"/>
                <w:b/>
                <w:bCs/>
              </w:rPr>
              <w:t>rognose 2015</w:t>
            </w:r>
          </w:p>
        </w:tc>
      </w:tr>
      <w:tr w:rsidR="00DA3023" w:rsidTr="00C9021E">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1</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Procedure en opstartkosten</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A</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 xml:space="preserve">   200.000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149.000</w:t>
            </w:r>
          </w:p>
        </w:tc>
      </w:tr>
      <w:tr w:rsidR="00DA3023" w:rsidTr="00C9021E">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2</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Paden en wegen</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A</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 xml:space="preserve">   543.000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479.000</w:t>
            </w:r>
          </w:p>
        </w:tc>
      </w:tr>
      <w:tr w:rsidR="00DA3023" w:rsidTr="00C9021E">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3</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Velden</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A</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 xml:space="preserve">   103.000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453.000</w:t>
            </w:r>
          </w:p>
        </w:tc>
      </w:tr>
      <w:tr w:rsidR="00DA3023" w:rsidTr="00C9021E">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4</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Nutsvoorzieningen en waterbeheer</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A</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 xml:space="preserve">   546.000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686.000</w:t>
            </w:r>
          </w:p>
        </w:tc>
      </w:tr>
      <w:tr w:rsidR="00DA3023" w:rsidTr="00C9021E">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5</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Aanmeermogelijkheden</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A</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 xml:space="preserve">   100.000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 xml:space="preserve">  89.000</w:t>
            </w:r>
          </w:p>
        </w:tc>
      </w:tr>
      <w:tr w:rsidR="00DA3023" w:rsidTr="00C9021E">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6</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Beheergebouw, sanitair en folies</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A</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 xml:space="preserve">   581.000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545.000</w:t>
            </w:r>
          </w:p>
        </w:tc>
      </w:tr>
      <w:tr w:rsidR="00DA3023" w:rsidTr="00C9021E">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7</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Magazijn</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B</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 xml:space="preserve">   400.000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350.000</w:t>
            </w:r>
          </w:p>
        </w:tc>
      </w:tr>
      <w:tr w:rsidR="00DA3023" w:rsidTr="00C9021E">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8</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 xml:space="preserve">Verblijfsaccommodatie </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C</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 xml:space="preserve">   399.000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260.000</w:t>
            </w:r>
          </w:p>
        </w:tc>
      </w:tr>
      <w:tr w:rsidR="00DA3023" w:rsidTr="00C9021E">
        <w:trPr>
          <w:trHeight w:val="250"/>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Default="00DA3023" w:rsidP="00C9021E"/>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Taakstellende bezuiniging</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rPr>
              <w:t>-139.000</w:t>
            </w:r>
          </w:p>
        </w:tc>
      </w:tr>
      <w:tr w:rsidR="00DA3023" w:rsidTr="00C9021E">
        <w:trPr>
          <w:trHeight w:val="250"/>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Default="00DA3023" w:rsidP="00C9021E"/>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b/>
                <w:bCs/>
              </w:rPr>
              <w:t>2.872.000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jc w:val="right"/>
              <w:rPr>
                <w:rFonts w:ascii="Arial" w:hAnsi="Arial" w:cs="Arial"/>
              </w:rPr>
            </w:pPr>
            <w:r w:rsidRPr="00672F5A">
              <w:rPr>
                <w:rFonts w:ascii="Arial" w:hAnsi="Arial" w:cs="Arial"/>
                <w:b/>
                <w:bCs/>
              </w:rPr>
              <w:t>2.872.000</w:t>
            </w:r>
          </w:p>
        </w:tc>
      </w:tr>
    </w:tbl>
    <w:p w:rsidR="00DA3023" w:rsidRDefault="00DA3023" w:rsidP="00DA3023">
      <w:pPr>
        <w:rPr>
          <w:b/>
          <w:bCs/>
        </w:rPr>
      </w:pPr>
    </w:p>
    <w:p w:rsidR="00DA3023" w:rsidRDefault="00DA3023" w:rsidP="00DA3023">
      <w:pPr>
        <w:rPr>
          <w:b/>
          <w:bCs/>
        </w:rPr>
      </w:pPr>
    </w:p>
    <w:p w:rsidR="00DA3023" w:rsidRDefault="00DA3023" w:rsidP="00DA3023">
      <w:pPr>
        <w:rPr>
          <w:b/>
          <w:bCs/>
        </w:rPr>
      </w:pPr>
      <w:r>
        <w:rPr>
          <w:b/>
          <w:bCs/>
        </w:rPr>
        <w:lastRenderedPageBreak/>
        <w:t>Risicodossier</w:t>
      </w:r>
    </w:p>
    <w:p w:rsidR="00DA3023" w:rsidRDefault="00DA3023" w:rsidP="00DA3023">
      <w:pPr>
        <w:widowControl w:val="0"/>
        <w:rPr>
          <w:b/>
          <w:bCs/>
        </w:rPr>
      </w:pPr>
    </w:p>
    <w:tbl>
      <w:tblPr>
        <w:tblStyle w:val="TableNormal"/>
        <w:tblW w:w="9067"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257"/>
        <w:gridCol w:w="850"/>
        <w:gridCol w:w="992"/>
        <w:gridCol w:w="850"/>
        <w:gridCol w:w="1134"/>
        <w:gridCol w:w="1984"/>
      </w:tblGrid>
      <w:tr w:rsidR="00DA3023" w:rsidRPr="005C4990" w:rsidTr="00C9021E">
        <w:trPr>
          <w:trHeight w:val="443"/>
        </w:trPr>
        <w:tc>
          <w:tcPr>
            <w:tcW w:w="3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r w:rsidRPr="00672F5A">
              <w:rPr>
                <w:rFonts w:ascii="Arial" w:hAnsi="Arial" w:cs="Arial"/>
                <w:b/>
                <w:bCs/>
              </w:rPr>
              <w:t>Risico</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5C4990" w:rsidRDefault="00DA3023" w:rsidP="00C9021E">
            <w:pPr>
              <w:spacing w:line="276" w:lineRule="auto"/>
              <w:rPr>
                <w:rFonts w:ascii="Arial" w:hAnsi="Arial" w:cs="Arial"/>
                <w:b/>
              </w:rPr>
            </w:pPr>
            <w:r w:rsidRPr="005C4990">
              <w:rPr>
                <w:rFonts w:ascii="Arial" w:hAnsi="Arial" w:cs="Arial"/>
                <w:b/>
              </w:rPr>
              <w:t xml:space="preserve">Kans </w:t>
            </w:r>
          </w:p>
          <w:p w:rsidR="00DA3023" w:rsidRPr="005C4990" w:rsidRDefault="00DA3023" w:rsidP="00C9021E">
            <w:pPr>
              <w:spacing w:line="276" w:lineRule="auto"/>
              <w:rPr>
                <w:rFonts w:ascii="Arial" w:hAnsi="Arial" w:cs="Arial"/>
                <w:b/>
              </w:rPr>
            </w:pPr>
            <w:r w:rsidRPr="005C4990">
              <w:rPr>
                <w:rFonts w:ascii="Arial" w:hAnsi="Arial" w:cs="Arial"/>
                <w:b/>
              </w:rPr>
              <w:t>(1- 5)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5C4990" w:rsidRDefault="00DA3023" w:rsidP="00C9021E">
            <w:pPr>
              <w:spacing w:line="276" w:lineRule="auto"/>
              <w:rPr>
                <w:rFonts w:ascii="Arial" w:hAnsi="Arial" w:cs="Arial"/>
                <w:b/>
              </w:rPr>
            </w:pPr>
            <w:r w:rsidRPr="005C4990">
              <w:rPr>
                <w:rFonts w:ascii="Arial" w:hAnsi="Arial" w:cs="Arial"/>
                <w:b/>
              </w:rPr>
              <w:t>Gevolg (1-5)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5C4990" w:rsidRDefault="00DA3023" w:rsidP="00C9021E">
            <w:pPr>
              <w:spacing w:line="276" w:lineRule="auto"/>
              <w:rPr>
                <w:rFonts w:ascii="Arial" w:hAnsi="Arial" w:cs="Arial"/>
                <w:b/>
              </w:rPr>
            </w:pPr>
            <w:r w:rsidRPr="005C4990">
              <w:rPr>
                <w:rFonts w:ascii="Arial" w:hAnsi="Arial" w:cs="Arial"/>
                <w:b/>
              </w:rPr>
              <w:t>Risico</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5C4990" w:rsidRDefault="00DA3023" w:rsidP="00C9021E">
            <w:pPr>
              <w:spacing w:line="276" w:lineRule="auto"/>
              <w:rPr>
                <w:rFonts w:ascii="Arial" w:hAnsi="Arial" w:cs="Arial"/>
                <w:b/>
              </w:rPr>
            </w:pPr>
            <w:r w:rsidRPr="005C4990">
              <w:rPr>
                <w:rFonts w:ascii="Arial" w:hAnsi="Arial" w:cs="Arial"/>
                <w:b/>
              </w:rPr>
              <w:t>SVZ maart</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5C4990" w:rsidRDefault="00DA3023" w:rsidP="00C9021E">
            <w:pPr>
              <w:spacing w:line="276" w:lineRule="auto"/>
              <w:rPr>
                <w:rFonts w:ascii="Arial" w:hAnsi="Arial" w:cs="Arial"/>
                <w:b/>
              </w:rPr>
            </w:pPr>
            <w:r w:rsidRPr="005C4990">
              <w:rPr>
                <w:rFonts w:ascii="Arial" w:hAnsi="Arial" w:cs="Arial"/>
                <w:b/>
              </w:rPr>
              <w:t>Mitigerende maatregelen</w:t>
            </w:r>
          </w:p>
        </w:tc>
      </w:tr>
      <w:tr w:rsidR="00DA3023" w:rsidRPr="00AD30CA" w:rsidTr="00C9021E">
        <w:trPr>
          <w:trHeight w:val="2387"/>
        </w:trPr>
        <w:tc>
          <w:tcPr>
            <w:tcW w:w="3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DA3023" w:rsidRDefault="00DA3023" w:rsidP="00C9021E">
            <w:pPr>
              <w:spacing w:line="276" w:lineRule="auto"/>
              <w:rPr>
                <w:rFonts w:ascii="Arial" w:hAnsi="Arial" w:cs="Arial"/>
                <w:b/>
                <w:bCs/>
              </w:rPr>
            </w:pPr>
            <w:r w:rsidRPr="00DA3023">
              <w:rPr>
                <w:rFonts w:ascii="Arial" w:hAnsi="Arial" w:cs="Arial"/>
                <w:b/>
                <w:bCs/>
              </w:rPr>
              <w:t>Financieel</w:t>
            </w:r>
          </w:p>
          <w:p w:rsidR="00DA3023" w:rsidRPr="00DA3023" w:rsidRDefault="00DA3023" w:rsidP="00DA3023">
            <w:pPr>
              <w:pStyle w:val="Lijstalinea"/>
              <w:numPr>
                <w:ilvl w:val="0"/>
                <w:numId w:val="19"/>
              </w:numPr>
              <w:spacing w:after="0" w:line="276" w:lineRule="auto"/>
              <w:contextualSpacing w:val="0"/>
              <w:rPr>
                <w:rFonts w:ascii="Arial" w:hAnsi="Arial" w:cs="Arial"/>
                <w:sz w:val="20"/>
              </w:rPr>
            </w:pPr>
            <w:r w:rsidRPr="00DA3023">
              <w:rPr>
                <w:rFonts w:ascii="Arial" w:hAnsi="Arial" w:cs="Arial"/>
                <w:sz w:val="20"/>
              </w:rPr>
              <w:t>Hogere uitgaven dan voorzien</w:t>
            </w:r>
          </w:p>
          <w:p w:rsidR="00DA3023" w:rsidRPr="00DA3023" w:rsidRDefault="00DA3023" w:rsidP="00C9021E">
            <w:pPr>
              <w:spacing w:line="276" w:lineRule="auto"/>
              <w:rPr>
                <w:rFonts w:ascii="Arial" w:hAnsi="Arial" w:cs="Arial"/>
              </w:rPr>
            </w:pPr>
          </w:p>
          <w:p w:rsidR="00DA3023" w:rsidRPr="00DA3023" w:rsidRDefault="00DA3023" w:rsidP="00C9021E">
            <w:pPr>
              <w:spacing w:line="276" w:lineRule="auto"/>
              <w:rPr>
                <w:rFonts w:ascii="Arial" w:hAnsi="Arial" w:cs="Arial"/>
              </w:rPr>
            </w:pPr>
          </w:p>
          <w:p w:rsidR="00DA3023" w:rsidRPr="00DA3023" w:rsidRDefault="00DA3023" w:rsidP="00DA3023">
            <w:pPr>
              <w:pStyle w:val="Lijstalinea"/>
              <w:numPr>
                <w:ilvl w:val="0"/>
                <w:numId w:val="19"/>
              </w:numPr>
              <w:spacing w:after="0" w:line="276" w:lineRule="auto"/>
              <w:contextualSpacing w:val="0"/>
              <w:rPr>
                <w:rFonts w:ascii="Arial" w:hAnsi="Arial" w:cs="Arial"/>
                <w:sz w:val="20"/>
              </w:rPr>
            </w:pPr>
            <w:r w:rsidRPr="00DA3023">
              <w:rPr>
                <w:rFonts w:ascii="Arial" w:hAnsi="Arial" w:cs="Arial"/>
                <w:sz w:val="20"/>
              </w:rPr>
              <w:t>Lagere (sponsor)inkomsten dan voorzien</w:t>
            </w:r>
          </w:p>
          <w:p w:rsidR="00DA3023" w:rsidRPr="00DA3023" w:rsidRDefault="00DA3023" w:rsidP="00C9021E">
            <w:pPr>
              <w:spacing w:line="276" w:lineRule="auto"/>
              <w:rPr>
                <w:rFonts w:ascii="Arial" w:hAnsi="Arial" w:cs="Arial"/>
              </w:rPr>
            </w:pPr>
          </w:p>
          <w:p w:rsidR="00DA3023" w:rsidRPr="00DA3023" w:rsidRDefault="00DA3023" w:rsidP="00C9021E">
            <w:pPr>
              <w:spacing w:line="276" w:lineRule="auto"/>
              <w:rPr>
                <w:rFonts w:ascii="Arial" w:hAnsi="Arial" w:cs="Arial"/>
              </w:rPr>
            </w:pPr>
          </w:p>
          <w:p w:rsidR="00DA3023" w:rsidRPr="00DA3023" w:rsidRDefault="00DA3023" w:rsidP="00C9021E">
            <w:pPr>
              <w:spacing w:line="276" w:lineRule="auto"/>
              <w:rPr>
                <w:rFonts w:ascii="Arial" w:hAnsi="Arial" w:cs="Arial"/>
              </w:rPr>
            </w:pPr>
          </w:p>
          <w:p w:rsidR="00DA3023" w:rsidRPr="00DA3023" w:rsidRDefault="00DA3023" w:rsidP="00DA3023">
            <w:pPr>
              <w:pStyle w:val="Lijstalinea"/>
              <w:numPr>
                <w:ilvl w:val="0"/>
                <w:numId w:val="19"/>
              </w:numPr>
              <w:spacing w:after="0" w:line="276" w:lineRule="auto"/>
              <w:contextualSpacing w:val="0"/>
              <w:rPr>
                <w:rFonts w:ascii="Arial" w:hAnsi="Arial" w:cs="Arial"/>
                <w:sz w:val="20"/>
              </w:rPr>
            </w:pPr>
            <w:r w:rsidRPr="00DA3023">
              <w:rPr>
                <w:rFonts w:ascii="Arial" w:hAnsi="Arial" w:cs="Arial"/>
                <w:sz w:val="20"/>
              </w:rPr>
              <w:t>Lager exploitatieresultaat dan voorzien</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3</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4</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3</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3</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9</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12</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color w:val="FFFF00"/>
                <w:u w:color="FFFF00"/>
              </w:rPr>
            </w:pPr>
            <w:r w:rsidRPr="00672F5A">
              <w:rPr>
                <w:rFonts w:ascii="Arial" w:hAnsi="Arial" w:cs="Arial"/>
                <w:color w:val="FFFF00"/>
                <w:u w:color="FFFF00"/>
              </w:rPr>
              <w:sym w:font="Arial Unicode MS" w:char="F04B"/>
            </w:r>
          </w:p>
          <w:p w:rsidR="00DA3023" w:rsidRPr="00672F5A" w:rsidRDefault="00DA3023" w:rsidP="00C9021E">
            <w:pPr>
              <w:spacing w:line="276" w:lineRule="auto"/>
              <w:rPr>
                <w:rFonts w:ascii="Arial" w:hAnsi="Arial" w:cs="Arial"/>
                <w:color w:val="FFFF00"/>
                <w:u w:color="FFFF00"/>
              </w:rPr>
            </w:pPr>
          </w:p>
          <w:p w:rsidR="00DA3023" w:rsidRPr="00672F5A" w:rsidRDefault="00DA3023" w:rsidP="00C9021E">
            <w:pPr>
              <w:spacing w:line="276" w:lineRule="auto"/>
              <w:rPr>
                <w:rFonts w:ascii="Arial" w:hAnsi="Arial" w:cs="Arial"/>
                <w:color w:val="FFFF00"/>
                <w:u w:color="FFFF00"/>
              </w:rPr>
            </w:pPr>
          </w:p>
          <w:p w:rsidR="00DA3023" w:rsidRPr="00672F5A" w:rsidRDefault="00DA3023" w:rsidP="00C9021E">
            <w:pPr>
              <w:spacing w:line="276" w:lineRule="auto"/>
              <w:rPr>
                <w:rFonts w:ascii="Arial" w:hAnsi="Arial" w:cs="Arial"/>
                <w:color w:val="FF6600"/>
                <w:u w:color="FF6600"/>
              </w:rPr>
            </w:pPr>
            <w:r w:rsidRPr="00672F5A">
              <w:rPr>
                <w:rFonts w:ascii="Arial" w:hAnsi="Arial" w:cs="Arial"/>
                <w:color w:val="FFFF00"/>
                <w:u w:color="FFFF00"/>
              </w:rPr>
              <w:sym w:font="Arial Unicode MS" w:char="F04B"/>
            </w:r>
          </w:p>
          <w:p w:rsidR="00DA3023" w:rsidRPr="00672F5A" w:rsidRDefault="00DA3023" w:rsidP="00C9021E">
            <w:pPr>
              <w:spacing w:line="276" w:lineRule="auto"/>
              <w:rPr>
                <w:rFonts w:ascii="Arial" w:hAnsi="Arial" w:cs="Arial"/>
                <w:color w:val="FF6600"/>
                <w:u w:color="FF6600"/>
              </w:rPr>
            </w:pPr>
          </w:p>
          <w:p w:rsidR="00DA3023" w:rsidRDefault="00DA3023" w:rsidP="00C9021E">
            <w:pPr>
              <w:spacing w:line="276" w:lineRule="auto"/>
              <w:rPr>
                <w:rFonts w:ascii="Arial" w:hAnsi="Arial" w:cs="Arial"/>
                <w:color w:val="FF6600"/>
                <w:u w:color="FF6600"/>
              </w:rPr>
            </w:pPr>
          </w:p>
          <w:p w:rsidR="00DA3023" w:rsidRPr="00672F5A" w:rsidRDefault="00DA3023" w:rsidP="00C9021E">
            <w:pPr>
              <w:spacing w:line="276" w:lineRule="auto"/>
              <w:rPr>
                <w:rFonts w:ascii="Arial" w:hAnsi="Arial" w:cs="Arial"/>
                <w:color w:val="FF6600"/>
                <w:u w:color="FF6600"/>
              </w:rPr>
            </w:pPr>
          </w:p>
          <w:p w:rsidR="00DA3023" w:rsidRPr="00672F5A" w:rsidRDefault="00DA3023" w:rsidP="00C9021E">
            <w:pPr>
              <w:spacing w:line="276" w:lineRule="auto"/>
              <w:rPr>
                <w:rFonts w:ascii="Arial" w:hAnsi="Arial" w:cs="Arial"/>
                <w:color w:val="FF6600"/>
                <w:u w:color="FF6600"/>
              </w:rPr>
            </w:pPr>
            <w:r w:rsidRPr="00672F5A">
              <w:rPr>
                <w:rFonts w:ascii="Arial" w:hAnsi="Arial" w:cs="Arial"/>
                <w:color w:val="FFFF00"/>
                <w:u w:color="FFFF00"/>
              </w:rPr>
              <w:sym w:font="Arial Unicode MS" w:char="F04B"/>
            </w:r>
          </w:p>
          <w:p w:rsidR="00DA3023" w:rsidRPr="00672F5A" w:rsidRDefault="00DA3023" w:rsidP="00C9021E">
            <w:pPr>
              <w:spacing w:line="276" w:lineRule="auto"/>
              <w:rPr>
                <w:rFonts w:ascii="Arial" w:hAnsi="Arial" w:cs="Arial"/>
              </w:rPr>
            </w:pP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Continu bijsturen op opdrachten /fasering</w:t>
            </w:r>
          </w:p>
          <w:p w:rsidR="00DA3023" w:rsidRPr="00672F5A" w:rsidRDefault="00DA3023" w:rsidP="00C9021E">
            <w:pPr>
              <w:spacing w:line="276" w:lineRule="auto"/>
              <w:rPr>
                <w:rFonts w:ascii="Arial" w:hAnsi="Arial" w:cs="Arial"/>
              </w:rPr>
            </w:pPr>
            <w:r w:rsidRPr="00672F5A">
              <w:rPr>
                <w:rFonts w:ascii="Arial" w:hAnsi="Arial" w:cs="Arial"/>
              </w:rPr>
              <w:t xml:space="preserve">Diverse sponsorbijdragen ontvangen en aanvragen in gang gezet. </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Extra inzet op werven gasten</w:t>
            </w:r>
          </w:p>
        </w:tc>
      </w:tr>
      <w:tr w:rsidR="00DA3023" w:rsidRPr="00AD30CA" w:rsidTr="00C9021E">
        <w:trPr>
          <w:trHeight w:val="2838"/>
        </w:trPr>
        <w:tc>
          <w:tcPr>
            <w:tcW w:w="3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DA3023" w:rsidRDefault="00DA3023" w:rsidP="00C9021E">
            <w:pPr>
              <w:spacing w:line="276" w:lineRule="auto"/>
              <w:rPr>
                <w:rFonts w:ascii="Arial" w:hAnsi="Arial" w:cs="Arial"/>
                <w:b/>
                <w:bCs/>
              </w:rPr>
            </w:pPr>
            <w:r w:rsidRPr="00DA3023">
              <w:rPr>
                <w:rFonts w:ascii="Arial" w:hAnsi="Arial" w:cs="Arial"/>
                <w:b/>
                <w:bCs/>
              </w:rPr>
              <w:t>Planning</w:t>
            </w:r>
          </w:p>
          <w:p w:rsidR="00DA3023" w:rsidRPr="00DA3023" w:rsidRDefault="00DA3023" w:rsidP="00DA3023">
            <w:pPr>
              <w:pStyle w:val="Lijstalinea"/>
              <w:numPr>
                <w:ilvl w:val="0"/>
                <w:numId w:val="20"/>
              </w:numPr>
              <w:spacing w:after="0" w:line="276" w:lineRule="auto"/>
              <w:contextualSpacing w:val="0"/>
              <w:rPr>
                <w:rFonts w:ascii="Arial" w:hAnsi="Arial" w:cs="Arial"/>
                <w:sz w:val="20"/>
              </w:rPr>
            </w:pPr>
            <w:r w:rsidRPr="00DA3023">
              <w:rPr>
                <w:rFonts w:ascii="Arial" w:hAnsi="Arial" w:cs="Arial"/>
                <w:sz w:val="20"/>
              </w:rPr>
              <w:t>Het niet tijdig ontvangen van noodzakelijke vergunningen</w:t>
            </w:r>
          </w:p>
          <w:p w:rsidR="00DA3023" w:rsidRPr="00DA3023" w:rsidRDefault="00DA3023" w:rsidP="00DA3023">
            <w:pPr>
              <w:pStyle w:val="Lijstalinea"/>
              <w:numPr>
                <w:ilvl w:val="0"/>
                <w:numId w:val="20"/>
              </w:numPr>
              <w:spacing w:after="0" w:line="276" w:lineRule="auto"/>
              <w:contextualSpacing w:val="0"/>
              <w:rPr>
                <w:rFonts w:ascii="Arial" w:hAnsi="Arial" w:cs="Arial"/>
                <w:sz w:val="20"/>
              </w:rPr>
            </w:pPr>
            <w:r w:rsidRPr="00DA3023">
              <w:rPr>
                <w:rFonts w:ascii="Arial" w:hAnsi="Arial" w:cs="Arial"/>
                <w:sz w:val="20"/>
              </w:rPr>
              <w:t>Uitloop van werkzaamheden (door de aannemer of weersomstandigheden)</w:t>
            </w:r>
          </w:p>
          <w:p w:rsidR="00DA3023" w:rsidRPr="00DA3023" w:rsidRDefault="00DA3023" w:rsidP="00DA3023">
            <w:pPr>
              <w:pStyle w:val="Lijstalinea"/>
              <w:numPr>
                <w:ilvl w:val="0"/>
                <w:numId w:val="20"/>
              </w:numPr>
              <w:spacing w:after="0" w:line="276" w:lineRule="auto"/>
              <w:contextualSpacing w:val="0"/>
              <w:rPr>
                <w:rFonts w:ascii="Arial" w:hAnsi="Arial" w:cs="Arial"/>
                <w:sz w:val="20"/>
              </w:rPr>
            </w:pPr>
            <w:r w:rsidRPr="00DA3023">
              <w:rPr>
                <w:rFonts w:ascii="Arial" w:hAnsi="Arial" w:cs="Arial"/>
                <w:sz w:val="20"/>
              </w:rPr>
              <w:t>Onvoldoende vrijwilligers(tijd) om op tijd te kunnen starten met noodzakelijke werkzaamheden</w:t>
            </w:r>
          </w:p>
          <w:p w:rsidR="00DA3023" w:rsidRPr="00DA3023" w:rsidRDefault="00DA3023" w:rsidP="00DA3023">
            <w:pPr>
              <w:pStyle w:val="Lijstalinea"/>
              <w:numPr>
                <w:ilvl w:val="0"/>
                <w:numId w:val="20"/>
              </w:numPr>
              <w:spacing w:after="0" w:line="276" w:lineRule="auto"/>
              <w:contextualSpacing w:val="0"/>
              <w:rPr>
                <w:rFonts w:ascii="Arial" w:hAnsi="Arial" w:cs="Arial"/>
                <w:sz w:val="20"/>
              </w:rPr>
            </w:pPr>
            <w:r w:rsidRPr="00DA3023">
              <w:rPr>
                <w:rFonts w:ascii="Arial" w:hAnsi="Arial" w:cs="Arial"/>
                <w:sz w:val="20"/>
              </w:rPr>
              <w:t>Onvoldoende vrijwilligers (tijd) om op tijd te kunnen starten met de exploitatie</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1</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3</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4</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3</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2</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4</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3</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6</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16</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color w:val="00B050"/>
                <w:u w:color="00B050"/>
              </w:rPr>
            </w:pPr>
          </w:p>
          <w:p w:rsidR="00DA3023" w:rsidRPr="00672F5A" w:rsidRDefault="00DA3023" w:rsidP="00C9021E">
            <w:pPr>
              <w:spacing w:line="276" w:lineRule="auto"/>
              <w:rPr>
                <w:rFonts w:ascii="Arial" w:hAnsi="Arial" w:cs="Arial"/>
                <w:color w:val="00B050"/>
                <w:u w:color="00B050"/>
              </w:rPr>
            </w:pPr>
            <w:r w:rsidRPr="00672F5A">
              <w:rPr>
                <w:rFonts w:ascii="Segoe UI Symbol" w:hAnsi="Segoe UI Symbol" w:cs="Segoe UI Symbol"/>
                <w:color w:val="00B050"/>
                <w:u w:color="00B050"/>
              </w:rPr>
              <w:t>☺</w:t>
            </w:r>
          </w:p>
          <w:p w:rsidR="00DA3023" w:rsidRPr="00672F5A" w:rsidRDefault="00DA3023" w:rsidP="00C9021E">
            <w:pPr>
              <w:spacing w:line="276" w:lineRule="auto"/>
              <w:rPr>
                <w:rFonts w:ascii="Arial" w:hAnsi="Arial" w:cs="Arial"/>
                <w:color w:val="00B050"/>
                <w:u w:color="00B050"/>
              </w:rPr>
            </w:pPr>
          </w:p>
          <w:p w:rsidR="00DA3023" w:rsidRPr="00672F5A" w:rsidRDefault="00DA3023" w:rsidP="00C9021E">
            <w:pPr>
              <w:spacing w:line="276" w:lineRule="auto"/>
              <w:rPr>
                <w:rFonts w:ascii="Arial" w:hAnsi="Arial" w:cs="Arial"/>
                <w:color w:val="00B050"/>
                <w:u w:color="00B050"/>
              </w:rPr>
            </w:pPr>
            <w:r w:rsidRPr="00672F5A">
              <w:rPr>
                <w:rFonts w:ascii="Segoe UI Symbol" w:hAnsi="Segoe UI Symbol" w:cs="Segoe UI Symbol"/>
                <w:color w:val="00B050"/>
                <w:u w:color="00B050"/>
              </w:rPr>
              <w:t>☺</w:t>
            </w:r>
          </w:p>
          <w:p w:rsidR="00DA3023" w:rsidRPr="00672F5A" w:rsidRDefault="00DA3023" w:rsidP="00C9021E">
            <w:pPr>
              <w:spacing w:line="276" w:lineRule="auto"/>
              <w:rPr>
                <w:rFonts w:ascii="Arial" w:hAnsi="Arial" w:cs="Arial"/>
                <w:color w:val="FFFF00"/>
                <w:u w:color="FFFF00"/>
              </w:rPr>
            </w:pPr>
          </w:p>
          <w:p w:rsidR="00DA3023" w:rsidRPr="00672F5A" w:rsidRDefault="00DA3023" w:rsidP="00C9021E">
            <w:pPr>
              <w:spacing w:line="276" w:lineRule="auto"/>
              <w:rPr>
                <w:rFonts w:ascii="Arial" w:hAnsi="Arial" w:cs="Arial"/>
                <w:color w:val="00B050"/>
                <w:u w:color="00B050"/>
              </w:rPr>
            </w:pPr>
            <w:r w:rsidRPr="00672F5A">
              <w:rPr>
                <w:rFonts w:ascii="Segoe UI Symbol" w:hAnsi="Segoe UI Symbol" w:cs="Segoe UI Symbol"/>
                <w:color w:val="FF6600"/>
                <w:u w:color="FF6600"/>
              </w:rPr>
              <w:t>☹</w:t>
            </w:r>
          </w:p>
          <w:p w:rsidR="00DA3023" w:rsidRPr="00672F5A" w:rsidRDefault="00DA3023" w:rsidP="00C9021E">
            <w:pPr>
              <w:spacing w:line="276" w:lineRule="auto"/>
              <w:rPr>
                <w:rFonts w:ascii="Arial" w:hAnsi="Arial" w:cs="Arial"/>
                <w:color w:val="00B050"/>
                <w:u w:color="00B050"/>
              </w:rPr>
            </w:pPr>
          </w:p>
          <w:p w:rsidR="00DA3023" w:rsidRPr="00672F5A" w:rsidRDefault="00DA3023" w:rsidP="00C9021E">
            <w:pPr>
              <w:spacing w:line="276" w:lineRule="auto"/>
              <w:rPr>
                <w:rFonts w:ascii="Arial" w:hAnsi="Arial" w:cs="Arial"/>
                <w:color w:val="00B050"/>
                <w:u w:color="00B050"/>
              </w:rPr>
            </w:pPr>
            <w:r w:rsidRPr="00672F5A">
              <w:rPr>
                <w:rFonts w:ascii="Segoe UI Symbol" w:hAnsi="Segoe UI Symbol" w:cs="Segoe UI Symbol"/>
                <w:color w:val="00B050"/>
                <w:u w:color="00B050"/>
              </w:rPr>
              <w:t>☺</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Derden capaciteit inkopen</w:t>
            </w: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Prioritering en werving</w:t>
            </w:r>
          </w:p>
        </w:tc>
      </w:tr>
      <w:tr w:rsidR="00DA3023" w:rsidRPr="00AD30CA" w:rsidTr="00C9021E">
        <w:trPr>
          <w:trHeight w:val="1078"/>
        </w:trPr>
        <w:tc>
          <w:tcPr>
            <w:tcW w:w="3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DA3023" w:rsidRDefault="00DA3023" w:rsidP="00C9021E">
            <w:pPr>
              <w:spacing w:line="276" w:lineRule="auto"/>
              <w:rPr>
                <w:rFonts w:ascii="Arial" w:hAnsi="Arial" w:cs="Arial"/>
                <w:b/>
                <w:bCs/>
              </w:rPr>
            </w:pPr>
            <w:r w:rsidRPr="00DA3023">
              <w:rPr>
                <w:rFonts w:ascii="Arial" w:hAnsi="Arial" w:cs="Arial"/>
                <w:b/>
                <w:bCs/>
              </w:rPr>
              <w:t>Aansprakelijkheid en juridische vorm</w:t>
            </w:r>
          </w:p>
          <w:p w:rsidR="00DA3023" w:rsidRPr="00DA3023" w:rsidRDefault="00DA3023" w:rsidP="00DA3023">
            <w:pPr>
              <w:pStyle w:val="Lijstalinea"/>
              <w:numPr>
                <w:ilvl w:val="0"/>
                <w:numId w:val="21"/>
              </w:numPr>
              <w:spacing w:after="0" w:line="276" w:lineRule="auto"/>
              <w:contextualSpacing w:val="0"/>
              <w:rPr>
                <w:rFonts w:ascii="Arial" w:hAnsi="Arial" w:cs="Arial"/>
                <w:sz w:val="20"/>
              </w:rPr>
            </w:pPr>
            <w:r w:rsidRPr="00DA3023">
              <w:rPr>
                <w:rFonts w:ascii="Arial" w:hAnsi="Arial" w:cs="Arial"/>
                <w:sz w:val="20"/>
              </w:rPr>
              <w:t>Aansprakelijk stellen door aannemers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2</w:t>
            </w:r>
          </w:p>
          <w:p w:rsidR="00DA3023" w:rsidRPr="00672F5A" w:rsidRDefault="00DA3023" w:rsidP="00C9021E">
            <w:pPr>
              <w:spacing w:line="276"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2</w:t>
            </w:r>
          </w:p>
          <w:p w:rsidR="00DA3023" w:rsidRPr="00672F5A" w:rsidRDefault="00DA3023" w:rsidP="00C9021E">
            <w:pPr>
              <w:spacing w:line="276" w:lineRule="auto"/>
              <w:rPr>
                <w:rFonts w:ascii="Arial" w:hAnsi="Arial" w:cs="Arial"/>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r w:rsidRPr="00672F5A">
              <w:rPr>
                <w:rFonts w:ascii="Arial" w:hAnsi="Arial" w:cs="Arial"/>
              </w:rPr>
              <w:t>4</w:t>
            </w:r>
          </w:p>
          <w:p w:rsidR="00DA3023" w:rsidRPr="00672F5A" w:rsidRDefault="00DA3023" w:rsidP="00C9021E">
            <w:pPr>
              <w:spacing w:line="276" w:lineRule="auto"/>
              <w:rPr>
                <w:rFonts w:ascii="Arial" w:hAnsi="Arial" w:cs="Arial"/>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p>
          <w:p w:rsidR="00DA3023" w:rsidRPr="00672F5A" w:rsidRDefault="00DA3023" w:rsidP="00C9021E">
            <w:pPr>
              <w:spacing w:line="276" w:lineRule="auto"/>
              <w:rPr>
                <w:rFonts w:ascii="Arial" w:hAnsi="Arial" w:cs="Arial"/>
              </w:rPr>
            </w:pPr>
          </w:p>
          <w:p w:rsidR="00DA3023" w:rsidRPr="00DA3023" w:rsidRDefault="00DA3023" w:rsidP="00C9021E">
            <w:pPr>
              <w:spacing w:line="276" w:lineRule="auto"/>
              <w:rPr>
                <w:rFonts w:ascii="Arial" w:hAnsi="Arial" w:cs="Arial"/>
                <w:color w:val="00B050"/>
                <w:u w:color="00B050"/>
              </w:rPr>
            </w:pPr>
            <w:r w:rsidRPr="00672F5A">
              <w:rPr>
                <w:rFonts w:ascii="Segoe UI Symbol" w:hAnsi="Segoe UI Symbol" w:cs="Segoe UI Symbol"/>
                <w:color w:val="00B050"/>
                <w:u w:color="00B050"/>
              </w:rPr>
              <w:t>☺</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672F5A" w:rsidRDefault="00DA3023" w:rsidP="00C9021E">
            <w:pPr>
              <w:spacing w:line="276" w:lineRule="auto"/>
              <w:rPr>
                <w:rFonts w:ascii="Arial" w:hAnsi="Arial" w:cs="Arial"/>
              </w:rPr>
            </w:pPr>
          </w:p>
        </w:tc>
      </w:tr>
    </w:tbl>
    <w:p w:rsidR="00DA3023" w:rsidRDefault="00DA3023" w:rsidP="00DA3023">
      <w:pPr>
        <w:widowControl w:val="0"/>
        <w:rPr>
          <w:b/>
          <w:bCs/>
        </w:rPr>
      </w:pPr>
    </w:p>
    <w:tbl>
      <w:tblPr>
        <w:tblStyle w:val="TableNormal"/>
        <w:tblW w:w="907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523"/>
        <w:gridCol w:w="496"/>
        <w:gridCol w:w="1159"/>
        <w:gridCol w:w="1452"/>
        <w:gridCol w:w="1518"/>
        <w:gridCol w:w="1468"/>
        <w:gridCol w:w="1456"/>
      </w:tblGrid>
      <w:tr w:rsidR="00DA3023" w:rsidTr="00C9021E">
        <w:trPr>
          <w:trHeight w:val="205"/>
        </w:trPr>
        <w:tc>
          <w:tcPr>
            <w:tcW w:w="3178" w:type="dxa"/>
            <w:gridSpan w:val="3"/>
            <w:tcBorders>
              <w:top w:val="nil"/>
              <w:left w:val="nil"/>
              <w:bottom w:val="single" w:sz="4" w:space="0" w:color="000000"/>
              <w:right w:val="nil"/>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r w:rsidRPr="005C4990">
              <w:rPr>
                <w:rFonts w:ascii="Arial" w:hAnsi="Arial" w:cs="Arial"/>
                <w:i/>
                <w:iCs/>
              </w:rPr>
              <w:t>Kans</w:t>
            </w:r>
          </w:p>
        </w:tc>
        <w:tc>
          <w:tcPr>
            <w:tcW w:w="1452" w:type="dxa"/>
            <w:tcBorders>
              <w:top w:val="nil"/>
              <w:left w:val="nil"/>
              <w:bottom w:val="single" w:sz="4" w:space="0" w:color="000000"/>
              <w:right w:val="nil"/>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p>
        </w:tc>
        <w:tc>
          <w:tcPr>
            <w:tcW w:w="1518" w:type="dxa"/>
            <w:tcBorders>
              <w:top w:val="nil"/>
              <w:left w:val="nil"/>
              <w:bottom w:val="single" w:sz="4" w:space="0" w:color="000000"/>
              <w:right w:val="nil"/>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p>
        </w:tc>
        <w:tc>
          <w:tcPr>
            <w:tcW w:w="1468" w:type="dxa"/>
            <w:tcBorders>
              <w:top w:val="nil"/>
              <w:left w:val="nil"/>
              <w:bottom w:val="single" w:sz="4" w:space="0" w:color="000000"/>
              <w:right w:val="nil"/>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p>
        </w:tc>
        <w:tc>
          <w:tcPr>
            <w:tcW w:w="1456" w:type="dxa"/>
            <w:tcBorders>
              <w:top w:val="nil"/>
              <w:left w:val="nil"/>
              <w:bottom w:val="single" w:sz="4" w:space="0" w:color="000000"/>
              <w:right w:val="nil"/>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p>
        </w:tc>
      </w:tr>
      <w:tr w:rsidR="00DA3023" w:rsidTr="00C9021E">
        <w:trPr>
          <w:trHeight w:val="404"/>
        </w:trPr>
        <w:tc>
          <w:tcPr>
            <w:tcW w:w="201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r w:rsidRPr="005C4990">
              <w:rPr>
                <w:rFonts w:ascii="Arial" w:hAnsi="Arial" w:cs="Arial"/>
              </w:rPr>
              <w:t>Onwaarschijnlijk (1)</w:t>
            </w:r>
          </w:p>
        </w:tc>
        <w:tc>
          <w:tcPr>
            <w:tcW w:w="1159"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1</w:t>
            </w:r>
          </w:p>
        </w:tc>
        <w:tc>
          <w:tcPr>
            <w:tcW w:w="1452"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2</w:t>
            </w:r>
          </w:p>
        </w:tc>
        <w:tc>
          <w:tcPr>
            <w:tcW w:w="1518"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3</w:t>
            </w:r>
          </w:p>
        </w:tc>
        <w:tc>
          <w:tcPr>
            <w:tcW w:w="1468"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4</w:t>
            </w:r>
          </w:p>
        </w:tc>
        <w:tc>
          <w:tcPr>
            <w:tcW w:w="1456" w:type="dxa"/>
            <w:tcBorders>
              <w:top w:val="single" w:sz="4" w:space="0" w:color="000000"/>
              <w:left w:val="single" w:sz="4" w:space="0" w:color="000000"/>
              <w:bottom w:val="single" w:sz="4" w:space="0" w:color="000000"/>
              <w:right w:val="single" w:sz="4" w:space="0" w:color="000000"/>
            </w:tcBorders>
            <w:shd w:val="clear" w:color="auto" w:fill="FFFF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5</w:t>
            </w:r>
          </w:p>
        </w:tc>
      </w:tr>
      <w:tr w:rsidR="00DA3023" w:rsidTr="00C9021E">
        <w:trPr>
          <w:trHeight w:val="204"/>
        </w:trPr>
        <w:tc>
          <w:tcPr>
            <w:tcW w:w="201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r w:rsidRPr="005C4990">
              <w:rPr>
                <w:rFonts w:ascii="Arial" w:hAnsi="Arial" w:cs="Arial"/>
              </w:rPr>
              <w:t>Klein (2)</w:t>
            </w:r>
          </w:p>
        </w:tc>
        <w:tc>
          <w:tcPr>
            <w:tcW w:w="1159"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2</w:t>
            </w:r>
          </w:p>
        </w:tc>
        <w:tc>
          <w:tcPr>
            <w:tcW w:w="1452"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4</w:t>
            </w:r>
          </w:p>
        </w:tc>
        <w:tc>
          <w:tcPr>
            <w:tcW w:w="1518"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6</w:t>
            </w:r>
          </w:p>
        </w:tc>
        <w:tc>
          <w:tcPr>
            <w:tcW w:w="1468" w:type="dxa"/>
            <w:tcBorders>
              <w:top w:val="single" w:sz="4" w:space="0" w:color="000000"/>
              <w:left w:val="single" w:sz="4" w:space="0" w:color="000000"/>
              <w:bottom w:val="single" w:sz="4" w:space="0" w:color="000000"/>
              <w:right w:val="single" w:sz="4" w:space="0" w:color="000000"/>
            </w:tcBorders>
            <w:shd w:val="clear" w:color="auto" w:fill="FFFF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8</w:t>
            </w:r>
          </w:p>
        </w:tc>
        <w:tc>
          <w:tcPr>
            <w:tcW w:w="1456" w:type="dxa"/>
            <w:tcBorders>
              <w:top w:val="single" w:sz="4" w:space="0" w:color="000000"/>
              <w:left w:val="single" w:sz="4" w:space="0" w:color="000000"/>
              <w:bottom w:val="single" w:sz="4" w:space="0" w:color="000000"/>
              <w:right w:val="single" w:sz="4" w:space="0" w:color="000000"/>
            </w:tcBorders>
            <w:shd w:val="clear" w:color="auto" w:fill="FFFF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10</w:t>
            </w:r>
          </w:p>
        </w:tc>
      </w:tr>
      <w:tr w:rsidR="00DA3023" w:rsidTr="00C9021E">
        <w:trPr>
          <w:trHeight w:val="204"/>
        </w:trPr>
        <w:tc>
          <w:tcPr>
            <w:tcW w:w="201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r w:rsidRPr="005C4990">
              <w:rPr>
                <w:rFonts w:ascii="Arial" w:hAnsi="Arial" w:cs="Arial"/>
              </w:rPr>
              <w:t>Mogelijk (3)</w:t>
            </w:r>
          </w:p>
        </w:tc>
        <w:tc>
          <w:tcPr>
            <w:tcW w:w="1159"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3</w:t>
            </w:r>
          </w:p>
        </w:tc>
        <w:tc>
          <w:tcPr>
            <w:tcW w:w="1452"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6</w:t>
            </w:r>
          </w:p>
        </w:tc>
        <w:tc>
          <w:tcPr>
            <w:tcW w:w="1518" w:type="dxa"/>
            <w:tcBorders>
              <w:top w:val="single" w:sz="4" w:space="0" w:color="000000"/>
              <w:left w:val="single" w:sz="4" w:space="0" w:color="000000"/>
              <w:bottom w:val="single" w:sz="4" w:space="0" w:color="000000"/>
              <w:right w:val="single" w:sz="4" w:space="0" w:color="000000"/>
            </w:tcBorders>
            <w:shd w:val="clear" w:color="auto" w:fill="FFFF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9</w:t>
            </w:r>
          </w:p>
        </w:tc>
        <w:tc>
          <w:tcPr>
            <w:tcW w:w="1468" w:type="dxa"/>
            <w:tcBorders>
              <w:top w:val="single" w:sz="4" w:space="0" w:color="000000"/>
              <w:left w:val="single" w:sz="4" w:space="0" w:color="000000"/>
              <w:bottom w:val="single" w:sz="4" w:space="0" w:color="000000"/>
              <w:right w:val="single" w:sz="4" w:space="0" w:color="000000"/>
            </w:tcBorders>
            <w:shd w:val="clear" w:color="auto" w:fill="FF66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12</w:t>
            </w:r>
          </w:p>
        </w:tc>
        <w:tc>
          <w:tcPr>
            <w:tcW w:w="1456" w:type="dxa"/>
            <w:tcBorders>
              <w:top w:val="single" w:sz="4" w:space="0" w:color="000000"/>
              <w:left w:val="single" w:sz="4" w:space="0" w:color="000000"/>
              <w:bottom w:val="single" w:sz="4" w:space="0" w:color="000000"/>
              <w:right w:val="single" w:sz="4" w:space="0" w:color="000000"/>
            </w:tcBorders>
            <w:shd w:val="clear" w:color="auto" w:fill="FF66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15</w:t>
            </w:r>
          </w:p>
        </w:tc>
      </w:tr>
      <w:tr w:rsidR="00DA3023" w:rsidTr="00C9021E">
        <w:trPr>
          <w:trHeight w:val="204"/>
        </w:trPr>
        <w:tc>
          <w:tcPr>
            <w:tcW w:w="201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r w:rsidRPr="005C4990">
              <w:rPr>
                <w:rFonts w:ascii="Arial" w:hAnsi="Arial" w:cs="Arial"/>
              </w:rPr>
              <w:t>Waarschijnlijk (4)</w:t>
            </w:r>
          </w:p>
        </w:tc>
        <w:tc>
          <w:tcPr>
            <w:tcW w:w="1159"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4</w:t>
            </w:r>
          </w:p>
        </w:tc>
        <w:tc>
          <w:tcPr>
            <w:tcW w:w="1452" w:type="dxa"/>
            <w:tcBorders>
              <w:top w:val="single" w:sz="4" w:space="0" w:color="000000"/>
              <w:left w:val="single" w:sz="4" w:space="0" w:color="000000"/>
              <w:bottom w:val="single" w:sz="4" w:space="0" w:color="000000"/>
              <w:right w:val="single" w:sz="4" w:space="0" w:color="000000"/>
            </w:tcBorders>
            <w:shd w:val="clear" w:color="auto" w:fill="FFFF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8</w:t>
            </w:r>
          </w:p>
        </w:tc>
        <w:tc>
          <w:tcPr>
            <w:tcW w:w="1518" w:type="dxa"/>
            <w:tcBorders>
              <w:top w:val="single" w:sz="4" w:space="0" w:color="000000"/>
              <w:left w:val="single" w:sz="4" w:space="0" w:color="000000"/>
              <w:bottom w:val="single" w:sz="4" w:space="0" w:color="000000"/>
              <w:right w:val="single" w:sz="4" w:space="0" w:color="000000"/>
            </w:tcBorders>
            <w:shd w:val="clear" w:color="auto" w:fill="FF66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12</w:t>
            </w:r>
          </w:p>
        </w:tc>
        <w:tc>
          <w:tcPr>
            <w:tcW w:w="1468" w:type="dxa"/>
            <w:tcBorders>
              <w:top w:val="single" w:sz="4" w:space="0" w:color="000000"/>
              <w:left w:val="single" w:sz="4" w:space="0" w:color="000000"/>
              <w:bottom w:val="single" w:sz="4" w:space="0" w:color="000000"/>
              <w:right w:val="single" w:sz="4" w:space="0" w:color="000000"/>
            </w:tcBorders>
            <w:shd w:val="clear" w:color="auto" w:fill="FF66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16</w:t>
            </w:r>
          </w:p>
        </w:tc>
        <w:tc>
          <w:tcPr>
            <w:tcW w:w="1456" w:type="dxa"/>
            <w:tcBorders>
              <w:top w:val="single" w:sz="4" w:space="0" w:color="000000"/>
              <w:left w:val="single" w:sz="4" w:space="0" w:color="000000"/>
              <w:bottom w:val="single" w:sz="4" w:space="0" w:color="000000"/>
              <w:right w:val="single" w:sz="4" w:space="0" w:color="000000"/>
            </w:tcBorders>
            <w:shd w:val="clear" w:color="auto" w:fill="FF00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color w:val="FFFFFF"/>
                <w:u w:color="FFFFFF"/>
              </w:rPr>
              <w:t>20</w:t>
            </w:r>
          </w:p>
        </w:tc>
      </w:tr>
      <w:tr w:rsidR="00DA3023" w:rsidTr="00C9021E">
        <w:trPr>
          <w:trHeight w:val="204"/>
        </w:trPr>
        <w:tc>
          <w:tcPr>
            <w:tcW w:w="201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r w:rsidRPr="005C4990">
              <w:rPr>
                <w:rFonts w:ascii="Arial" w:hAnsi="Arial" w:cs="Arial"/>
              </w:rPr>
              <w:t>Zekerheid (5)</w:t>
            </w:r>
          </w:p>
        </w:tc>
        <w:tc>
          <w:tcPr>
            <w:tcW w:w="1159" w:type="dxa"/>
            <w:tcBorders>
              <w:top w:val="single" w:sz="4" w:space="0" w:color="000000"/>
              <w:left w:val="single" w:sz="4" w:space="0" w:color="000000"/>
              <w:bottom w:val="single" w:sz="4" w:space="0" w:color="000000"/>
              <w:right w:val="single" w:sz="4" w:space="0" w:color="000000"/>
            </w:tcBorders>
            <w:shd w:val="clear" w:color="auto" w:fill="FFFF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5</w:t>
            </w:r>
          </w:p>
        </w:tc>
        <w:tc>
          <w:tcPr>
            <w:tcW w:w="1452" w:type="dxa"/>
            <w:tcBorders>
              <w:top w:val="single" w:sz="4" w:space="0" w:color="000000"/>
              <w:left w:val="single" w:sz="4" w:space="0" w:color="000000"/>
              <w:bottom w:val="single" w:sz="4" w:space="0" w:color="000000"/>
              <w:right w:val="single" w:sz="4" w:space="0" w:color="000000"/>
            </w:tcBorders>
            <w:shd w:val="clear" w:color="auto" w:fill="FFFF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10</w:t>
            </w:r>
          </w:p>
        </w:tc>
        <w:tc>
          <w:tcPr>
            <w:tcW w:w="1518" w:type="dxa"/>
            <w:tcBorders>
              <w:top w:val="single" w:sz="4" w:space="0" w:color="000000"/>
              <w:left w:val="single" w:sz="4" w:space="0" w:color="000000"/>
              <w:bottom w:val="single" w:sz="4" w:space="0" w:color="000000"/>
              <w:right w:val="single" w:sz="4" w:space="0" w:color="000000"/>
            </w:tcBorders>
            <w:shd w:val="clear" w:color="auto" w:fill="FF66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rPr>
              <w:t>15</w:t>
            </w:r>
          </w:p>
        </w:tc>
        <w:tc>
          <w:tcPr>
            <w:tcW w:w="1468" w:type="dxa"/>
            <w:tcBorders>
              <w:top w:val="single" w:sz="4" w:space="0" w:color="000000"/>
              <w:left w:val="single" w:sz="4" w:space="0" w:color="000000"/>
              <w:bottom w:val="single" w:sz="4" w:space="0" w:color="000000"/>
              <w:right w:val="single" w:sz="4" w:space="0" w:color="000000"/>
            </w:tcBorders>
            <w:shd w:val="clear" w:color="auto" w:fill="FF00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color w:val="FFFFFF"/>
                <w:u w:color="FFFFFF"/>
              </w:rPr>
              <w:t>20</w:t>
            </w:r>
          </w:p>
        </w:tc>
        <w:tc>
          <w:tcPr>
            <w:tcW w:w="1456" w:type="dxa"/>
            <w:tcBorders>
              <w:top w:val="single" w:sz="4" w:space="0" w:color="000000"/>
              <w:left w:val="single" w:sz="4" w:space="0" w:color="000000"/>
              <w:bottom w:val="single" w:sz="4" w:space="0" w:color="000000"/>
              <w:right w:val="single" w:sz="4" w:space="0" w:color="000000"/>
            </w:tcBorders>
            <w:shd w:val="clear" w:color="auto" w:fill="FF0000"/>
            <w:tcMar>
              <w:top w:w="80" w:type="dxa"/>
              <w:left w:w="80" w:type="dxa"/>
              <w:bottom w:w="80" w:type="dxa"/>
              <w:right w:w="80" w:type="dxa"/>
            </w:tcMar>
          </w:tcPr>
          <w:p w:rsidR="00DA3023" w:rsidRPr="005C4990" w:rsidRDefault="00DA3023" w:rsidP="00C9021E">
            <w:pPr>
              <w:jc w:val="center"/>
              <w:rPr>
                <w:rFonts w:ascii="Arial" w:hAnsi="Arial" w:cs="Arial"/>
              </w:rPr>
            </w:pPr>
            <w:r w:rsidRPr="005C4990">
              <w:rPr>
                <w:rFonts w:ascii="Arial" w:hAnsi="Arial" w:cs="Arial"/>
                <w:color w:val="FFFFFF"/>
                <w:u w:color="FFFFFF"/>
              </w:rPr>
              <w:t>25</w:t>
            </w:r>
          </w:p>
        </w:tc>
      </w:tr>
      <w:tr w:rsidR="00DA3023" w:rsidTr="00C9021E">
        <w:trPr>
          <w:trHeight w:val="210"/>
        </w:trPr>
        <w:tc>
          <w:tcPr>
            <w:tcW w:w="2019" w:type="dxa"/>
            <w:gridSpan w:val="2"/>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p>
        </w:tc>
        <w:tc>
          <w:tcPr>
            <w:tcW w:w="1159"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r w:rsidRPr="005C4990">
              <w:rPr>
                <w:rFonts w:ascii="Arial" w:hAnsi="Arial" w:cs="Arial"/>
              </w:rPr>
              <w:t>Zeer klein (1)</w:t>
            </w:r>
          </w:p>
        </w:tc>
        <w:tc>
          <w:tcPr>
            <w:tcW w:w="1452"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r w:rsidRPr="005C4990">
              <w:rPr>
                <w:rFonts w:ascii="Arial" w:hAnsi="Arial" w:cs="Arial"/>
              </w:rPr>
              <w:t>Klein (2)</w:t>
            </w:r>
          </w:p>
        </w:tc>
        <w:tc>
          <w:tcPr>
            <w:tcW w:w="1518"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r w:rsidRPr="005C4990">
              <w:rPr>
                <w:rFonts w:ascii="Arial" w:hAnsi="Arial" w:cs="Arial"/>
              </w:rPr>
              <w:t>Serieus (3)</w:t>
            </w:r>
          </w:p>
        </w:tc>
        <w:tc>
          <w:tcPr>
            <w:tcW w:w="1468"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r w:rsidRPr="005C4990">
              <w:rPr>
                <w:rFonts w:ascii="Arial" w:hAnsi="Arial" w:cs="Arial"/>
              </w:rPr>
              <w:t>Groot (4)</w:t>
            </w:r>
          </w:p>
        </w:tc>
        <w:tc>
          <w:tcPr>
            <w:tcW w:w="1456"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r w:rsidRPr="005C4990">
              <w:rPr>
                <w:rFonts w:ascii="Arial" w:hAnsi="Arial" w:cs="Arial"/>
              </w:rPr>
              <w:t>Zeer groot (5)</w:t>
            </w:r>
          </w:p>
        </w:tc>
      </w:tr>
      <w:tr w:rsidR="00DA3023" w:rsidTr="00C9021E">
        <w:trPr>
          <w:trHeight w:val="205"/>
        </w:trPr>
        <w:tc>
          <w:tcPr>
            <w:tcW w:w="1523" w:type="dxa"/>
            <w:tcBorders>
              <w:top w:val="single" w:sz="4" w:space="0" w:color="auto"/>
              <w:left w:val="nil"/>
              <w:bottom w:val="nil"/>
              <w:right w:val="nil"/>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p>
        </w:tc>
        <w:tc>
          <w:tcPr>
            <w:tcW w:w="7549" w:type="dxa"/>
            <w:gridSpan w:val="6"/>
            <w:tcBorders>
              <w:top w:val="single" w:sz="4" w:space="0" w:color="auto"/>
              <w:left w:val="nil"/>
              <w:bottom w:val="nil"/>
              <w:right w:val="nil"/>
            </w:tcBorders>
            <w:shd w:val="clear" w:color="auto" w:fill="auto"/>
            <w:tcMar>
              <w:top w:w="80" w:type="dxa"/>
              <w:left w:w="80" w:type="dxa"/>
              <w:bottom w:w="80" w:type="dxa"/>
              <w:right w:w="80" w:type="dxa"/>
            </w:tcMar>
          </w:tcPr>
          <w:p w:rsidR="00DA3023" w:rsidRPr="005C4990" w:rsidRDefault="00DA3023" w:rsidP="00C9021E">
            <w:pPr>
              <w:rPr>
                <w:rFonts w:ascii="Arial" w:hAnsi="Arial" w:cs="Arial"/>
              </w:rPr>
            </w:pPr>
            <w:r>
              <w:rPr>
                <w:rFonts w:ascii="Arial" w:hAnsi="Arial" w:cs="Arial"/>
                <w:i/>
                <w:iCs/>
              </w:rPr>
              <w:t xml:space="preserve">        </w:t>
            </w:r>
            <w:r w:rsidRPr="005C4990">
              <w:rPr>
                <w:rFonts w:ascii="Arial" w:hAnsi="Arial" w:cs="Arial"/>
                <w:i/>
                <w:iCs/>
              </w:rPr>
              <w:t>Gevolgen</w:t>
            </w:r>
          </w:p>
        </w:tc>
      </w:tr>
    </w:tbl>
    <w:p w:rsidR="00DA3023" w:rsidRDefault="00DA3023" w:rsidP="00DA3023">
      <w:pPr>
        <w:widowControl w:val="0"/>
        <w:rPr>
          <w:i/>
          <w:iCs/>
          <w:sz w:val="18"/>
          <w:szCs w:val="18"/>
        </w:rPr>
      </w:pPr>
      <w:r>
        <w:rPr>
          <w:i/>
          <w:iCs/>
          <w:sz w:val="18"/>
          <w:szCs w:val="18"/>
        </w:rPr>
        <w:t xml:space="preserve">  </w:t>
      </w:r>
    </w:p>
    <w:p w:rsidR="00DA3023" w:rsidRDefault="00DA3023" w:rsidP="00DA3023">
      <w:pPr>
        <w:widowControl w:val="0"/>
        <w:rPr>
          <w:i/>
          <w:iCs/>
          <w:sz w:val="18"/>
          <w:szCs w:val="18"/>
        </w:rPr>
      </w:pPr>
    </w:p>
    <w:p w:rsidR="00DA3023" w:rsidRDefault="00DA3023" w:rsidP="00DA3023">
      <w:pPr>
        <w:widowControl w:val="0"/>
        <w:rPr>
          <w:i/>
          <w:iCs/>
          <w:sz w:val="18"/>
          <w:szCs w:val="18"/>
        </w:rPr>
      </w:pPr>
    </w:p>
    <w:p w:rsidR="00DA3023" w:rsidRPr="005C4990" w:rsidRDefault="00DA3023" w:rsidP="00DA3023">
      <w:pPr>
        <w:widowControl w:val="0"/>
        <w:rPr>
          <w:i/>
          <w:iCs/>
          <w:szCs w:val="20"/>
        </w:rPr>
      </w:pPr>
      <w:r w:rsidRPr="005C4990">
        <w:rPr>
          <w:i/>
          <w:iCs/>
          <w:szCs w:val="20"/>
        </w:rPr>
        <w:lastRenderedPageBreak/>
        <w:t>Legenda</w:t>
      </w:r>
    </w:p>
    <w:tbl>
      <w:tblPr>
        <w:tblStyle w:val="TableNormal"/>
        <w:tblW w:w="385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707"/>
        <w:gridCol w:w="1879"/>
        <w:gridCol w:w="1267"/>
      </w:tblGrid>
      <w:tr w:rsidR="00DA3023" w:rsidRPr="00AD30CA" w:rsidTr="00C9021E">
        <w:trPr>
          <w:trHeight w:val="267"/>
        </w:trPr>
        <w:tc>
          <w:tcPr>
            <w:tcW w:w="707" w:type="dxa"/>
            <w:tcBorders>
              <w:top w:val="nil"/>
              <w:left w:val="nil"/>
              <w:bottom w:val="nil"/>
              <w:right w:val="nil"/>
            </w:tcBorders>
            <w:shd w:val="clear" w:color="auto" w:fill="FF0000"/>
            <w:tcMar>
              <w:top w:w="80" w:type="dxa"/>
              <w:left w:w="80" w:type="dxa"/>
              <w:bottom w:w="80" w:type="dxa"/>
              <w:right w:w="80" w:type="dxa"/>
            </w:tcMar>
          </w:tcPr>
          <w:p w:rsidR="00DA3023" w:rsidRPr="00AD30CA" w:rsidRDefault="00DA3023" w:rsidP="00C9021E">
            <w:pPr>
              <w:rPr>
                <w:sz w:val="16"/>
              </w:rPr>
            </w:pPr>
          </w:p>
        </w:tc>
        <w:tc>
          <w:tcPr>
            <w:tcW w:w="1879" w:type="dxa"/>
            <w:tcBorders>
              <w:top w:val="nil"/>
              <w:left w:val="nil"/>
              <w:bottom w:val="nil"/>
              <w:right w:val="nil"/>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Niet acceptabel</w:t>
            </w:r>
          </w:p>
        </w:tc>
        <w:tc>
          <w:tcPr>
            <w:tcW w:w="1267" w:type="dxa"/>
            <w:tcBorders>
              <w:top w:val="nil"/>
              <w:left w:val="nil"/>
              <w:bottom w:val="nil"/>
              <w:right w:val="nil"/>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Segoe UI Symbol" w:hAnsi="Segoe UI Symbol" w:cs="Segoe UI Symbol"/>
                <w:color w:val="FF0000"/>
                <w:u w:color="FF0000"/>
              </w:rPr>
              <w:t>☹</w:t>
            </w:r>
          </w:p>
        </w:tc>
      </w:tr>
      <w:tr w:rsidR="00DA3023" w:rsidRPr="00AD30CA" w:rsidTr="00C9021E">
        <w:trPr>
          <w:trHeight w:val="174"/>
        </w:trPr>
        <w:tc>
          <w:tcPr>
            <w:tcW w:w="707" w:type="dxa"/>
            <w:tcBorders>
              <w:top w:val="nil"/>
              <w:left w:val="nil"/>
              <w:bottom w:val="nil"/>
              <w:right w:val="nil"/>
            </w:tcBorders>
            <w:shd w:val="clear" w:color="auto" w:fill="FF6600"/>
            <w:tcMar>
              <w:top w:w="80" w:type="dxa"/>
              <w:left w:w="80" w:type="dxa"/>
              <w:bottom w:w="80" w:type="dxa"/>
              <w:right w:w="80" w:type="dxa"/>
            </w:tcMar>
          </w:tcPr>
          <w:p w:rsidR="00DA3023" w:rsidRPr="00AD30CA" w:rsidRDefault="00DA3023" w:rsidP="00C9021E">
            <w:pPr>
              <w:rPr>
                <w:sz w:val="16"/>
              </w:rPr>
            </w:pPr>
          </w:p>
        </w:tc>
        <w:tc>
          <w:tcPr>
            <w:tcW w:w="1879" w:type="dxa"/>
            <w:tcBorders>
              <w:top w:val="nil"/>
              <w:left w:val="nil"/>
              <w:bottom w:val="nil"/>
              <w:right w:val="nil"/>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Onwenselijk</w:t>
            </w:r>
          </w:p>
        </w:tc>
        <w:tc>
          <w:tcPr>
            <w:tcW w:w="1267" w:type="dxa"/>
            <w:tcBorders>
              <w:top w:val="nil"/>
              <w:left w:val="nil"/>
              <w:bottom w:val="nil"/>
              <w:right w:val="nil"/>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Segoe UI Symbol" w:hAnsi="Segoe UI Symbol" w:cs="Segoe UI Symbol"/>
                <w:color w:val="FF6600"/>
                <w:u w:color="FF6600"/>
              </w:rPr>
              <w:t>☹</w:t>
            </w:r>
          </w:p>
        </w:tc>
      </w:tr>
      <w:tr w:rsidR="00DA3023" w:rsidRPr="00AD30CA" w:rsidTr="00C9021E">
        <w:trPr>
          <w:trHeight w:val="158"/>
        </w:trPr>
        <w:tc>
          <w:tcPr>
            <w:tcW w:w="707" w:type="dxa"/>
            <w:tcBorders>
              <w:top w:val="nil"/>
              <w:left w:val="nil"/>
              <w:bottom w:val="nil"/>
              <w:right w:val="nil"/>
            </w:tcBorders>
            <w:shd w:val="clear" w:color="auto" w:fill="FFFF00"/>
            <w:tcMar>
              <w:top w:w="80" w:type="dxa"/>
              <w:left w:w="80" w:type="dxa"/>
              <w:bottom w:w="80" w:type="dxa"/>
              <w:right w:w="80" w:type="dxa"/>
            </w:tcMar>
          </w:tcPr>
          <w:p w:rsidR="00DA3023" w:rsidRPr="00AD30CA" w:rsidRDefault="00DA3023" w:rsidP="00C9021E">
            <w:pPr>
              <w:rPr>
                <w:sz w:val="16"/>
              </w:rPr>
            </w:pPr>
          </w:p>
        </w:tc>
        <w:tc>
          <w:tcPr>
            <w:tcW w:w="1879" w:type="dxa"/>
            <w:tcBorders>
              <w:top w:val="nil"/>
              <w:left w:val="nil"/>
              <w:bottom w:val="nil"/>
              <w:right w:val="nil"/>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Acceptabel</w:t>
            </w:r>
          </w:p>
        </w:tc>
        <w:tc>
          <w:tcPr>
            <w:tcW w:w="1267" w:type="dxa"/>
            <w:tcBorders>
              <w:top w:val="nil"/>
              <w:left w:val="nil"/>
              <w:bottom w:val="nil"/>
              <w:right w:val="nil"/>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color w:val="FFFF00"/>
                <w:u w:color="FFFF00"/>
              </w:rPr>
              <w:sym w:font="Arial Unicode MS" w:char="F04B"/>
            </w:r>
          </w:p>
        </w:tc>
      </w:tr>
      <w:tr w:rsidR="00DA3023" w:rsidRPr="00AD30CA" w:rsidTr="00C9021E">
        <w:trPr>
          <w:trHeight w:val="154"/>
        </w:trPr>
        <w:tc>
          <w:tcPr>
            <w:tcW w:w="707" w:type="dxa"/>
            <w:tcBorders>
              <w:top w:val="nil"/>
              <w:left w:val="nil"/>
              <w:bottom w:val="nil"/>
              <w:right w:val="nil"/>
            </w:tcBorders>
            <w:shd w:val="clear" w:color="auto" w:fill="CCFFCC"/>
            <w:tcMar>
              <w:top w:w="80" w:type="dxa"/>
              <w:left w:w="80" w:type="dxa"/>
              <w:bottom w:w="80" w:type="dxa"/>
              <w:right w:w="80" w:type="dxa"/>
            </w:tcMar>
          </w:tcPr>
          <w:p w:rsidR="00DA3023" w:rsidRPr="00AD30CA" w:rsidRDefault="00DA3023" w:rsidP="00C9021E">
            <w:pPr>
              <w:rPr>
                <w:sz w:val="16"/>
              </w:rPr>
            </w:pPr>
          </w:p>
        </w:tc>
        <w:tc>
          <w:tcPr>
            <w:tcW w:w="1879" w:type="dxa"/>
            <w:tcBorders>
              <w:top w:val="nil"/>
              <w:left w:val="nil"/>
              <w:bottom w:val="nil"/>
              <w:right w:val="nil"/>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Arial" w:hAnsi="Arial" w:cs="Arial"/>
              </w:rPr>
              <w:t>Verwaarloosbaar</w:t>
            </w:r>
          </w:p>
        </w:tc>
        <w:tc>
          <w:tcPr>
            <w:tcW w:w="1267" w:type="dxa"/>
            <w:tcBorders>
              <w:top w:val="nil"/>
              <w:left w:val="nil"/>
              <w:bottom w:val="nil"/>
              <w:right w:val="nil"/>
            </w:tcBorders>
            <w:shd w:val="clear" w:color="auto" w:fill="auto"/>
            <w:tcMar>
              <w:top w:w="80" w:type="dxa"/>
              <w:left w:w="80" w:type="dxa"/>
              <w:bottom w:w="80" w:type="dxa"/>
              <w:right w:w="80" w:type="dxa"/>
            </w:tcMar>
          </w:tcPr>
          <w:p w:rsidR="00DA3023" w:rsidRPr="00672F5A" w:rsidRDefault="00DA3023" w:rsidP="00C9021E">
            <w:pPr>
              <w:rPr>
                <w:rFonts w:ascii="Arial" w:hAnsi="Arial" w:cs="Arial"/>
              </w:rPr>
            </w:pPr>
            <w:r w:rsidRPr="00672F5A">
              <w:rPr>
                <w:rFonts w:ascii="Segoe UI Symbol" w:hAnsi="Segoe UI Symbol" w:cs="Segoe UI Symbol"/>
                <w:color w:val="00B050"/>
                <w:u w:color="00B050"/>
              </w:rPr>
              <w:t>☺</w:t>
            </w:r>
          </w:p>
        </w:tc>
      </w:tr>
    </w:tbl>
    <w:p w:rsidR="00DA3023" w:rsidRDefault="00DA3023" w:rsidP="00DA3023">
      <w:pPr>
        <w:tabs>
          <w:tab w:val="left" w:pos="1116"/>
        </w:tabs>
      </w:pPr>
    </w:p>
    <w:p w:rsidR="00DA3023" w:rsidRDefault="00DA3023" w:rsidP="00DA3023">
      <w:pPr>
        <w:tabs>
          <w:tab w:val="left" w:pos="1116"/>
        </w:tabs>
      </w:pPr>
      <w:r>
        <w:br w:type="page"/>
      </w:r>
    </w:p>
    <w:p w:rsidR="00DA3023" w:rsidRDefault="00DA3023" w:rsidP="00DA3023">
      <w:pPr>
        <w:pStyle w:val="Kop2"/>
        <w:numPr>
          <w:ilvl w:val="0"/>
          <w:numId w:val="0"/>
        </w:numPr>
        <w:ind w:left="578" w:hanging="578"/>
      </w:pPr>
      <w:bookmarkStart w:id="90" w:name="_Toc449080405"/>
      <w:bookmarkStart w:id="91" w:name="_Toc449080483"/>
      <w:bookmarkStart w:id="92" w:name="_Toc449080539"/>
      <w:bookmarkStart w:id="93" w:name="_Toc449433519"/>
      <w:r>
        <w:lastRenderedPageBreak/>
        <w:t>Bijlage 6: #Scouting2025, van toekomstvisie naar praktijk</w:t>
      </w:r>
      <w:bookmarkEnd w:id="90"/>
      <w:bookmarkEnd w:id="91"/>
      <w:bookmarkEnd w:id="92"/>
      <w:bookmarkEnd w:id="93"/>
    </w:p>
    <w:p w:rsidR="00DA3023" w:rsidRDefault="00DA3023" w:rsidP="00DA3023">
      <w:pPr>
        <w:tabs>
          <w:tab w:val="left" w:pos="1116"/>
        </w:tabs>
      </w:pPr>
    </w:p>
    <w:p w:rsidR="00DA3023" w:rsidRDefault="00DA3023" w:rsidP="00DA3023">
      <w:pPr>
        <w:tabs>
          <w:tab w:val="left" w:pos="1116"/>
        </w:tabs>
      </w:pPr>
      <w:r>
        <w:rPr>
          <w:noProof/>
        </w:rPr>
        <w:drawing>
          <wp:inline distT="0" distB="0" distL="0" distR="0" wp14:anchorId="32245E1F" wp14:editId="383BA1A8">
            <wp:extent cx="5759450" cy="8145145"/>
            <wp:effectExtent l="0" t="0" r="0" b="825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jlage 6 #Scouting2025 van toekomstvisie naar praktijk.jpg"/>
                    <pic:cNvPicPr/>
                  </pic:nvPicPr>
                  <pic:blipFill>
                    <a:blip r:embed="rId29" cstate="email">
                      <a:extLst>
                        <a:ext uri="{28A0092B-C50C-407E-A947-70E740481C1C}">
                          <a14:useLocalDpi xmlns:a14="http://schemas.microsoft.com/office/drawing/2010/main"/>
                        </a:ext>
                      </a:extLst>
                    </a:blip>
                    <a:stretch>
                      <a:fillRect/>
                    </a:stretch>
                  </pic:blipFill>
                  <pic:spPr>
                    <a:xfrm>
                      <a:off x="0" y="0"/>
                      <a:ext cx="5759450" cy="8145145"/>
                    </a:xfrm>
                    <a:prstGeom prst="rect">
                      <a:avLst/>
                    </a:prstGeom>
                  </pic:spPr>
                </pic:pic>
              </a:graphicData>
            </a:graphic>
          </wp:inline>
        </w:drawing>
      </w:r>
    </w:p>
    <w:p w:rsidR="00DA3023" w:rsidRDefault="00DA3023" w:rsidP="00DA3023"/>
    <w:p w:rsidR="00DA3023" w:rsidRDefault="00DA3023" w:rsidP="00DA3023">
      <w:r>
        <w:br w:type="page"/>
      </w:r>
    </w:p>
    <w:p w:rsidR="00DA3023" w:rsidRPr="00DA3023" w:rsidRDefault="00DA3023" w:rsidP="00DA3023">
      <w:pPr>
        <w:pStyle w:val="Kop2"/>
        <w:numPr>
          <w:ilvl w:val="0"/>
          <w:numId w:val="0"/>
        </w:numPr>
        <w:ind w:left="578" w:hanging="578"/>
      </w:pPr>
      <w:bookmarkStart w:id="94" w:name="_Toc449080406"/>
      <w:bookmarkStart w:id="95" w:name="_Toc449080484"/>
      <w:bookmarkStart w:id="96" w:name="_Toc449080540"/>
      <w:bookmarkStart w:id="97" w:name="_Toc449433520"/>
      <w:r w:rsidRPr="00DA3023">
        <w:lastRenderedPageBreak/>
        <w:t>Bijlage 7: Statement landgoedcommissie</w:t>
      </w:r>
      <w:bookmarkEnd w:id="94"/>
      <w:bookmarkEnd w:id="95"/>
      <w:bookmarkEnd w:id="96"/>
      <w:bookmarkEnd w:id="97"/>
    </w:p>
    <w:p w:rsidR="00DA3023" w:rsidRDefault="00DA3023" w:rsidP="00DA3023"/>
    <w:p w:rsidR="00DA3023" w:rsidRPr="00014B58" w:rsidRDefault="00DA3023" w:rsidP="00DA3023">
      <w:pPr>
        <w:rPr>
          <w:rFonts w:ascii="Arial" w:eastAsia="Times New Roman" w:hAnsi="Arial" w:cs="Arial"/>
          <w:szCs w:val="20"/>
        </w:rPr>
      </w:pPr>
      <w:r w:rsidRPr="00014B58">
        <w:rPr>
          <w:rFonts w:ascii="Arial" w:eastAsia="Times New Roman" w:hAnsi="Arial" w:cs="Arial"/>
          <w:szCs w:val="20"/>
        </w:rPr>
        <w:t xml:space="preserve">Wij hebben altijd (zeer) kritisch gekeken naar de werkwijze van het kernteam en de vorderingen van het landgoed. Dit omdat we niet altijd het gevoel hadden dat het kernteam ons meenam in het proces. De brief van vorig jaar naar de </w:t>
      </w:r>
      <w:r>
        <w:rPr>
          <w:rFonts w:ascii="Arial" w:eastAsia="Times New Roman" w:hAnsi="Arial" w:cs="Arial"/>
          <w:szCs w:val="20"/>
        </w:rPr>
        <w:t>l</w:t>
      </w:r>
      <w:r w:rsidRPr="00014B58">
        <w:rPr>
          <w:rFonts w:ascii="Arial" w:eastAsia="Times New Roman" w:hAnsi="Arial" w:cs="Arial"/>
          <w:szCs w:val="20"/>
        </w:rPr>
        <w:t xml:space="preserve">andelijke </w:t>
      </w:r>
      <w:r>
        <w:rPr>
          <w:rFonts w:ascii="Arial" w:eastAsia="Times New Roman" w:hAnsi="Arial" w:cs="Arial"/>
          <w:szCs w:val="20"/>
        </w:rPr>
        <w:t>r</w:t>
      </w:r>
      <w:r w:rsidRPr="00014B58">
        <w:rPr>
          <w:rFonts w:ascii="Arial" w:eastAsia="Times New Roman" w:hAnsi="Arial" w:cs="Arial"/>
          <w:szCs w:val="20"/>
        </w:rPr>
        <w:t xml:space="preserve">aad was daar onder andere een uitkomst van. De communicatie verliep stroef, en dat is nu in onze perceptie nog steeds niet optimaal. De laatste meeting verliep overigens wel prima en daar willen graag verder op </w:t>
      </w:r>
      <w:r>
        <w:rPr>
          <w:rFonts w:ascii="Arial" w:eastAsia="Times New Roman" w:hAnsi="Arial" w:cs="Arial"/>
          <w:szCs w:val="20"/>
        </w:rPr>
        <w:t xml:space="preserve">voort </w:t>
      </w:r>
      <w:r w:rsidRPr="00014B58">
        <w:rPr>
          <w:rFonts w:ascii="Arial" w:eastAsia="Times New Roman" w:hAnsi="Arial" w:cs="Arial"/>
          <w:szCs w:val="20"/>
        </w:rPr>
        <w:t>borduren.</w:t>
      </w:r>
      <w:r w:rsidRPr="00014B58">
        <w:rPr>
          <w:rFonts w:ascii="Arial" w:eastAsia="Times New Roman" w:hAnsi="Arial" w:cs="Arial"/>
          <w:szCs w:val="20"/>
        </w:rPr>
        <w:br/>
      </w:r>
    </w:p>
    <w:p w:rsidR="00DA3023" w:rsidRPr="00014B58" w:rsidRDefault="00DA3023" w:rsidP="00DA3023">
      <w:pPr>
        <w:rPr>
          <w:rFonts w:ascii="Arial" w:eastAsia="Times New Roman" w:hAnsi="Arial" w:cs="Arial"/>
          <w:szCs w:val="20"/>
        </w:rPr>
      </w:pPr>
      <w:r w:rsidRPr="00014B58">
        <w:rPr>
          <w:rFonts w:ascii="Arial" w:eastAsia="Times New Roman" w:hAnsi="Arial" w:cs="Arial"/>
          <w:szCs w:val="20"/>
        </w:rPr>
        <w:t xml:space="preserve">Op 24 november hebben wij gesproken met het kernteam en </w:t>
      </w:r>
      <w:r>
        <w:rPr>
          <w:rFonts w:ascii="Arial" w:eastAsia="Times New Roman" w:hAnsi="Arial" w:cs="Arial"/>
          <w:szCs w:val="20"/>
        </w:rPr>
        <w:t>landelijk bestuurslid</w:t>
      </w:r>
      <w:r w:rsidRPr="00014B58">
        <w:rPr>
          <w:rFonts w:ascii="Arial" w:eastAsia="Times New Roman" w:hAnsi="Arial" w:cs="Arial"/>
          <w:szCs w:val="20"/>
        </w:rPr>
        <w:t xml:space="preserve"> Nic van Holstein. Door de nieuwe opzet van het landgoed merkten we dat het soms nog zoeken is naar de rol die iedereen nu heeft. De organisatie van het landgoed is door de nieuwe opzet en de vorderingen van het project ook verder intern in transi</w:t>
      </w:r>
      <w:r>
        <w:rPr>
          <w:rFonts w:ascii="Arial" w:eastAsia="Times New Roman" w:hAnsi="Arial" w:cs="Arial"/>
          <w:szCs w:val="20"/>
        </w:rPr>
        <w:t>tie. Wij kregen het idee dat e</w:t>
      </w:r>
      <w:r w:rsidRPr="00014B58">
        <w:rPr>
          <w:rFonts w:ascii="Arial" w:eastAsia="Times New Roman" w:hAnsi="Arial" w:cs="Arial"/>
          <w:szCs w:val="20"/>
        </w:rPr>
        <w:t>r goed over nagedacht is om de organisatie werkbaar te houden.</w:t>
      </w:r>
    </w:p>
    <w:p w:rsidR="00DA3023" w:rsidRDefault="00DA3023" w:rsidP="00DA3023">
      <w:pPr>
        <w:rPr>
          <w:rFonts w:ascii="Arial" w:eastAsia="Times New Roman" w:hAnsi="Arial" w:cs="Arial"/>
          <w:szCs w:val="20"/>
        </w:rPr>
      </w:pPr>
    </w:p>
    <w:p w:rsidR="00DA3023" w:rsidRDefault="00DA3023" w:rsidP="00DA3023">
      <w:pPr>
        <w:rPr>
          <w:rFonts w:ascii="Arial" w:eastAsia="Times New Roman" w:hAnsi="Arial" w:cs="Arial"/>
          <w:szCs w:val="20"/>
        </w:rPr>
      </w:pPr>
      <w:r w:rsidRPr="00014B58">
        <w:rPr>
          <w:rFonts w:ascii="Arial" w:eastAsia="Times New Roman" w:hAnsi="Arial" w:cs="Arial"/>
          <w:szCs w:val="20"/>
        </w:rPr>
        <w:t xml:space="preserve">We waren positief over de beslissing om externe kennis in te huren. Enerzijds </w:t>
      </w:r>
      <w:r>
        <w:rPr>
          <w:rFonts w:ascii="Arial" w:eastAsia="Times New Roman" w:hAnsi="Arial" w:cs="Arial"/>
          <w:szCs w:val="20"/>
        </w:rPr>
        <w:t xml:space="preserve">wordt </w:t>
      </w:r>
      <w:r w:rsidRPr="00014B58">
        <w:rPr>
          <w:rFonts w:ascii="Arial" w:eastAsia="Times New Roman" w:hAnsi="Arial" w:cs="Arial"/>
          <w:szCs w:val="20"/>
        </w:rPr>
        <w:t>voor de bouw van opstallen een architect ingeschakeld en bouwbegeleiding gezocht en anderzijds laat men een externe partij de ambities toetsen aan de eigen verwachtingen en de financiële mogelijkheden. Iets waar wij ons tot dusver wel zorgen over maakten.</w:t>
      </w:r>
      <w:r w:rsidRPr="00014B58">
        <w:rPr>
          <w:rFonts w:ascii="Arial" w:eastAsia="Times New Roman" w:hAnsi="Arial" w:cs="Arial"/>
          <w:szCs w:val="20"/>
        </w:rPr>
        <w:br/>
      </w:r>
      <w:r>
        <w:rPr>
          <w:rFonts w:ascii="Arial" w:eastAsia="Times New Roman" w:hAnsi="Arial" w:cs="Arial"/>
          <w:b/>
          <w:bCs/>
          <w:szCs w:val="20"/>
        </w:rPr>
        <w:br/>
      </w:r>
      <w:r w:rsidRPr="00DA3023">
        <w:rPr>
          <w:rFonts w:ascii="Arial" w:eastAsia="Times New Roman" w:hAnsi="Arial" w:cs="Arial"/>
          <w:bCs/>
          <w:i/>
          <w:szCs w:val="20"/>
        </w:rPr>
        <w:t>Aanbevelingen naar aanleiding van afgelopen meeting (november 2015)</w:t>
      </w:r>
      <w:r w:rsidRPr="00014B58">
        <w:rPr>
          <w:rFonts w:ascii="Arial" w:eastAsia="Times New Roman" w:hAnsi="Arial" w:cs="Arial"/>
          <w:b/>
          <w:bCs/>
          <w:szCs w:val="20"/>
        </w:rPr>
        <w:t xml:space="preserve"> </w:t>
      </w:r>
      <w:r w:rsidRPr="00014B58">
        <w:rPr>
          <w:rFonts w:ascii="Arial" w:eastAsia="Times New Roman" w:hAnsi="Arial" w:cs="Arial"/>
          <w:szCs w:val="20"/>
        </w:rPr>
        <w:br/>
        <w:t>Onze aanbevelingen lagen vooral op communicatief gebied. Wij denken dat het goed is om een meer realistische communicatie naar buiten aan te houden. Wij denken nog steeds dat soms een iets te positief beeld wordt w</w:t>
      </w:r>
      <w:r>
        <w:rPr>
          <w:rFonts w:ascii="Arial" w:eastAsia="Times New Roman" w:hAnsi="Arial" w:cs="Arial"/>
          <w:szCs w:val="20"/>
        </w:rPr>
        <w:t>eer</w:t>
      </w:r>
      <w:r w:rsidRPr="00014B58">
        <w:rPr>
          <w:rFonts w:ascii="Arial" w:eastAsia="Times New Roman" w:hAnsi="Arial" w:cs="Arial"/>
          <w:szCs w:val="20"/>
        </w:rPr>
        <w:t>gegeven</w:t>
      </w:r>
      <w:r>
        <w:rPr>
          <w:rFonts w:ascii="Arial" w:eastAsia="Times New Roman" w:hAnsi="Arial" w:cs="Arial"/>
          <w:szCs w:val="20"/>
        </w:rPr>
        <w:t>,</w:t>
      </w:r>
      <w:r w:rsidRPr="00014B58">
        <w:rPr>
          <w:rFonts w:ascii="Arial" w:eastAsia="Times New Roman" w:hAnsi="Arial" w:cs="Arial"/>
          <w:szCs w:val="20"/>
        </w:rPr>
        <w:t xml:space="preserve"> terwijl het niet erg is om aan te geven </w:t>
      </w:r>
      <w:r>
        <w:rPr>
          <w:rFonts w:ascii="Arial" w:eastAsia="Times New Roman" w:hAnsi="Arial" w:cs="Arial"/>
          <w:szCs w:val="20"/>
        </w:rPr>
        <w:t>dat</w:t>
      </w:r>
      <w:r w:rsidRPr="00014B58">
        <w:rPr>
          <w:rFonts w:ascii="Arial" w:eastAsia="Times New Roman" w:hAnsi="Arial" w:cs="Arial"/>
          <w:szCs w:val="20"/>
        </w:rPr>
        <w:t xml:space="preserve"> zaken anders gaan dan eerst de bedoeling was.</w:t>
      </w:r>
    </w:p>
    <w:p w:rsidR="00B614A3" w:rsidRDefault="00B614A3" w:rsidP="00DA3023">
      <w:pPr>
        <w:rPr>
          <w:rFonts w:ascii="Arial" w:eastAsia="Times New Roman" w:hAnsi="Arial" w:cs="Arial"/>
          <w:szCs w:val="20"/>
        </w:rPr>
      </w:pPr>
    </w:p>
    <w:p w:rsidR="00B614A3" w:rsidRDefault="00B614A3" w:rsidP="00DA3023">
      <w:pPr>
        <w:rPr>
          <w:rFonts w:ascii="Arial" w:eastAsia="Times New Roman" w:hAnsi="Arial" w:cs="Arial"/>
          <w:szCs w:val="20"/>
        </w:rPr>
      </w:pPr>
      <w:r>
        <w:rPr>
          <w:rFonts w:ascii="Arial" w:eastAsia="Times New Roman" w:hAnsi="Arial" w:cs="Arial"/>
          <w:szCs w:val="20"/>
        </w:rPr>
        <w:br w:type="page"/>
      </w:r>
    </w:p>
    <w:p w:rsidR="00B614A3" w:rsidRDefault="00D02BF7" w:rsidP="00D02BF7">
      <w:pPr>
        <w:pStyle w:val="Kop1"/>
        <w:numPr>
          <w:ilvl w:val="0"/>
          <w:numId w:val="0"/>
        </w:numPr>
        <w:spacing w:line="276" w:lineRule="auto"/>
        <w:ind w:left="431" w:hanging="431"/>
      </w:pPr>
      <w:bookmarkStart w:id="98" w:name="_Toc449433521"/>
      <w:r>
        <w:lastRenderedPageBreak/>
        <w:t xml:space="preserve">6 </w:t>
      </w:r>
      <w:r>
        <w:tab/>
        <w:t>Voorstel Reglement overige commissies</w:t>
      </w:r>
      <w:bookmarkEnd w:id="98"/>
    </w:p>
    <w:p w:rsidR="00D02BF7" w:rsidRDefault="00D02BF7" w:rsidP="00D02BF7">
      <w:r>
        <w:rPr>
          <w:noProof/>
        </w:rPr>
        <mc:AlternateContent>
          <mc:Choice Requires="wps">
            <w:drawing>
              <wp:anchor distT="45720" distB="45720" distL="114300" distR="114300" simplePos="0" relativeHeight="251648000" behindDoc="0" locked="0" layoutInCell="1" allowOverlap="1" wp14:anchorId="443EA44A" wp14:editId="3231828D">
                <wp:simplePos x="0" y="0"/>
                <wp:positionH relativeFrom="margin">
                  <wp:posOffset>0</wp:posOffset>
                </wp:positionH>
                <wp:positionV relativeFrom="paragraph">
                  <wp:posOffset>2866390</wp:posOffset>
                </wp:positionV>
                <wp:extent cx="5730240" cy="876300"/>
                <wp:effectExtent l="0" t="0" r="3810" b="0"/>
                <wp:wrapSquare wrapText="bothSides"/>
                <wp:docPr id="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876300"/>
                        </a:xfrm>
                        <a:prstGeom prst="rect">
                          <a:avLst/>
                        </a:prstGeom>
                        <a:solidFill>
                          <a:srgbClr val="1A368D"/>
                        </a:solidFill>
                        <a:ln w="9525">
                          <a:noFill/>
                          <a:miter lim="800000"/>
                          <a:headEnd/>
                          <a:tailEnd/>
                        </a:ln>
                      </wps:spPr>
                      <wps:txbx>
                        <w:txbxContent>
                          <w:p w:rsidR="00CF7E24" w:rsidRPr="00D02BF7" w:rsidRDefault="00CF7E24" w:rsidP="00D02BF7">
                            <w:pPr>
                              <w:shd w:val="clear" w:color="auto" w:fill="1A368D"/>
                              <w:rPr>
                                <w:b/>
                              </w:rPr>
                            </w:pPr>
                            <w:r>
                              <w:rPr>
                                <w:rFonts w:ascii="Arial" w:hAnsi="Arial" w:cs="Arial"/>
                                <w:szCs w:val="20"/>
                              </w:rPr>
                              <w:br/>
                            </w:r>
                            <w:r w:rsidRPr="00D02BF7">
                              <w:rPr>
                                <w:rFonts w:ascii="Arial" w:hAnsi="Arial" w:cs="Arial"/>
                                <w:b/>
                                <w:szCs w:val="20"/>
                              </w:rPr>
                              <w:t xml:space="preserve">Het landelijk bestuur vraagt de landelijke raad het </w:t>
                            </w:r>
                            <w:r>
                              <w:rPr>
                                <w:rFonts w:ascii="Arial" w:hAnsi="Arial" w:cs="Arial"/>
                                <w:b/>
                                <w:szCs w:val="20"/>
                              </w:rPr>
                              <w:t>door de Introductie- en b</w:t>
                            </w:r>
                            <w:r w:rsidRPr="00D02BF7">
                              <w:rPr>
                                <w:rFonts w:ascii="Arial" w:hAnsi="Arial" w:cs="Arial"/>
                                <w:b/>
                                <w:szCs w:val="20"/>
                              </w:rPr>
                              <w:t xml:space="preserve">egeleidingscommissie ingediende voorstel </w:t>
                            </w:r>
                            <w:r>
                              <w:rPr>
                                <w:rFonts w:ascii="Arial" w:hAnsi="Arial" w:cs="Arial"/>
                                <w:b/>
                                <w:szCs w:val="20"/>
                              </w:rPr>
                              <w:t>voor het ‘Reglement overige commissies’</w:t>
                            </w:r>
                            <w:r w:rsidRPr="00D02BF7">
                              <w:rPr>
                                <w:rFonts w:ascii="Arial" w:hAnsi="Arial" w:cs="Arial"/>
                                <w:b/>
                                <w:szCs w:val="20"/>
                              </w:rPr>
                              <w:t xml:space="preserve"> goed te keuren.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EA44A" id="_x0000_s1028" type="#_x0000_t202" style="position:absolute;margin-left:0;margin-top:225.7pt;width:451.2pt;height:69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" fillcolor="#1a368d" stroked="f">
                <v:textbox>
                  <w:txbxContent>
                    <w:p w:rsidR="00CF7E24" w:rsidRPr="00D02BF7" w:rsidRDefault="00CF7E24" w:rsidP="00D02BF7">
                      <w:pPr>
                        <w:shd w:val="clear" w:color="auto" w:fill="1A368D"/>
                        <w:rPr>
                          <w:b/>
                        </w:rPr>
                      </w:pPr>
                      <w:r>
                        <w:rPr>
                          <w:rFonts w:ascii="Arial" w:hAnsi="Arial" w:cs="Arial"/>
                          <w:szCs w:val="20"/>
                        </w:rPr>
                        <w:br/>
                      </w:r>
                      <w:r w:rsidRPr="00D02BF7">
                        <w:rPr>
                          <w:rFonts w:ascii="Arial" w:hAnsi="Arial" w:cs="Arial"/>
                          <w:b/>
                          <w:szCs w:val="20"/>
                        </w:rPr>
                        <w:t xml:space="preserve">Het landelijk bestuur vraagt de landelijke raad het </w:t>
                      </w:r>
                      <w:r>
                        <w:rPr>
                          <w:rFonts w:ascii="Arial" w:hAnsi="Arial" w:cs="Arial"/>
                          <w:b/>
                          <w:szCs w:val="20"/>
                        </w:rPr>
                        <w:t>door de Introductie- en b</w:t>
                      </w:r>
                      <w:r w:rsidRPr="00D02BF7">
                        <w:rPr>
                          <w:rFonts w:ascii="Arial" w:hAnsi="Arial" w:cs="Arial"/>
                          <w:b/>
                          <w:szCs w:val="20"/>
                        </w:rPr>
                        <w:t xml:space="preserve">egeleidingscommissie ingediende voorstel </w:t>
                      </w:r>
                      <w:r>
                        <w:rPr>
                          <w:rFonts w:ascii="Arial" w:hAnsi="Arial" w:cs="Arial"/>
                          <w:b/>
                          <w:szCs w:val="20"/>
                        </w:rPr>
                        <w:t>voor het ‘Reglement overige commissies’</w:t>
                      </w:r>
                      <w:r w:rsidRPr="00D02BF7">
                        <w:rPr>
                          <w:rFonts w:ascii="Arial" w:hAnsi="Arial" w:cs="Arial"/>
                          <w:b/>
                          <w:szCs w:val="20"/>
                        </w:rPr>
                        <w:t xml:space="preserve"> goed te keuren.</w:t>
                      </w:r>
                    </w:p>
                  </w:txbxContent>
                </v:textbox>
                <w10:wrap type="square" anchorx="margin"/>
              </v:shape>
            </w:pict>
          </mc:Fallback>
        </mc:AlternateContent>
      </w:r>
    </w:p>
    <w:p w:rsid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Default="00D02BF7" w:rsidP="00D02BF7">
      <w:r>
        <w:br w:type="page"/>
      </w:r>
    </w:p>
    <w:p w:rsidR="00D02BF7" w:rsidRDefault="00D02BF7" w:rsidP="00D02BF7">
      <w:pPr>
        <w:ind w:left="426" w:hanging="426"/>
        <w:rPr>
          <w:rFonts w:ascii="Impact" w:hAnsi="Impact"/>
          <w:sz w:val="32"/>
          <w:szCs w:val="32"/>
        </w:rPr>
      </w:pPr>
      <w:r w:rsidRPr="00D02BF7">
        <w:rPr>
          <w:rFonts w:ascii="Impact" w:hAnsi="Impact"/>
          <w:sz w:val="32"/>
          <w:szCs w:val="32"/>
        </w:rPr>
        <w:lastRenderedPageBreak/>
        <w:t xml:space="preserve">6 </w:t>
      </w:r>
      <w:r>
        <w:rPr>
          <w:rFonts w:ascii="Impact" w:hAnsi="Impact"/>
          <w:sz w:val="32"/>
          <w:szCs w:val="32"/>
        </w:rPr>
        <w:tab/>
      </w:r>
      <w:r w:rsidRPr="00D02BF7">
        <w:rPr>
          <w:rFonts w:ascii="Impact" w:hAnsi="Impact"/>
          <w:sz w:val="32"/>
          <w:szCs w:val="32"/>
        </w:rPr>
        <w:t>Voorstel Reglement overige commissies</w:t>
      </w:r>
    </w:p>
    <w:p w:rsidR="00D02BF7" w:rsidRDefault="00D02BF7" w:rsidP="00D02BF7"/>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Default="00D02BF7" w:rsidP="00D02BF7">
      <w:pPr>
        <w:pStyle w:val="Default"/>
        <w:jc w:val="center"/>
        <w:outlineLvl w:val="0"/>
        <w:rPr>
          <w:rFonts w:asciiTheme="minorHAnsi" w:hAnsiTheme="minorHAnsi"/>
          <w:b/>
          <w:sz w:val="20"/>
          <w:szCs w:val="20"/>
        </w:rPr>
      </w:pPr>
    </w:p>
    <w:p w:rsidR="00D02BF7" w:rsidRPr="00E863BD" w:rsidRDefault="00D02BF7" w:rsidP="00E863BD">
      <w:pPr>
        <w:jc w:val="center"/>
        <w:rPr>
          <w:b/>
        </w:rPr>
      </w:pPr>
      <w:r w:rsidRPr="00E863BD">
        <w:rPr>
          <w:b/>
        </w:rPr>
        <w:t>REGLEMENT OVERIGE COMMISSIES VAN DE LANDELIJKE RAAD</w:t>
      </w:r>
    </w:p>
    <w:p w:rsidR="00D02BF7" w:rsidRPr="00E863BD" w:rsidRDefault="00D02BF7" w:rsidP="00E863BD">
      <w:pPr>
        <w:jc w:val="center"/>
        <w:rPr>
          <w:b/>
        </w:rPr>
      </w:pPr>
      <w:r w:rsidRPr="00E863BD">
        <w:rPr>
          <w:b/>
        </w:rPr>
        <w:t>als bedoeld in artikel 78, eerste lid, sub d van het huishoudelijk reglement</w:t>
      </w:r>
    </w:p>
    <w:p w:rsidR="00D02BF7" w:rsidRPr="00D02BF7" w:rsidRDefault="00D02BF7" w:rsidP="00D02BF7">
      <w:pPr>
        <w:pStyle w:val="Default"/>
        <w:jc w:val="center"/>
        <w:rPr>
          <w:rFonts w:asciiTheme="minorHAnsi" w:hAnsiTheme="minorHAnsi"/>
          <w:b/>
          <w:sz w:val="20"/>
          <w:szCs w:val="20"/>
        </w:rPr>
      </w:pPr>
    </w:p>
    <w:p w:rsidR="00D02BF7" w:rsidRPr="00D02BF7" w:rsidRDefault="00D02BF7" w:rsidP="00D02BF7">
      <w:pPr>
        <w:pStyle w:val="Default"/>
        <w:jc w:val="center"/>
        <w:rPr>
          <w:rFonts w:asciiTheme="minorHAnsi" w:hAnsiTheme="minorHAnsi"/>
          <w:b/>
          <w:sz w:val="20"/>
          <w:szCs w:val="20"/>
        </w:rPr>
      </w:pPr>
    </w:p>
    <w:p w:rsidR="00D02BF7" w:rsidRPr="00D02BF7" w:rsidRDefault="00D02BF7" w:rsidP="00D02BF7">
      <w:pPr>
        <w:pStyle w:val="Default"/>
        <w:jc w:val="center"/>
        <w:rPr>
          <w:rFonts w:asciiTheme="minorHAnsi" w:hAnsiTheme="minorHAnsi"/>
          <w:b/>
          <w:sz w:val="20"/>
          <w:szCs w:val="20"/>
        </w:rPr>
      </w:pPr>
    </w:p>
    <w:p w:rsidR="00D02BF7" w:rsidRPr="00D02BF7" w:rsidRDefault="00D02BF7" w:rsidP="00D02BF7">
      <w:pPr>
        <w:pStyle w:val="Default"/>
        <w:jc w:val="center"/>
        <w:rPr>
          <w:rFonts w:asciiTheme="minorHAnsi" w:hAnsiTheme="minorHAnsi"/>
          <w:b/>
          <w:sz w:val="20"/>
          <w:szCs w:val="20"/>
        </w:rPr>
      </w:pPr>
    </w:p>
    <w:p w:rsidR="00D02BF7" w:rsidRPr="00D02BF7" w:rsidRDefault="00D02BF7" w:rsidP="00D02BF7">
      <w:pPr>
        <w:pStyle w:val="Default"/>
        <w:jc w:val="center"/>
        <w:rPr>
          <w:rFonts w:asciiTheme="minorHAnsi" w:hAnsiTheme="minorHAnsi"/>
          <w:b/>
          <w:sz w:val="20"/>
          <w:szCs w:val="20"/>
        </w:rPr>
      </w:pPr>
    </w:p>
    <w:p w:rsidR="00D02BF7" w:rsidRPr="00D02BF7" w:rsidRDefault="00D02BF7" w:rsidP="00E863BD">
      <w:pPr>
        <w:jc w:val="center"/>
      </w:pPr>
      <w:r w:rsidRPr="00D02BF7">
        <w:t xml:space="preserve">Vastgesteld door de </w:t>
      </w:r>
      <w:r>
        <w:t>l</w:t>
      </w:r>
      <w:r w:rsidRPr="00D02BF7">
        <w:t xml:space="preserve">andelijke </w:t>
      </w:r>
      <w:r>
        <w:t>r</w:t>
      </w:r>
      <w:r w:rsidRPr="00D02BF7">
        <w:t>aad op 11 juni 2016</w:t>
      </w:r>
    </w:p>
    <w:p w:rsidR="00D02BF7" w:rsidRDefault="00D02BF7" w:rsidP="00D02BF7">
      <w:pPr>
        <w:pStyle w:val="Default"/>
        <w:spacing w:line="276" w:lineRule="auto"/>
        <w:outlineLvl w:val="0"/>
        <w:rPr>
          <w:b/>
          <w:sz w:val="20"/>
          <w:szCs w:val="20"/>
        </w:rPr>
      </w:pPr>
      <w:r>
        <w:rPr>
          <w:b/>
          <w:sz w:val="20"/>
          <w:szCs w:val="20"/>
        </w:rPr>
        <w:br w:type="page"/>
      </w:r>
    </w:p>
    <w:p w:rsidR="00D02BF7" w:rsidRPr="00E863BD" w:rsidRDefault="00D02BF7" w:rsidP="00E863BD">
      <w:pPr>
        <w:rPr>
          <w:b/>
        </w:rPr>
      </w:pPr>
      <w:r w:rsidRPr="00E863BD">
        <w:rPr>
          <w:b/>
        </w:rPr>
        <w:lastRenderedPageBreak/>
        <w:t>Artikel 1</w:t>
      </w:r>
      <w:r w:rsidRPr="00E863BD">
        <w:rPr>
          <w:b/>
        </w:rPr>
        <w:tab/>
        <w:t>Algemeen</w:t>
      </w:r>
    </w:p>
    <w:p w:rsidR="00D02BF7" w:rsidRPr="00D02BF7" w:rsidRDefault="00D02BF7" w:rsidP="00D02BF7">
      <w:pPr>
        <w:pStyle w:val="Default"/>
        <w:widowControl w:val="0"/>
        <w:numPr>
          <w:ilvl w:val="0"/>
          <w:numId w:val="32"/>
        </w:numPr>
        <w:spacing w:line="276" w:lineRule="auto"/>
        <w:rPr>
          <w:sz w:val="20"/>
          <w:szCs w:val="20"/>
        </w:rPr>
      </w:pPr>
      <w:r w:rsidRPr="00D02BF7">
        <w:rPr>
          <w:sz w:val="20"/>
          <w:szCs w:val="20"/>
        </w:rPr>
        <w:t>Dit reglement regelt het instellen en het opheffen van overige commissies van de landelijke raad, als bedoeld in artikel 78, eerste lid, sub d van het huishoudelijk reglement.</w:t>
      </w:r>
    </w:p>
    <w:p w:rsidR="00D02BF7" w:rsidRPr="00D02BF7" w:rsidRDefault="00D02BF7" w:rsidP="00D02BF7">
      <w:pPr>
        <w:pStyle w:val="Default"/>
        <w:widowControl w:val="0"/>
        <w:numPr>
          <w:ilvl w:val="0"/>
          <w:numId w:val="32"/>
        </w:numPr>
        <w:spacing w:line="276" w:lineRule="auto"/>
        <w:rPr>
          <w:sz w:val="20"/>
          <w:szCs w:val="20"/>
        </w:rPr>
      </w:pPr>
      <w:r w:rsidRPr="00D02BF7">
        <w:rPr>
          <w:sz w:val="20"/>
          <w:szCs w:val="20"/>
        </w:rPr>
        <w:t>Overige commissies van de landelijke raad zijn permanent of tijdelijk van karakter.</w:t>
      </w:r>
    </w:p>
    <w:p w:rsidR="00D02BF7" w:rsidRPr="00D02BF7" w:rsidRDefault="00D02BF7" w:rsidP="00D02BF7">
      <w:pPr>
        <w:pStyle w:val="Default"/>
        <w:widowControl w:val="0"/>
        <w:numPr>
          <w:ilvl w:val="0"/>
          <w:numId w:val="32"/>
        </w:numPr>
        <w:spacing w:line="276" w:lineRule="auto"/>
        <w:rPr>
          <w:sz w:val="20"/>
          <w:szCs w:val="20"/>
        </w:rPr>
      </w:pPr>
      <w:r w:rsidRPr="00D02BF7">
        <w:rPr>
          <w:sz w:val="20"/>
          <w:szCs w:val="20"/>
        </w:rPr>
        <w:t>Vaste commissies, zijnde commissies waarvan het instellen, opheffen en de regeling van de werkzaamheden, in de statuten of het huishoudelijk reglement nader zijn uitgewerkt, vallen nadrukkelijk niet onder de bepalingen van dit reglement.</w:t>
      </w:r>
    </w:p>
    <w:p w:rsidR="00D02BF7" w:rsidRPr="00D02BF7" w:rsidRDefault="00D02BF7" w:rsidP="00D02BF7">
      <w:pPr>
        <w:pStyle w:val="Default"/>
        <w:widowControl w:val="0"/>
        <w:numPr>
          <w:ilvl w:val="0"/>
          <w:numId w:val="32"/>
        </w:numPr>
        <w:spacing w:line="276" w:lineRule="auto"/>
        <w:rPr>
          <w:sz w:val="20"/>
          <w:szCs w:val="20"/>
        </w:rPr>
      </w:pPr>
      <w:r w:rsidRPr="00D02BF7">
        <w:rPr>
          <w:sz w:val="20"/>
          <w:szCs w:val="20"/>
        </w:rPr>
        <w:t>Overige commissies hebben tot doel de landelijke raad te ondersteunen in de werkzaamheden die de landelijke raad toekomen.</w:t>
      </w:r>
    </w:p>
    <w:p w:rsidR="00D02BF7" w:rsidRPr="00D02BF7" w:rsidRDefault="00D02BF7" w:rsidP="00D02BF7">
      <w:pPr>
        <w:pStyle w:val="Default"/>
        <w:spacing w:line="276" w:lineRule="auto"/>
        <w:rPr>
          <w:sz w:val="20"/>
          <w:szCs w:val="20"/>
        </w:rPr>
      </w:pPr>
    </w:p>
    <w:p w:rsidR="00D02BF7" w:rsidRPr="00E863BD" w:rsidRDefault="00D02BF7" w:rsidP="00E863BD">
      <w:pPr>
        <w:rPr>
          <w:b/>
        </w:rPr>
      </w:pPr>
      <w:r w:rsidRPr="00E863BD">
        <w:rPr>
          <w:b/>
        </w:rPr>
        <w:t>Artikel 2</w:t>
      </w:r>
      <w:r w:rsidRPr="00E863BD">
        <w:rPr>
          <w:b/>
        </w:rPr>
        <w:tab/>
        <w:t>Permanente commissies</w:t>
      </w:r>
    </w:p>
    <w:p w:rsidR="00D02BF7" w:rsidRPr="00D02BF7" w:rsidRDefault="00D02BF7" w:rsidP="00D02BF7">
      <w:pPr>
        <w:pStyle w:val="Default"/>
        <w:widowControl w:val="0"/>
        <w:numPr>
          <w:ilvl w:val="0"/>
          <w:numId w:val="33"/>
        </w:numPr>
        <w:spacing w:line="276" w:lineRule="auto"/>
        <w:rPr>
          <w:sz w:val="20"/>
          <w:szCs w:val="20"/>
        </w:rPr>
      </w:pPr>
      <w:r w:rsidRPr="00D02BF7">
        <w:rPr>
          <w:sz w:val="20"/>
          <w:szCs w:val="20"/>
        </w:rPr>
        <w:t>Permanente commissies worden door de landelijke raad ingesteld voor onbepaalde tijd op grond van een vanuit de landelijke raad aan de landelijke raad gedaan voorstel.</w:t>
      </w:r>
    </w:p>
    <w:p w:rsidR="00D02BF7" w:rsidRPr="00D02BF7" w:rsidRDefault="00D02BF7" w:rsidP="00D02BF7">
      <w:pPr>
        <w:pStyle w:val="Default"/>
        <w:widowControl w:val="0"/>
        <w:numPr>
          <w:ilvl w:val="0"/>
          <w:numId w:val="33"/>
        </w:numPr>
        <w:spacing w:line="276" w:lineRule="auto"/>
        <w:rPr>
          <w:sz w:val="20"/>
          <w:szCs w:val="20"/>
        </w:rPr>
      </w:pPr>
      <w:r w:rsidRPr="00D02BF7">
        <w:rPr>
          <w:sz w:val="20"/>
          <w:szCs w:val="20"/>
        </w:rPr>
        <w:t>Een voorstel tot het instellen van een permanente commissie kan ook gedaan worden tijdens de vergadering op voorspraak van vier of meer leden van de landelijke raad of op voorspraak van de voorzitter van de landelijke raad.</w:t>
      </w:r>
    </w:p>
    <w:p w:rsidR="00D02BF7" w:rsidRPr="00D02BF7" w:rsidRDefault="00D02BF7" w:rsidP="00D02BF7">
      <w:pPr>
        <w:pStyle w:val="Default"/>
        <w:widowControl w:val="0"/>
        <w:numPr>
          <w:ilvl w:val="0"/>
          <w:numId w:val="33"/>
        </w:numPr>
        <w:spacing w:line="276" w:lineRule="auto"/>
        <w:rPr>
          <w:sz w:val="20"/>
          <w:szCs w:val="20"/>
        </w:rPr>
      </w:pPr>
      <w:r w:rsidRPr="00D02BF7">
        <w:rPr>
          <w:sz w:val="20"/>
          <w:szCs w:val="20"/>
        </w:rPr>
        <w:t>Een voorstel tot het instellen van een permanente commissie omvat ten</w:t>
      </w:r>
      <w:r>
        <w:rPr>
          <w:sz w:val="20"/>
          <w:szCs w:val="20"/>
        </w:rPr>
        <w:t xml:space="preserve"> </w:t>
      </w:r>
      <w:r w:rsidRPr="00D02BF7">
        <w:rPr>
          <w:sz w:val="20"/>
          <w:szCs w:val="20"/>
        </w:rPr>
        <w:t>minste de doelstelling en werkwijze van de commissie alsmede de als eerste te benoemen leden die zitting nemen in de commissie.</w:t>
      </w:r>
    </w:p>
    <w:p w:rsidR="00D02BF7" w:rsidRPr="00D02BF7" w:rsidRDefault="00D02BF7" w:rsidP="00D02BF7">
      <w:pPr>
        <w:pStyle w:val="Default"/>
        <w:widowControl w:val="0"/>
        <w:numPr>
          <w:ilvl w:val="0"/>
          <w:numId w:val="33"/>
        </w:numPr>
        <w:spacing w:line="276" w:lineRule="auto"/>
        <w:rPr>
          <w:i/>
          <w:sz w:val="20"/>
          <w:szCs w:val="20"/>
        </w:rPr>
      </w:pPr>
      <w:r w:rsidRPr="00D02BF7">
        <w:rPr>
          <w:sz w:val="20"/>
          <w:szCs w:val="20"/>
        </w:rPr>
        <w:t>Een permanente commissie bestaat uit ten</w:t>
      </w:r>
      <w:r>
        <w:rPr>
          <w:sz w:val="20"/>
          <w:szCs w:val="20"/>
        </w:rPr>
        <w:t xml:space="preserve"> </w:t>
      </w:r>
      <w:r w:rsidRPr="00D02BF7">
        <w:rPr>
          <w:sz w:val="20"/>
          <w:szCs w:val="20"/>
        </w:rPr>
        <w:t xml:space="preserve">minste drie en ten hoogste vijf leden of plaatsvervangend leden van de landelijke raad. </w:t>
      </w:r>
    </w:p>
    <w:p w:rsidR="00D02BF7" w:rsidRPr="00D02BF7" w:rsidRDefault="00D02BF7" w:rsidP="00D02BF7">
      <w:pPr>
        <w:pStyle w:val="Default"/>
        <w:widowControl w:val="0"/>
        <w:numPr>
          <w:ilvl w:val="0"/>
          <w:numId w:val="33"/>
        </w:numPr>
        <w:spacing w:line="276" w:lineRule="auto"/>
        <w:rPr>
          <w:sz w:val="20"/>
          <w:szCs w:val="20"/>
        </w:rPr>
      </w:pPr>
      <w:r w:rsidRPr="00D02BF7">
        <w:rPr>
          <w:sz w:val="20"/>
          <w:szCs w:val="20"/>
        </w:rPr>
        <w:t>De leden van een permanente commissie worden door de landelijke raad benoemd voor een periode v</w:t>
      </w:r>
      <w:r>
        <w:rPr>
          <w:sz w:val="20"/>
          <w:szCs w:val="20"/>
        </w:rPr>
        <w:t>an drie jaar. Elk jaar treedt ee</w:t>
      </w:r>
      <w:r w:rsidRPr="00D02BF7">
        <w:rPr>
          <w:sz w:val="20"/>
          <w:szCs w:val="20"/>
        </w:rPr>
        <w:t xml:space="preserve">n derde, of daaromtrent, van het aantal leden af. Een lid treedt tevens af indien </w:t>
      </w:r>
      <w:r>
        <w:rPr>
          <w:sz w:val="20"/>
          <w:szCs w:val="20"/>
        </w:rPr>
        <w:t>dat lid</w:t>
      </w:r>
      <w:r w:rsidRPr="00D02BF7">
        <w:rPr>
          <w:sz w:val="20"/>
          <w:szCs w:val="20"/>
        </w:rPr>
        <w:t xml:space="preserve"> niet langer deel uitmaakt van de landelijke raad.</w:t>
      </w:r>
    </w:p>
    <w:p w:rsidR="00D02BF7" w:rsidRPr="00D02BF7" w:rsidRDefault="00D02BF7" w:rsidP="00D02BF7">
      <w:pPr>
        <w:pStyle w:val="Default"/>
        <w:widowControl w:val="0"/>
        <w:numPr>
          <w:ilvl w:val="0"/>
          <w:numId w:val="33"/>
        </w:numPr>
        <w:spacing w:line="276" w:lineRule="auto"/>
        <w:rPr>
          <w:sz w:val="20"/>
          <w:szCs w:val="20"/>
        </w:rPr>
      </w:pPr>
      <w:r w:rsidRPr="00D02BF7">
        <w:rPr>
          <w:sz w:val="20"/>
          <w:szCs w:val="20"/>
        </w:rPr>
        <w:t>Herbenoeming van leden is mogelijk. De maximale aaneengesloten zittingstermijn is negen jaar.</w:t>
      </w:r>
    </w:p>
    <w:p w:rsidR="00D02BF7" w:rsidRPr="00D02BF7" w:rsidRDefault="00D02BF7" w:rsidP="00D02BF7">
      <w:pPr>
        <w:pStyle w:val="Default"/>
        <w:widowControl w:val="0"/>
        <w:numPr>
          <w:ilvl w:val="0"/>
          <w:numId w:val="33"/>
        </w:numPr>
        <w:spacing w:line="276" w:lineRule="auto"/>
        <w:rPr>
          <w:sz w:val="20"/>
          <w:szCs w:val="20"/>
        </w:rPr>
      </w:pPr>
      <w:r w:rsidRPr="00D02BF7">
        <w:rPr>
          <w:sz w:val="20"/>
          <w:szCs w:val="20"/>
        </w:rPr>
        <w:t>Een permanente commissie regelt haar eigen werkzaamheden. Ten</w:t>
      </w:r>
      <w:r>
        <w:rPr>
          <w:sz w:val="20"/>
          <w:szCs w:val="20"/>
        </w:rPr>
        <w:t xml:space="preserve"> </w:t>
      </w:r>
      <w:r w:rsidRPr="00D02BF7">
        <w:rPr>
          <w:sz w:val="20"/>
          <w:szCs w:val="20"/>
        </w:rPr>
        <w:t>minste eenmaal per jaar rapporteert de commissie over haar werkzaamheden</w:t>
      </w:r>
      <w:r>
        <w:rPr>
          <w:sz w:val="20"/>
          <w:szCs w:val="20"/>
        </w:rPr>
        <w:t xml:space="preserve"> </w:t>
      </w:r>
      <w:r w:rsidRPr="00D02BF7">
        <w:rPr>
          <w:sz w:val="20"/>
          <w:szCs w:val="20"/>
        </w:rPr>
        <w:t>aan de landelijke raad.</w:t>
      </w:r>
    </w:p>
    <w:p w:rsidR="00D02BF7" w:rsidRPr="00D02BF7" w:rsidRDefault="00D02BF7" w:rsidP="00D02BF7">
      <w:pPr>
        <w:pStyle w:val="Default"/>
        <w:widowControl w:val="0"/>
        <w:numPr>
          <w:ilvl w:val="0"/>
          <w:numId w:val="33"/>
        </w:numPr>
        <w:spacing w:line="276" w:lineRule="auto"/>
        <w:rPr>
          <w:sz w:val="20"/>
          <w:szCs w:val="20"/>
        </w:rPr>
      </w:pPr>
      <w:r w:rsidRPr="00D02BF7">
        <w:rPr>
          <w:sz w:val="20"/>
          <w:szCs w:val="20"/>
        </w:rPr>
        <w:t>De landelijke raad kan een permanente commissie opheffen op grond van een daartoe ingediend voorstel door de commissie zelf of door minimaal vier leden van de landelijke raad. Indien de commissie zelf het voorstel indient, gebeurt dit met instemming van alle op dat moment benoemde leden.</w:t>
      </w:r>
    </w:p>
    <w:p w:rsidR="00D02BF7" w:rsidRPr="00D02BF7" w:rsidRDefault="00D02BF7" w:rsidP="00D02BF7">
      <w:pPr>
        <w:pStyle w:val="Default"/>
        <w:widowControl w:val="0"/>
        <w:numPr>
          <w:ilvl w:val="0"/>
          <w:numId w:val="33"/>
        </w:numPr>
        <w:spacing w:line="276" w:lineRule="auto"/>
        <w:rPr>
          <w:sz w:val="20"/>
          <w:szCs w:val="20"/>
        </w:rPr>
      </w:pPr>
      <w:r w:rsidRPr="00D02BF7">
        <w:rPr>
          <w:sz w:val="20"/>
          <w:szCs w:val="20"/>
        </w:rPr>
        <w:t>De door de landelijke raad ingestelde permanente commissies worden vermeld op een bij dit reglement gevoegde bijlage met daarop vermeld de naam van de commissie en het moment van instellen.</w:t>
      </w:r>
    </w:p>
    <w:p w:rsidR="00D02BF7" w:rsidRPr="00D02BF7" w:rsidRDefault="00D02BF7" w:rsidP="00D02BF7">
      <w:pPr>
        <w:pStyle w:val="Default"/>
        <w:spacing w:line="276" w:lineRule="auto"/>
        <w:rPr>
          <w:sz w:val="20"/>
          <w:szCs w:val="20"/>
        </w:rPr>
      </w:pPr>
    </w:p>
    <w:p w:rsidR="00D02BF7" w:rsidRPr="00E863BD" w:rsidRDefault="00D02BF7" w:rsidP="00E863BD">
      <w:pPr>
        <w:rPr>
          <w:b/>
        </w:rPr>
      </w:pPr>
      <w:r w:rsidRPr="00E863BD">
        <w:rPr>
          <w:b/>
        </w:rPr>
        <w:t>Artikel 3</w:t>
      </w:r>
      <w:r w:rsidRPr="00E863BD">
        <w:rPr>
          <w:b/>
        </w:rPr>
        <w:tab/>
        <w:t>Tijdelijke commissies</w:t>
      </w:r>
    </w:p>
    <w:p w:rsidR="00D02BF7" w:rsidRPr="00D02BF7" w:rsidRDefault="00D02BF7" w:rsidP="00D02BF7">
      <w:pPr>
        <w:pStyle w:val="Default"/>
        <w:widowControl w:val="0"/>
        <w:numPr>
          <w:ilvl w:val="0"/>
          <w:numId w:val="35"/>
        </w:numPr>
        <w:spacing w:line="276" w:lineRule="auto"/>
        <w:rPr>
          <w:sz w:val="20"/>
          <w:szCs w:val="20"/>
        </w:rPr>
      </w:pPr>
      <w:r w:rsidRPr="00D02BF7">
        <w:rPr>
          <w:sz w:val="20"/>
          <w:szCs w:val="20"/>
        </w:rPr>
        <w:t>Tijdelijke commissies worden door de landelijke raad ingesteld voor bepaalde tijd op grond van een vanuit de landelijke raad aan de landelijke raad gedaan voorstel.</w:t>
      </w:r>
    </w:p>
    <w:p w:rsidR="00D02BF7" w:rsidRPr="00D02BF7" w:rsidRDefault="00D02BF7" w:rsidP="00D02BF7">
      <w:pPr>
        <w:pStyle w:val="Default"/>
        <w:widowControl w:val="0"/>
        <w:numPr>
          <w:ilvl w:val="0"/>
          <w:numId w:val="35"/>
        </w:numPr>
        <w:spacing w:line="276" w:lineRule="auto"/>
        <w:rPr>
          <w:sz w:val="20"/>
          <w:szCs w:val="20"/>
        </w:rPr>
      </w:pPr>
      <w:r w:rsidRPr="00D02BF7">
        <w:rPr>
          <w:sz w:val="20"/>
          <w:szCs w:val="20"/>
        </w:rPr>
        <w:t>Een voorstel tot het instellen van een tijdelijke commissie kan ook gedaan worden tijdens de vergadering op voorspraak van vier of meer leden van de landelijke raad of op voorspraak van de voorzitter van de landelijke raad.</w:t>
      </w:r>
    </w:p>
    <w:p w:rsidR="00D02BF7" w:rsidRPr="00D02BF7" w:rsidRDefault="00D02BF7" w:rsidP="00D02BF7">
      <w:pPr>
        <w:pStyle w:val="Default"/>
        <w:widowControl w:val="0"/>
        <w:numPr>
          <w:ilvl w:val="0"/>
          <w:numId w:val="35"/>
        </w:numPr>
        <w:spacing w:line="276" w:lineRule="auto"/>
        <w:rPr>
          <w:sz w:val="20"/>
          <w:szCs w:val="20"/>
        </w:rPr>
      </w:pPr>
      <w:r w:rsidRPr="00D02BF7">
        <w:rPr>
          <w:sz w:val="20"/>
          <w:szCs w:val="20"/>
        </w:rPr>
        <w:t>Een voorstel tot het instellen van een tijdelijke commissie omvat ten</w:t>
      </w:r>
      <w:r>
        <w:rPr>
          <w:sz w:val="20"/>
          <w:szCs w:val="20"/>
        </w:rPr>
        <w:t xml:space="preserve"> </w:t>
      </w:r>
      <w:r w:rsidRPr="00D02BF7">
        <w:rPr>
          <w:sz w:val="20"/>
          <w:szCs w:val="20"/>
        </w:rPr>
        <w:t>minste de opdracht en taak van de commissie alsmede de te benoemen leden die zitting nemen in de commissie.</w:t>
      </w:r>
    </w:p>
    <w:p w:rsidR="00D02BF7" w:rsidRPr="00D02BF7" w:rsidRDefault="00D02BF7" w:rsidP="00D02BF7">
      <w:pPr>
        <w:pStyle w:val="Default"/>
        <w:widowControl w:val="0"/>
        <w:numPr>
          <w:ilvl w:val="0"/>
          <w:numId w:val="35"/>
        </w:numPr>
        <w:spacing w:line="276" w:lineRule="auto"/>
        <w:rPr>
          <w:sz w:val="20"/>
          <w:szCs w:val="20"/>
        </w:rPr>
      </w:pPr>
      <w:r w:rsidRPr="00D02BF7">
        <w:rPr>
          <w:sz w:val="20"/>
          <w:szCs w:val="20"/>
        </w:rPr>
        <w:t>Een tijdelijke commissie bestaat uit ten</w:t>
      </w:r>
      <w:r>
        <w:rPr>
          <w:sz w:val="20"/>
          <w:szCs w:val="20"/>
        </w:rPr>
        <w:t xml:space="preserve"> </w:t>
      </w:r>
      <w:r w:rsidRPr="00D02BF7">
        <w:rPr>
          <w:sz w:val="20"/>
          <w:szCs w:val="20"/>
        </w:rPr>
        <w:t>minste drie en ten hoogste vijf leden of plaatsvervangend leden van de landelijke raad. Een tijdelijke commissie kan zich laten bijstaan door leden van het landelijk bestuur, met dien verstande dat het aantal deelnemende leden van het landelijk be</w:t>
      </w:r>
      <w:r>
        <w:rPr>
          <w:sz w:val="20"/>
          <w:szCs w:val="20"/>
        </w:rPr>
        <w:t xml:space="preserve">stuur nooit meer mag zijn dan een derde </w:t>
      </w:r>
      <w:r w:rsidRPr="00D02BF7">
        <w:rPr>
          <w:sz w:val="20"/>
          <w:szCs w:val="20"/>
        </w:rPr>
        <w:t>van het aantal leden van de tijdelijke commissie.</w:t>
      </w:r>
    </w:p>
    <w:p w:rsidR="00D02BF7" w:rsidRPr="00D02BF7" w:rsidRDefault="00D02BF7" w:rsidP="00D02BF7">
      <w:pPr>
        <w:pStyle w:val="Default"/>
        <w:widowControl w:val="0"/>
        <w:numPr>
          <w:ilvl w:val="0"/>
          <w:numId w:val="35"/>
        </w:numPr>
        <w:spacing w:line="276" w:lineRule="auto"/>
        <w:rPr>
          <w:sz w:val="20"/>
          <w:szCs w:val="20"/>
        </w:rPr>
      </w:pPr>
      <w:r w:rsidRPr="00D02BF7">
        <w:rPr>
          <w:sz w:val="20"/>
          <w:szCs w:val="20"/>
        </w:rPr>
        <w:t>De leden van een tijdelijke commissie worden benoemd voor de duur van looptijd van de commissie.</w:t>
      </w:r>
    </w:p>
    <w:p w:rsidR="00D02BF7" w:rsidRPr="00D02BF7" w:rsidRDefault="00D02BF7" w:rsidP="00D02BF7">
      <w:pPr>
        <w:pStyle w:val="Default"/>
        <w:widowControl w:val="0"/>
        <w:numPr>
          <w:ilvl w:val="0"/>
          <w:numId w:val="35"/>
        </w:numPr>
        <w:spacing w:line="276" w:lineRule="auto"/>
        <w:rPr>
          <w:sz w:val="20"/>
          <w:szCs w:val="20"/>
        </w:rPr>
      </w:pPr>
      <w:r w:rsidRPr="00D02BF7">
        <w:rPr>
          <w:sz w:val="20"/>
          <w:szCs w:val="20"/>
        </w:rPr>
        <w:t xml:space="preserve">De maximale looptijd van een tijdelijke commissie bedraagt drie jaar. Een lid treedt af indien </w:t>
      </w:r>
      <w:r>
        <w:rPr>
          <w:sz w:val="20"/>
          <w:szCs w:val="20"/>
        </w:rPr>
        <w:t>dat lid</w:t>
      </w:r>
      <w:r w:rsidRPr="00D02BF7">
        <w:rPr>
          <w:sz w:val="20"/>
          <w:szCs w:val="20"/>
        </w:rPr>
        <w:t xml:space="preserve"> niet langer deel uitmaakt van de landelijke raad.</w:t>
      </w:r>
    </w:p>
    <w:p w:rsidR="00D02BF7" w:rsidRPr="00D02BF7" w:rsidRDefault="00D02BF7" w:rsidP="00D02BF7">
      <w:pPr>
        <w:pStyle w:val="Default"/>
        <w:widowControl w:val="0"/>
        <w:numPr>
          <w:ilvl w:val="0"/>
          <w:numId w:val="35"/>
        </w:numPr>
        <w:spacing w:line="276" w:lineRule="auto"/>
        <w:rPr>
          <w:sz w:val="20"/>
          <w:szCs w:val="20"/>
        </w:rPr>
      </w:pPr>
      <w:r w:rsidRPr="00D02BF7">
        <w:rPr>
          <w:sz w:val="20"/>
          <w:szCs w:val="20"/>
        </w:rPr>
        <w:t xml:space="preserve">De landelijke raad kan een tijdelijke commissie opheffen op grond van een daartoe ingediend voorstel door de commissie zelf of door minimaal vier leden van de landelijke raad. Indien de </w:t>
      </w:r>
      <w:r w:rsidRPr="00D02BF7">
        <w:rPr>
          <w:sz w:val="20"/>
          <w:szCs w:val="20"/>
        </w:rPr>
        <w:lastRenderedPageBreak/>
        <w:t>commissie zelf het voorstel indient, gebeurt dit met instemming van alle op dat moment benoemde leden.</w:t>
      </w:r>
    </w:p>
    <w:p w:rsidR="00D02BF7" w:rsidRPr="00D02BF7" w:rsidRDefault="00D02BF7" w:rsidP="00D02BF7">
      <w:pPr>
        <w:pStyle w:val="Default"/>
        <w:widowControl w:val="0"/>
        <w:numPr>
          <w:ilvl w:val="0"/>
          <w:numId w:val="35"/>
        </w:numPr>
        <w:spacing w:line="276" w:lineRule="auto"/>
        <w:rPr>
          <w:sz w:val="20"/>
          <w:szCs w:val="20"/>
        </w:rPr>
      </w:pPr>
      <w:r w:rsidRPr="00D02BF7">
        <w:rPr>
          <w:sz w:val="20"/>
          <w:szCs w:val="20"/>
        </w:rPr>
        <w:t>Een tijdelijke commissie houdt in ieder geval op te bestaan bij het bereiken van de vooraf bepaalde looptijd.</w:t>
      </w:r>
    </w:p>
    <w:p w:rsidR="00D02BF7" w:rsidRPr="00D02BF7" w:rsidRDefault="00D02BF7" w:rsidP="00D02BF7">
      <w:pPr>
        <w:pStyle w:val="Default"/>
        <w:widowControl w:val="0"/>
        <w:numPr>
          <w:ilvl w:val="0"/>
          <w:numId w:val="35"/>
        </w:numPr>
        <w:spacing w:line="276" w:lineRule="auto"/>
        <w:rPr>
          <w:sz w:val="20"/>
          <w:szCs w:val="20"/>
        </w:rPr>
      </w:pPr>
      <w:r w:rsidRPr="00D02BF7">
        <w:rPr>
          <w:sz w:val="20"/>
          <w:szCs w:val="20"/>
        </w:rPr>
        <w:t>Een tijdelijke commissie regelt haar eigen werkzaamheden binnen de door de landelijke raad vastgestelde opdracht en taak. Ten</w:t>
      </w:r>
      <w:r>
        <w:rPr>
          <w:sz w:val="20"/>
          <w:szCs w:val="20"/>
        </w:rPr>
        <w:t xml:space="preserve"> </w:t>
      </w:r>
      <w:r w:rsidRPr="00D02BF7">
        <w:rPr>
          <w:sz w:val="20"/>
          <w:szCs w:val="20"/>
        </w:rPr>
        <w:t>minste tweemaal per jaar rapporteert de commissie over haar werkzaamheden aan de landelijke raad en verder tussentijds in zoverre dit nodig is of op voorhand is afgesproken.</w:t>
      </w:r>
    </w:p>
    <w:p w:rsidR="00D02BF7" w:rsidRPr="00D02BF7" w:rsidRDefault="00D02BF7" w:rsidP="00D02BF7">
      <w:pPr>
        <w:pStyle w:val="Default"/>
        <w:widowControl w:val="0"/>
        <w:numPr>
          <w:ilvl w:val="0"/>
          <w:numId w:val="35"/>
        </w:numPr>
        <w:spacing w:line="276" w:lineRule="auto"/>
        <w:rPr>
          <w:sz w:val="20"/>
          <w:szCs w:val="20"/>
        </w:rPr>
      </w:pPr>
      <w:r w:rsidRPr="00D02BF7">
        <w:rPr>
          <w:sz w:val="20"/>
          <w:szCs w:val="20"/>
        </w:rPr>
        <w:t>Een tijdelijke commissie stelt een eindrapport van de werkzaamheden op. Dit rapport omvat ten</w:t>
      </w:r>
      <w:r>
        <w:rPr>
          <w:sz w:val="20"/>
          <w:szCs w:val="20"/>
        </w:rPr>
        <w:t xml:space="preserve"> </w:t>
      </w:r>
      <w:r w:rsidRPr="00D02BF7">
        <w:rPr>
          <w:sz w:val="20"/>
          <w:szCs w:val="20"/>
        </w:rPr>
        <w:t>minste een samenvatting van de verrichte werkzaamheden en verder de bevindingen, conclusies en eventuele aanbevelingen van de commissie.</w:t>
      </w:r>
    </w:p>
    <w:p w:rsidR="00D02BF7" w:rsidRPr="00D02BF7" w:rsidRDefault="00D02BF7" w:rsidP="00D02BF7">
      <w:pPr>
        <w:pStyle w:val="Default"/>
        <w:widowControl w:val="0"/>
        <w:numPr>
          <w:ilvl w:val="0"/>
          <w:numId w:val="35"/>
        </w:numPr>
        <w:spacing w:line="276" w:lineRule="auto"/>
        <w:rPr>
          <w:sz w:val="20"/>
          <w:szCs w:val="20"/>
        </w:rPr>
      </w:pPr>
      <w:r w:rsidRPr="00D02BF7">
        <w:rPr>
          <w:sz w:val="20"/>
          <w:szCs w:val="20"/>
        </w:rPr>
        <w:t>De landelijke raad stelt het eindrapport</w:t>
      </w:r>
      <w:r w:rsidR="00907763">
        <w:rPr>
          <w:sz w:val="20"/>
          <w:szCs w:val="20"/>
        </w:rPr>
        <w:t>,</w:t>
      </w:r>
      <w:r w:rsidRPr="00D02BF7">
        <w:rPr>
          <w:sz w:val="20"/>
          <w:szCs w:val="20"/>
        </w:rPr>
        <w:t xml:space="preserve"> nadat dit door de landelijke raad besproken is</w:t>
      </w:r>
      <w:r w:rsidR="00907763">
        <w:rPr>
          <w:sz w:val="20"/>
          <w:szCs w:val="20"/>
        </w:rPr>
        <w:t>,</w:t>
      </w:r>
      <w:r w:rsidRPr="00D02BF7">
        <w:rPr>
          <w:sz w:val="20"/>
          <w:szCs w:val="20"/>
        </w:rPr>
        <w:t xml:space="preserve"> </w:t>
      </w:r>
      <w:r w:rsidR="00907763">
        <w:rPr>
          <w:sz w:val="20"/>
          <w:szCs w:val="20"/>
        </w:rPr>
        <w:t xml:space="preserve">vast </w:t>
      </w:r>
      <w:r w:rsidRPr="00D02BF7">
        <w:rPr>
          <w:sz w:val="20"/>
          <w:szCs w:val="20"/>
        </w:rPr>
        <w:t>en kan het landelijk bestuur verzoeken om met een nader voorstel te komen op basis van het eindrapport.</w:t>
      </w:r>
    </w:p>
    <w:p w:rsidR="00D02BF7" w:rsidRPr="00D02BF7" w:rsidRDefault="00D02BF7" w:rsidP="00D02BF7">
      <w:pPr>
        <w:pStyle w:val="Default"/>
        <w:spacing w:line="276" w:lineRule="auto"/>
        <w:rPr>
          <w:sz w:val="20"/>
          <w:szCs w:val="20"/>
        </w:rPr>
      </w:pPr>
    </w:p>
    <w:p w:rsidR="00D02BF7" w:rsidRPr="00E863BD" w:rsidRDefault="00D02BF7" w:rsidP="00E863BD">
      <w:pPr>
        <w:rPr>
          <w:b/>
        </w:rPr>
      </w:pPr>
      <w:r w:rsidRPr="00E863BD">
        <w:rPr>
          <w:b/>
        </w:rPr>
        <w:t>Artikel 4</w:t>
      </w:r>
      <w:r w:rsidR="00907763" w:rsidRPr="00E863BD">
        <w:rPr>
          <w:b/>
        </w:rPr>
        <w:tab/>
      </w:r>
      <w:r w:rsidRPr="00E863BD">
        <w:rPr>
          <w:b/>
        </w:rPr>
        <w:t>Nadere voorstellen aan de landelijke raad</w:t>
      </w:r>
    </w:p>
    <w:p w:rsidR="00D02BF7" w:rsidRPr="00D02BF7" w:rsidRDefault="00D02BF7" w:rsidP="00D02BF7">
      <w:pPr>
        <w:pStyle w:val="Default"/>
        <w:spacing w:line="276" w:lineRule="auto"/>
        <w:rPr>
          <w:sz w:val="20"/>
          <w:szCs w:val="20"/>
        </w:rPr>
      </w:pPr>
      <w:r w:rsidRPr="00D02BF7">
        <w:rPr>
          <w:sz w:val="20"/>
          <w:szCs w:val="20"/>
        </w:rPr>
        <w:t>Nadere voorstellen die voortvloeien uit de werkzaamheden van een commissie worden ter behandeling in de landelijke raad ingediend door het landelijk bestuur.</w:t>
      </w:r>
    </w:p>
    <w:p w:rsidR="00D02BF7" w:rsidRPr="00D02BF7" w:rsidRDefault="00D02BF7" w:rsidP="00D02BF7">
      <w:pPr>
        <w:pStyle w:val="Default"/>
        <w:spacing w:line="276" w:lineRule="auto"/>
        <w:rPr>
          <w:i/>
          <w:sz w:val="20"/>
          <w:szCs w:val="20"/>
        </w:rPr>
      </w:pPr>
    </w:p>
    <w:p w:rsidR="00D02BF7" w:rsidRDefault="00D02BF7" w:rsidP="00D02BF7">
      <w:pPr>
        <w:rPr>
          <w:rFonts w:ascii="Arial" w:hAnsi="Arial" w:cs="Arial"/>
          <w:i/>
          <w:szCs w:val="20"/>
        </w:rPr>
      </w:pPr>
      <w:r>
        <w:rPr>
          <w:rFonts w:ascii="Arial" w:hAnsi="Arial" w:cs="Arial"/>
          <w:i/>
          <w:szCs w:val="20"/>
        </w:rPr>
        <w:br w:type="page"/>
      </w:r>
    </w:p>
    <w:p w:rsidR="00D02BF7" w:rsidRPr="00D02BF7" w:rsidRDefault="00D02BF7" w:rsidP="00907763">
      <w:pPr>
        <w:rPr>
          <w:rFonts w:ascii="Arial" w:hAnsi="Arial" w:cs="Arial"/>
          <w:b/>
          <w:szCs w:val="20"/>
        </w:rPr>
      </w:pPr>
      <w:r w:rsidRPr="00D02BF7">
        <w:rPr>
          <w:rFonts w:ascii="Arial" w:hAnsi="Arial" w:cs="Arial"/>
          <w:b/>
          <w:szCs w:val="20"/>
        </w:rPr>
        <w:lastRenderedPageBreak/>
        <w:t xml:space="preserve">Bijlage </w:t>
      </w:r>
      <w:r w:rsidR="00907763">
        <w:rPr>
          <w:rFonts w:ascii="Arial" w:hAnsi="Arial" w:cs="Arial"/>
          <w:b/>
          <w:szCs w:val="20"/>
        </w:rPr>
        <w:t xml:space="preserve">1: </w:t>
      </w:r>
      <w:r w:rsidRPr="00D02BF7">
        <w:rPr>
          <w:rFonts w:ascii="Arial" w:hAnsi="Arial" w:cs="Arial"/>
          <w:b/>
          <w:szCs w:val="20"/>
        </w:rPr>
        <w:t>Door de landelijke raad ingestelde permanente commissies</w:t>
      </w:r>
    </w:p>
    <w:p w:rsidR="00D02BF7" w:rsidRPr="00D02BF7" w:rsidRDefault="00D02BF7" w:rsidP="00D02BF7">
      <w:pPr>
        <w:pStyle w:val="Default"/>
        <w:spacing w:line="276" w:lineRule="auto"/>
        <w:rPr>
          <w:sz w:val="20"/>
          <w:szCs w:val="20"/>
        </w:rPr>
      </w:pPr>
    </w:p>
    <w:p w:rsidR="00D02BF7" w:rsidRPr="00D02BF7" w:rsidRDefault="00D02BF7" w:rsidP="00D02BF7">
      <w:pPr>
        <w:pStyle w:val="Default"/>
        <w:widowControl w:val="0"/>
        <w:numPr>
          <w:ilvl w:val="0"/>
          <w:numId w:val="34"/>
        </w:numPr>
        <w:spacing w:line="276" w:lineRule="auto"/>
        <w:rPr>
          <w:b/>
          <w:sz w:val="20"/>
          <w:szCs w:val="20"/>
        </w:rPr>
      </w:pPr>
      <w:r w:rsidRPr="00D02BF7">
        <w:rPr>
          <w:b/>
          <w:sz w:val="20"/>
          <w:szCs w:val="20"/>
        </w:rPr>
        <w:t>Introductie- en begeleidingscommissie</w:t>
      </w:r>
    </w:p>
    <w:p w:rsidR="00D02BF7" w:rsidRDefault="00D02BF7" w:rsidP="00D02BF7">
      <w:pPr>
        <w:rPr>
          <w:rFonts w:ascii="Arial" w:hAnsi="Arial" w:cs="Arial"/>
          <w:szCs w:val="20"/>
        </w:rPr>
      </w:pPr>
      <w:r w:rsidRPr="00D02BF7">
        <w:rPr>
          <w:rFonts w:ascii="Arial" w:hAnsi="Arial" w:cs="Arial"/>
          <w:szCs w:val="20"/>
        </w:rPr>
        <w:t>Ingesteld door de landelijke raad in juni 2015 als opvolger van de opleidingscommissie.</w:t>
      </w:r>
    </w:p>
    <w:p w:rsidR="00907763" w:rsidRDefault="00907763" w:rsidP="00D02BF7">
      <w:pPr>
        <w:rPr>
          <w:rFonts w:ascii="Arial" w:hAnsi="Arial" w:cs="Arial"/>
          <w:szCs w:val="20"/>
        </w:rPr>
      </w:pPr>
      <w:r>
        <w:rPr>
          <w:rFonts w:ascii="Arial" w:hAnsi="Arial" w:cs="Arial"/>
          <w:szCs w:val="20"/>
        </w:rPr>
        <w:br w:type="page"/>
      </w:r>
    </w:p>
    <w:p w:rsidR="00907763" w:rsidRPr="00D02BF7" w:rsidRDefault="00D81DB4" w:rsidP="00D81DB4">
      <w:pPr>
        <w:pStyle w:val="Kop1"/>
        <w:numPr>
          <w:ilvl w:val="0"/>
          <w:numId w:val="0"/>
        </w:numPr>
        <w:spacing w:line="276" w:lineRule="auto"/>
        <w:ind w:left="431" w:hanging="431"/>
        <w:rPr>
          <w:sz w:val="20"/>
        </w:rPr>
      </w:pPr>
      <w:bookmarkStart w:id="99" w:name="_Toc449433522"/>
      <w:r>
        <w:lastRenderedPageBreak/>
        <w:t xml:space="preserve">7 </w:t>
      </w:r>
      <w:r>
        <w:tab/>
        <w:t>Eindrapportage programma Groepsontwikkeling</w:t>
      </w:r>
      <w:bookmarkEnd w:id="99"/>
    </w:p>
    <w:p w:rsidR="00D02BF7" w:rsidRDefault="00D02BF7" w:rsidP="00D02BF7"/>
    <w:p w:rsidR="00D81DB4" w:rsidRPr="00D02BF7" w:rsidRDefault="00D81DB4"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02BF7" w:rsidRPr="00D02BF7" w:rsidRDefault="00D02BF7" w:rsidP="00D02BF7"/>
    <w:p w:rsidR="00D81DB4" w:rsidRDefault="00D81DB4" w:rsidP="00D02BF7">
      <w:r>
        <w:rPr>
          <w:noProof/>
        </w:rPr>
        <mc:AlternateContent>
          <mc:Choice Requires="wps">
            <w:drawing>
              <wp:anchor distT="45720" distB="45720" distL="114300" distR="114300" simplePos="0" relativeHeight="251649024" behindDoc="0" locked="0" layoutInCell="1" allowOverlap="1" wp14:anchorId="7ACB765C" wp14:editId="6A8890D8">
                <wp:simplePos x="0" y="0"/>
                <wp:positionH relativeFrom="margin">
                  <wp:align>left</wp:align>
                </wp:positionH>
                <wp:positionV relativeFrom="paragraph">
                  <wp:posOffset>1692910</wp:posOffset>
                </wp:positionV>
                <wp:extent cx="5730240" cy="708660"/>
                <wp:effectExtent l="0" t="0" r="3810" b="0"/>
                <wp:wrapSquare wrapText="bothSides"/>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708660"/>
                        </a:xfrm>
                        <a:prstGeom prst="rect">
                          <a:avLst/>
                        </a:prstGeom>
                        <a:solidFill>
                          <a:srgbClr val="1A368D"/>
                        </a:solidFill>
                        <a:ln w="9525">
                          <a:noFill/>
                          <a:miter lim="800000"/>
                          <a:headEnd/>
                          <a:tailEnd/>
                        </a:ln>
                      </wps:spPr>
                      <wps:txbx>
                        <w:txbxContent>
                          <w:p w:rsidR="00CF7E24" w:rsidRDefault="00CF7E24" w:rsidP="00D81DB4">
                            <w:pPr>
                              <w:shd w:val="clear" w:color="auto" w:fill="1A368D"/>
                            </w:pPr>
                            <w:r>
                              <w:rPr>
                                <w:rFonts w:ascii="Arial" w:hAnsi="Arial" w:cs="Arial"/>
                                <w:szCs w:val="20"/>
                              </w:rPr>
                              <w:br/>
                            </w:r>
                            <w:r w:rsidRPr="00D81DB4">
                              <w:rPr>
                                <w:rFonts w:ascii="Arial" w:hAnsi="Arial" w:cs="Arial"/>
                                <w:b/>
                                <w:szCs w:val="20"/>
                              </w:rPr>
                              <w:t xml:space="preserve">Het landelijk bestuur vraagt de landelijke raad kennis te nemen van de eindrapportage </w:t>
                            </w:r>
                            <w:r>
                              <w:rPr>
                                <w:rFonts w:ascii="Arial" w:hAnsi="Arial" w:cs="Arial"/>
                                <w:b/>
                                <w:szCs w:val="20"/>
                              </w:rPr>
                              <w:t>van het p</w:t>
                            </w:r>
                            <w:r w:rsidRPr="00D81DB4">
                              <w:rPr>
                                <w:rFonts w:ascii="Arial" w:hAnsi="Arial" w:cs="Arial"/>
                                <w:b/>
                                <w:szCs w:val="20"/>
                              </w:rPr>
                              <w:t>rogramma Groepsontwikkeling.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CB765C" id="_x0000_s1029" type="#_x0000_t202" style="position:absolute;margin-left:0;margin-top:133.3pt;width:451.2pt;height:55.8pt;z-index:2516490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" fillcolor="#1a368d" stroked="f">
                <v:textbox>
                  <w:txbxContent>
                    <w:p w:rsidR="00CF7E24" w:rsidRDefault="00CF7E24" w:rsidP="00D81DB4">
                      <w:pPr>
                        <w:shd w:val="clear" w:color="auto" w:fill="1A368D"/>
                      </w:pPr>
                      <w:r>
                        <w:rPr>
                          <w:rFonts w:ascii="Arial" w:hAnsi="Arial" w:cs="Arial"/>
                          <w:szCs w:val="20"/>
                        </w:rPr>
                        <w:br/>
                      </w:r>
                      <w:r w:rsidRPr="00D81DB4">
                        <w:rPr>
                          <w:rFonts w:ascii="Arial" w:hAnsi="Arial" w:cs="Arial"/>
                          <w:b/>
                          <w:szCs w:val="20"/>
                        </w:rPr>
                        <w:t xml:space="preserve">Het landelijk bestuur vraagt de landelijke raad kennis te nemen van de eindrapportage </w:t>
                      </w:r>
                      <w:r>
                        <w:rPr>
                          <w:rFonts w:ascii="Arial" w:hAnsi="Arial" w:cs="Arial"/>
                          <w:b/>
                          <w:szCs w:val="20"/>
                        </w:rPr>
                        <w:t>van het p</w:t>
                      </w:r>
                      <w:r w:rsidRPr="00D81DB4">
                        <w:rPr>
                          <w:rFonts w:ascii="Arial" w:hAnsi="Arial" w:cs="Arial"/>
                          <w:b/>
                          <w:szCs w:val="20"/>
                        </w:rPr>
                        <w:t>rogramma Groepsontwikkeling.</w:t>
                      </w:r>
                    </w:p>
                  </w:txbxContent>
                </v:textbox>
                <w10:wrap type="square" anchorx="margin"/>
              </v:shape>
            </w:pict>
          </mc:Fallback>
        </mc:AlternateContent>
      </w:r>
    </w:p>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Pr="00D81DB4" w:rsidRDefault="00D81DB4" w:rsidP="00D81DB4"/>
    <w:p w:rsidR="00D81DB4" w:rsidRDefault="00D81DB4" w:rsidP="00D81DB4">
      <w:pPr>
        <w:tabs>
          <w:tab w:val="left" w:pos="3432"/>
        </w:tabs>
      </w:pPr>
      <w:r>
        <w:br w:type="page"/>
      </w:r>
    </w:p>
    <w:p w:rsidR="00D81DB4" w:rsidRPr="00D81DB4" w:rsidRDefault="00D81DB4" w:rsidP="00D81DB4">
      <w:pPr>
        <w:tabs>
          <w:tab w:val="left" w:pos="3432"/>
        </w:tabs>
        <w:ind w:left="426" w:hanging="426"/>
        <w:rPr>
          <w:rFonts w:ascii="Impact" w:hAnsi="Impact"/>
          <w:sz w:val="32"/>
          <w:szCs w:val="32"/>
        </w:rPr>
      </w:pPr>
      <w:r w:rsidRPr="00D81DB4">
        <w:rPr>
          <w:rFonts w:ascii="Impact" w:hAnsi="Impact"/>
          <w:sz w:val="32"/>
          <w:szCs w:val="32"/>
        </w:rPr>
        <w:lastRenderedPageBreak/>
        <w:t xml:space="preserve">7 </w:t>
      </w:r>
      <w:r>
        <w:rPr>
          <w:rFonts w:ascii="Impact" w:hAnsi="Impact"/>
          <w:sz w:val="32"/>
          <w:szCs w:val="32"/>
        </w:rPr>
        <w:tab/>
      </w:r>
      <w:r w:rsidRPr="00D81DB4">
        <w:rPr>
          <w:rFonts w:ascii="Impact" w:hAnsi="Impact"/>
          <w:sz w:val="32"/>
          <w:szCs w:val="32"/>
        </w:rPr>
        <w:t>Eindrapportage programma Groepsontwikkeling</w:t>
      </w:r>
    </w:p>
    <w:p w:rsidR="00D81DB4" w:rsidRDefault="00D81DB4" w:rsidP="00D81DB4"/>
    <w:p w:rsidR="00D81DB4" w:rsidRPr="00D81DB4" w:rsidRDefault="00D81DB4" w:rsidP="00D81DB4">
      <w:pPr>
        <w:rPr>
          <w:b/>
        </w:rPr>
      </w:pPr>
      <w:r>
        <w:rPr>
          <w:b/>
        </w:rPr>
        <w:t>Groepsontwikkeling: eenmalige ‘</w:t>
      </w:r>
      <w:r w:rsidRPr="00D81DB4">
        <w:rPr>
          <w:b/>
        </w:rPr>
        <w:t>boost</w:t>
      </w:r>
      <w:r>
        <w:rPr>
          <w:b/>
        </w:rPr>
        <w:t>’</w:t>
      </w:r>
      <w:r w:rsidRPr="00D81DB4">
        <w:rPr>
          <w:b/>
        </w:rPr>
        <w:t xml:space="preserve"> of duurzaam succes?</w:t>
      </w:r>
    </w:p>
    <w:p w:rsidR="00D81DB4" w:rsidRDefault="00D81DB4" w:rsidP="00D81DB4">
      <w:r>
        <w:t>Deze eindrapportage programma Groepsontwikkeling wordt aangeboden aan de landelijke raad van Scouting Nederland. De rapportage geeft een overzicht van opdracht tot afsluiten van het programma Groepsontwikkeling, de resultaten en de neveneffecten.</w:t>
      </w:r>
    </w:p>
    <w:p w:rsidR="00D81DB4" w:rsidRDefault="00D81DB4" w:rsidP="00D81DB4"/>
    <w:p w:rsidR="00DC1C9D" w:rsidRPr="00DC1C9D" w:rsidRDefault="00D81DB4" w:rsidP="00DC1C9D">
      <w:r w:rsidRPr="00D81DB4">
        <w:rPr>
          <w:b/>
        </w:rPr>
        <w:t>Inhoudsopgave</w:t>
      </w:r>
      <w:r w:rsidR="00DC1C9D">
        <w:fldChar w:fldCharType="begin"/>
      </w:r>
      <w:r w:rsidR="00DC1C9D">
        <w:instrText xml:space="preserve"> TOC \h \z \u \t "Kop 2;1" </w:instrText>
      </w:r>
      <w:r w:rsidR="00DC1C9D">
        <w:fldChar w:fldCharType="separate"/>
      </w:r>
    </w:p>
    <w:p w:rsidR="00DC1C9D" w:rsidRPr="00DC1C9D" w:rsidRDefault="008B1C45">
      <w:pPr>
        <w:pStyle w:val="Inhopg1"/>
        <w:rPr>
          <w:b w:val="0"/>
          <w:noProof/>
          <w:sz w:val="22"/>
        </w:rPr>
      </w:pPr>
      <w:hyperlink w:anchor="_Toc449080485" w:history="1">
        <w:r w:rsidR="00DC1C9D" w:rsidRPr="00DC1C9D">
          <w:rPr>
            <w:rStyle w:val="Hyperlink"/>
            <w:b w:val="0"/>
            <w:noProof/>
          </w:rPr>
          <w:t>7.1</w:t>
        </w:r>
        <w:r w:rsidR="00DC1C9D" w:rsidRPr="00DC1C9D">
          <w:rPr>
            <w:b w:val="0"/>
            <w:noProof/>
            <w:sz w:val="22"/>
          </w:rPr>
          <w:tab/>
        </w:r>
        <w:r w:rsidR="00DC1C9D" w:rsidRPr="00DC1C9D">
          <w:rPr>
            <w:rStyle w:val="Hyperlink"/>
            <w:b w:val="0"/>
            <w:noProof/>
          </w:rPr>
          <w:t>Inleiding</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_Toc449080485 \h </w:instrText>
        </w:r>
        <w:r w:rsidR="00DC1C9D" w:rsidRPr="00DC1C9D">
          <w:rPr>
            <w:b w:val="0"/>
            <w:noProof/>
            <w:webHidden/>
          </w:rPr>
        </w:r>
        <w:r w:rsidR="00DC1C9D" w:rsidRPr="00DC1C9D">
          <w:rPr>
            <w:b w:val="0"/>
            <w:noProof/>
            <w:webHidden/>
          </w:rPr>
          <w:fldChar w:fldCharType="separate"/>
        </w:r>
        <w:r>
          <w:rPr>
            <w:b w:val="0"/>
            <w:noProof/>
            <w:webHidden/>
          </w:rPr>
          <w:t>52</w:t>
        </w:r>
        <w:r w:rsidR="00DC1C9D" w:rsidRPr="00DC1C9D">
          <w:rPr>
            <w:b w:val="0"/>
            <w:noProof/>
            <w:webHidden/>
          </w:rPr>
          <w:fldChar w:fldCharType="end"/>
        </w:r>
      </w:hyperlink>
    </w:p>
    <w:p w:rsidR="00DC1C9D" w:rsidRPr="00DC1C9D" w:rsidRDefault="008B1C45">
      <w:pPr>
        <w:pStyle w:val="Inhopg1"/>
        <w:rPr>
          <w:b w:val="0"/>
          <w:noProof/>
          <w:sz w:val="22"/>
        </w:rPr>
      </w:pPr>
      <w:hyperlink w:anchor="_Toc449080486" w:history="1">
        <w:r w:rsidR="00DC1C9D" w:rsidRPr="00DC1C9D">
          <w:rPr>
            <w:rStyle w:val="Hyperlink"/>
            <w:b w:val="0"/>
            <w:noProof/>
          </w:rPr>
          <w:t>7.2</w:t>
        </w:r>
        <w:r w:rsidR="00DC1C9D" w:rsidRPr="00DC1C9D">
          <w:rPr>
            <w:b w:val="0"/>
            <w:noProof/>
            <w:sz w:val="22"/>
          </w:rPr>
          <w:tab/>
        </w:r>
        <w:r w:rsidR="00DC1C9D" w:rsidRPr="00DC1C9D">
          <w:rPr>
            <w:rStyle w:val="Hyperlink"/>
            <w:b w:val="0"/>
            <w:noProof/>
          </w:rPr>
          <w:t>Resultaten programmaopdracht Groepsontwikkeling</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_Toc449080486 \h </w:instrText>
        </w:r>
        <w:r w:rsidR="00DC1C9D" w:rsidRPr="00DC1C9D">
          <w:rPr>
            <w:b w:val="0"/>
            <w:noProof/>
            <w:webHidden/>
          </w:rPr>
        </w:r>
        <w:r w:rsidR="00DC1C9D" w:rsidRPr="00DC1C9D">
          <w:rPr>
            <w:b w:val="0"/>
            <w:noProof/>
            <w:webHidden/>
          </w:rPr>
          <w:fldChar w:fldCharType="separate"/>
        </w:r>
        <w:r>
          <w:rPr>
            <w:b w:val="0"/>
            <w:noProof/>
            <w:webHidden/>
          </w:rPr>
          <w:t>53</w:t>
        </w:r>
        <w:r w:rsidR="00DC1C9D" w:rsidRPr="00DC1C9D">
          <w:rPr>
            <w:b w:val="0"/>
            <w:noProof/>
            <w:webHidden/>
          </w:rPr>
          <w:fldChar w:fldCharType="end"/>
        </w:r>
      </w:hyperlink>
    </w:p>
    <w:p w:rsidR="00DC1C9D" w:rsidRPr="00DC1C9D" w:rsidRDefault="008B1C45">
      <w:pPr>
        <w:pStyle w:val="Inhopg1"/>
        <w:rPr>
          <w:b w:val="0"/>
          <w:noProof/>
          <w:sz w:val="22"/>
        </w:rPr>
      </w:pPr>
      <w:hyperlink w:anchor="_Toc449080487" w:history="1">
        <w:r w:rsidR="00DC1C9D" w:rsidRPr="00DC1C9D">
          <w:rPr>
            <w:rStyle w:val="Hyperlink"/>
            <w:b w:val="0"/>
            <w:noProof/>
          </w:rPr>
          <w:t>7.3</w:t>
        </w:r>
        <w:r w:rsidR="00DC1C9D" w:rsidRPr="00DC1C9D">
          <w:rPr>
            <w:b w:val="0"/>
            <w:noProof/>
            <w:sz w:val="22"/>
          </w:rPr>
          <w:tab/>
        </w:r>
        <w:r w:rsidR="00DC1C9D" w:rsidRPr="00DC1C9D">
          <w:rPr>
            <w:rStyle w:val="Hyperlink"/>
            <w:b w:val="0"/>
            <w:noProof/>
          </w:rPr>
          <w:t>Producten Groepsontwikkeling</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_Toc449080487 \h </w:instrText>
        </w:r>
        <w:r w:rsidR="00DC1C9D" w:rsidRPr="00DC1C9D">
          <w:rPr>
            <w:b w:val="0"/>
            <w:noProof/>
            <w:webHidden/>
          </w:rPr>
        </w:r>
        <w:r w:rsidR="00DC1C9D" w:rsidRPr="00DC1C9D">
          <w:rPr>
            <w:b w:val="0"/>
            <w:noProof/>
            <w:webHidden/>
          </w:rPr>
          <w:fldChar w:fldCharType="separate"/>
        </w:r>
        <w:r>
          <w:rPr>
            <w:b w:val="0"/>
            <w:noProof/>
            <w:webHidden/>
          </w:rPr>
          <w:t>56</w:t>
        </w:r>
        <w:r w:rsidR="00DC1C9D" w:rsidRPr="00DC1C9D">
          <w:rPr>
            <w:b w:val="0"/>
            <w:noProof/>
            <w:webHidden/>
          </w:rPr>
          <w:fldChar w:fldCharType="end"/>
        </w:r>
      </w:hyperlink>
    </w:p>
    <w:p w:rsidR="00DC1C9D" w:rsidRPr="00DC1C9D" w:rsidRDefault="008B1C45">
      <w:pPr>
        <w:pStyle w:val="Inhopg1"/>
        <w:rPr>
          <w:b w:val="0"/>
          <w:noProof/>
          <w:sz w:val="22"/>
        </w:rPr>
      </w:pPr>
      <w:hyperlink w:anchor="_Toc449080488" w:history="1">
        <w:r w:rsidR="00DC1C9D" w:rsidRPr="00DC1C9D">
          <w:rPr>
            <w:rStyle w:val="Hyperlink"/>
            <w:b w:val="0"/>
            <w:noProof/>
          </w:rPr>
          <w:t xml:space="preserve">7.4 </w:t>
        </w:r>
        <w:r w:rsidR="00DC1C9D" w:rsidRPr="00DC1C9D">
          <w:rPr>
            <w:b w:val="0"/>
            <w:noProof/>
            <w:sz w:val="22"/>
          </w:rPr>
          <w:tab/>
        </w:r>
        <w:r w:rsidR="00DC1C9D" w:rsidRPr="00DC1C9D">
          <w:rPr>
            <w:rStyle w:val="Hyperlink"/>
            <w:b w:val="0"/>
            <w:noProof/>
          </w:rPr>
          <w:t>Overdracht en vooruitblik Groepsontwikkeling</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_Toc449080488 \h </w:instrText>
        </w:r>
        <w:r w:rsidR="00DC1C9D" w:rsidRPr="00DC1C9D">
          <w:rPr>
            <w:b w:val="0"/>
            <w:noProof/>
            <w:webHidden/>
          </w:rPr>
        </w:r>
        <w:r w:rsidR="00DC1C9D" w:rsidRPr="00DC1C9D">
          <w:rPr>
            <w:b w:val="0"/>
            <w:noProof/>
            <w:webHidden/>
          </w:rPr>
          <w:fldChar w:fldCharType="separate"/>
        </w:r>
        <w:r>
          <w:rPr>
            <w:b w:val="0"/>
            <w:noProof/>
            <w:webHidden/>
          </w:rPr>
          <w:t>57</w:t>
        </w:r>
        <w:r w:rsidR="00DC1C9D" w:rsidRPr="00DC1C9D">
          <w:rPr>
            <w:b w:val="0"/>
            <w:noProof/>
            <w:webHidden/>
          </w:rPr>
          <w:fldChar w:fldCharType="end"/>
        </w:r>
      </w:hyperlink>
    </w:p>
    <w:p w:rsidR="00DC1C9D" w:rsidRDefault="008B1C45">
      <w:pPr>
        <w:pStyle w:val="Inhopg1"/>
        <w:rPr>
          <w:b w:val="0"/>
          <w:noProof/>
          <w:sz w:val="22"/>
        </w:rPr>
      </w:pPr>
      <w:hyperlink w:anchor="_Toc449080489" w:history="1">
        <w:r w:rsidR="00DC1C9D" w:rsidRPr="00DC1C9D">
          <w:rPr>
            <w:rStyle w:val="Hyperlink"/>
            <w:b w:val="0"/>
            <w:noProof/>
          </w:rPr>
          <w:t xml:space="preserve">7.5 </w:t>
        </w:r>
        <w:r w:rsidR="00DC1C9D" w:rsidRPr="00DC1C9D">
          <w:rPr>
            <w:b w:val="0"/>
            <w:noProof/>
            <w:sz w:val="22"/>
          </w:rPr>
          <w:tab/>
        </w:r>
        <w:r w:rsidR="00DC1C9D" w:rsidRPr="00DC1C9D">
          <w:rPr>
            <w:rStyle w:val="Hyperlink"/>
            <w:b w:val="0"/>
            <w:noProof/>
          </w:rPr>
          <w:t>Aanbevelingen</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_Toc449080489 \h </w:instrText>
        </w:r>
        <w:r w:rsidR="00DC1C9D" w:rsidRPr="00DC1C9D">
          <w:rPr>
            <w:b w:val="0"/>
            <w:noProof/>
            <w:webHidden/>
          </w:rPr>
        </w:r>
        <w:r w:rsidR="00DC1C9D" w:rsidRPr="00DC1C9D">
          <w:rPr>
            <w:b w:val="0"/>
            <w:noProof/>
            <w:webHidden/>
          </w:rPr>
          <w:fldChar w:fldCharType="separate"/>
        </w:r>
        <w:r>
          <w:rPr>
            <w:b w:val="0"/>
            <w:noProof/>
            <w:webHidden/>
          </w:rPr>
          <w:t>57</w:t>
        </w:r>
        <w:r w:rsidR="00DC1C9D" w:rsidRPr="00DC1C9D">
          <w:rPr>
            <w:b w:val="0"/>
            <w:noProof/>
            <w:webHidden/>
          </w:rPr>
          <w:fldChar w:fldCharType="end"/>
        </w:r>
      </w:hyperlink>
    </w:p>
    <w:p w:rsidR="00D02BF7" w:rsidRDefault="00DC1C9D" w:rsidP="00D81DB4">
      <w:r>
        <w:fldChar w:fldCharType="end"/>
      </w:r>
    </w:p>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p w:rsidR="00D81DB4" w:rsidRDefault="00D81DB4" w:rsidP="00D81DB4">
      <w:r>
        <w:br w:type="page"/>
      </w:r>
    </w:p>
    <w:p w:rsidR="00D81DB4" w:rsidRDefault="00D81DB4" w:rsidP="00D81DB4">
      <w:pPr>
        <w:pStyle w:val="Kop2"/>
        <w:numPr>
          <w:ilvl w:val="1"/>
          <w:numId w:val="36"/>
        </w:numPr>
        <w:ind w:left="426" w:hanging="426"/>
      </w:pPr>
      <w:bookmarkStart w:id="100" w:name="_Toc449080407"/>
      <w:bookmarkStart w:id="101" w:name="_Toc449080485"/>
      <w:bookmarkStart w:id="102" w:name="_Toc449080541"/>
      <w:bookmarkStart w:id="103" w:name="_Toc449433523"/>
      <w:r>
        <w:lastRenderedPageBreak/>
        <w:t>Inleiding</w:t>
      </w:r>
      <w:bookmarkEnd w:id="100"/>
      <w:bookmarkEnd w:id="101"/>
      <w:bookmarkEnd w:id="102"/>
      <w:bookmarkEnd w:id="103"/>
    </w:p>
    <w:p w:rsidR="00D81DB4" w:rsidRDefault="00D81DB4" w:rsidP="00D81DB4">
      <w:r>
        <w:t xml:space="preserve">Na een intensieve voorbereiding en het uitvoeren van </w:t>
      </w:r>
      <w:r w:rsidR="00190165">
        <w:t>20</w:t>
      </w:r>
      <w:r>
        <w:t xml:space="preserve"> pilots Groepsontwikkeling in 2010, is een opdracht opgesteld voor het programma Groepsontwikkeling (GO) die </w:t>
      </w:r>
      <w:r w:rsidR="00190165">
        <w:t>in</w:t>
      </w:r>
      <w:r>
        <w:t xml:space="preserve"> de </w:t>
      </w:r>
      <w:r w:rsidR="00190165">
        <w:t>landelijke r</w:t>
      </w:r>
      <w:r>
        <w:t xml:space="preserve">aad van december 2010 is goedgekeurd. De opdracht van het programma is het aanbieden van de methodiek </w:t>
      </w:r>
      <w:r w:rsidR="00190165">
        <w:t>GO</w:t>
      </w:r>
      <w:r>
        <w:t xml:space="preserve"> aan 800 florerende en risicogroepen, met voorrang aan de risicogroepen. Doel van het programma is vitaliteitsverbetering en groei.</w:t>
      </w:r>
    </w:p>
    <w:p w:rsidR="00D81DB4" w:rsidRDefault="00D81DB4" w:rsidP="00D81DB4"/>
    <w:p w:rsidR="00D81DB4" w:rsidRDefault="00190165" w:rsidP="00D81DB4">
      <w:r>
        <w:t>In</w:t>
      </w:r>
      <w:r w:rsidR="00D81DB4">
        <w:t xml:space="preserve"> volle vaart is gestart met de realisatie. Het zijn vijf leuke turbulente jaren van uitvoeren, initiëren, creatieve ontwikkelingen binnen en buiten de kaders van </w:t>
      </w:r>
      <w:r>
        <w:t>GO</w:t>
      </w:r>
      <w:r w:rsidR="00D81DB4">
        <w:t>, samenwerken en doen</w:t>
      </w:r>
      <w:r>
        <w:t xml:space="preserve"> geweest</w:t>
      </w:r>
      <w:r w:rsidR="00D81DB4">
        <w:t>. Het succes van het programma is te danken aan de inzet van groepen die de uitdaging aandurfden en de toekomst van hun groep in kaart wilden brengen. Uiteindelijk hebben 500 Scoutinggroepen deelgenomen aan GO. Hierbij werden ze in het proces begeleid door twee coaches: een vrijwillig</w:t>
      </w:r>
      <w:r>
        <w:t>e</w:t>
      </w:r>
      <w:r w:rsidR="00D81DB4">
        <w:t xml:space="preserve"> regiocoach uit de eigen regio en een betaalde seniorcoach </w:t>
      </w:r>
      <w:r>
        <w:t xml:space="preserve">die in </w:t>
      </w:r>
      <w:r w:rsidR="00D81DB4">
        <w:t xml:space="preserve">dienst </w:t>
      </w:r>
      <w:r>
        <w:t xml:space="preserve">was </w:t>
      </w:r>
      <w:r w:rsidR="00D81DB4">
        <w:t xml:space="preserve">van </w:t>
      </w:r>
      <w:r>
        <w:t>GO. 500</w:t>
      </w:r>
      <w:r w:rsidR="00D81DB4">
        <w:t xml:space="preserve"> </w:t>
      </w:r>
      <w:r>
        <w:t>Scouting</w:t>
      </w:r>
      <w:r w:rsidR="00D81DB4">
        <w:t xml:space="preserve">groepen betekende voor de coaches 500 keer gemiddeld 50 uur inzet per groep (2 x 25 uur per groep minimaal). Dat betekent dat er 12 seniorcoaches en 80 </w:t>
      </w:r>
      <w:r>
        <w:t>r</w:t>
      </w:r>
      <w:r w:rsidR="00D81DB4">
        <w:t xml:space="preserve">egiocoaches in totaal 25.000 uur inzet hebben geleverd op groepsniveau; een enorme prestatie die getuigt van hun drive. Daarnaast zijn er de nodige overleggen en opleidingsmomenten geweest. </w:t>
      </w:r>
    </w:p>
    <w:p w:rsidR="00D81DB4" w:rsidRDefault="00D81DB4" w:rsidP="00D81DB4"/>
    <w:p w:rsidR="00D81DB4" w:rsidRDefault="00D81DB4" w:rsidP="00D81DB4">
      <w:r>
        <w:t xml:space="preserve">Naast de innovatieve procesbegeleiding in de vorm van de methodiek GO is </w:t>
      </w:r>
      <w:r w:rsidR="00190165">
        <w:t xml:space="preserve">de wijze waarop het marketingonderzoek een rol gespeeld heeft </w:t>
      </w:r>
      <w:r>
        <w:t xml:space="preserve">een grote factor </w:t>
      </w:r>
      <w:r w:rsidR="00190165">
        <w:t>in</w:t>
      </w:r>
      <w:r>
        <w:t xml:space="preserve"> het succes van </w:t>
      </w:r>
      <w:r w:rsidR="00190165">
        <w:t>GO</w:t>
      </w:r>
      <w:r>
        <w:t xml:space="preserve">. Marketing in de definitie van </w:t>
      </w:r>
      <w:r w:rsidR="00190165">
        <w:t>‘</w:t>
      </w:r>
      <w:r>
        <w:t>alles wat een organisatie doet om de verkoop van prod</w:t>
      </w:r>
      <w:r w:rsidR="00190165">
        <w:t>ucten of diensten te bevorderen’</w:t>
      </w:r>
      <w:r>
        <w:t>. Het is niet de eerste keer dat er vanuit een marketingperspectief naar het functioneren van de vereniging is gekeken, maar het is wel de eerste keer dat zich dit op groepsniveau heeft afgespeeld. Zonder de onderbouwing in groepsdata en daaraan gekoppelde analyses (florerende, risico</w:t>
      </w:r>
      <w:r w:rsidR="00190165">
        <w:t>-</w:t>
      </w:r>
      <w:r>
        <w:t xml:space="preserve"> of crisisgroep), was het succes van </w:t>
      </w:r>
      <w:r w:rsidR="00190165">
        <w:t>GO</w:t>
      </w:r>
      <w:r>
        <w:t xml:space="preserve"> minder groot geweest. Marketingonderzoek heeft daarmee het belang aangetoond om vanuit data op geheel andere wijze naar de organisatie te kijken.</w:t>
      </w:r>
    </w:p>
    <w:p w:rsidR="00D81DB4" w:rsidRDefault="00D81DB4" w:rsidP="00D81DB4">
      <w:r>
        <w:t xml:space="preserve"> </w:t>
      </w:r>
    </w:p>
    <w:p w:rsidR="00D81DB4" w:rsidRPr="00190165" w:rsidRDefault="00D81DB4" w:rsidP="00190165">
      <w:pPr>
        <w:rPr>
          <w:rFonts w:ascii="Arial" w:hAnsi="Arial" w:cs="Arial"/>
          <w:szCs w:val="20"/>
        </w:rPr>
      </w:pPr>
      <w:r>
        <w:t xml:space="preserve">Was </w:t>
      </w:r>
      <w:r w:rsidR="00190165">
        <w:t>GO</w:t>
      </w:r>
      <w:r>
        <w:t xml:space="preserve"> </w:t>
      </w:r>
      <w:r w:rsidRPr="00190165">
        <w:rPr>
          <w:rFonts w:ascii="Arial" w:hAnsi="Arial" w:cs="Arial"/>
          <w:szCs w:val="20"/>
        </w:rPr>
        <w:t>een succes en wa</w:t>
      </w:r>
      <w:r w:rsidR="00190165" w:rsidRPr="00190165">
        <w:rPr>
          <w:rFonts w:ascii="Arial" w:hAnsi="Arial" w:cs="Arial"/>
          <w:szCs w:val="20"/>
        </w:rPr>
        <w:t>s</w:t>
      </w:r>
      <w:r w:rsidRPr="00190165">
        <w:rPr>
          <w:rFonts w:ascii="Arial" w:hAnsi="Arial" w:cs="Arial"/>
          <w:szCs w:val="20"/>
        </w:rPr>
        <w:t xml:space="preserve"> het al die investeringen waard</w:t>
      </w:r>
      <w:r w:rsidR="00190165" w:rsidRPr="00190165">
        <w:rPr>
          <w:rFonts w:ascii="Arial" w:hAnsi="Arial" w:cs="Arial"/>
          <w:szCs w:val="20"/>
        </w:rPr>
        <w:t>? J</w:t>
      </w:r>
      <w:r w:rsidRPr="00190165">
        <w:rPr>
          <w:rFonts w:ascii="Arial" w:hAnsi="Arial" w:cs="Arial"/>
          <w:szCs w:val="20"/>
        </w:rPr>
        <w:t xml:space="preserve">a! GO heeft zeer zeker haar doel bereikt </w:t>
      </w:r>
      <w:r w:rsidR="00190165" w:rsidRPr="00190165">
        <w:rPr>
          <w:rFonts w:ascii="Arial" w:hAnsi="Arial" w:cs="Arial"/>
          <w:szCs w:val="20"/>
        </w:rPr>
        <w:t>als het gaat om vitalisering en (leden)groei:</w:t>
      </w:r>
    </w:p>
    <w:p w:rsidR="00190165" w:rsidRPr="00190165" w:rsidRDefault="00D81DB4" w:rsidP="00190165">
      <w:pPr>
        <w:pStyle w:val="Lijstalinea"/>
        <w:numPr>
          <w:ilvl w:val="0"/>
          <w:numId w:val="37"/>
        </w:numPr>
        <w:spacing w:after="0"/>
        <w:rPr>
          <w:rFonts w:ascii="Arial" w:hAnsi="Arial" w:cs="Arial"/>
          <w:sz w:val="20"/>
          <w:szCs w:val="20"/>
        </w:rPr>
      </w:pPr>
      <w:r w:rsidRPr="00190165">
        <w:rPr>
          <w:rFonts w:ascii="Arial" w:hAnsi="Arial" w:cs="Arial"/>
          <w:sz w:val="20"/>
          <w:szCs w:val="20"/>
        </w:rPr>
        <w:t xml:space="preserve">Deelnemende groepen hebben niet alleen een toekomstbeeld kunnen ontwikkelen op alle elementen die bij een gezonde Scoutinggroep aan de orde zijn, maar ook in het plezier van leidinggeven en samenwerking zijn er goede resultaten behaald. </w:t>
      </w:r>
    </w:p>
    <w:p w:rsidR="00D81DB4" w:rsidRPr="00190165" w:rsidRDefault="00D81DB4" w:rsidP="00190165">
      <w:pPr>
        <w:pStyle w:val="Lijstalinea"/>
        <w:numPr>
          <w:ilvl w:val="0"/>
          <w:numId w:val="37"/>
        </w:numPr>
        <w:spacing w:after="0"/>
        <w:rPr>
          <w:rFonts w:ascii="Arial" w:hAnsi="Arial" w:cs="Arial"/>
          <w:sz w:val="20"/>
          <w:szCs w:val="20"/>
        </w:rPr>
      </w:pPr>
      <w:r w:rsidRPr="00190165">
        <w:rPr>
          <w:rFonts w:ascii="Arial" w:hAnsi="Arial" w:cs="Arial"/>
          <w:sz w:val="20"/>
          <w:szCs w:val="20"/>
        </w:rPr>
        <w:t>Vanaf eind 2013 is de neergaande lijn in ledenontwikkeling omgebogen naar stijging van leden bij Scouting Nederland. Vooral de stijging van jeugdleden is belangrijk</w:t>
      </w:r>
      <w:r w:rsidR="00190165">
        <w:rPr>
          <w:rFonts w:ascii="Arial" w:hAnsi="Arial" w:cs="Arial"/>
          <w:sz w:val="20"/>
          <w:szCs w:val="20"/>
        </w:rPr>
        <w:t>,</w:t>
      </w:r>
      <w:r w:rsidRPr="00190165">
        <w:rPr>
          <w:rFonts w:ascii="Arial" w:hAnsi="Arial" w:cs="Arial"/>
          <w:sz w:val="20"/>
          <w:szCs w:val="20"/>
        </w:rPr>
        <w:t xml:space="preserve"> omdat zij de toekomst van onze vereniging vormen.</w:t>
      </w:r>
    </w:p>
    <w:p w:rsidR="00D81DB4" w:rsidRDefault="00D81DB4" w:rsidP="00D81DB4"/>
    <w:p w:rsidR="00D81DB4" w:rsidRDefault="00190165" w:rsidP="00D81DB4">
      <w:r>
        <w:t>GO</w:t>
      </w:r>
      <w:r w:rsidR="00D81DB4">
        <w:t xml:space="preserve"> kan met deze rapportage succesvol worden afgesloten en biedt een solide bas</w:t>
      </w:r>
      <w:r>
        <w:t xml:space="preserve">is voor de toekomst. De glossy </w:t>
      </w:r>
      <w:r w:rsidR="00D81DB4" w:rsidRPr="00190165">
        <w:rPr>
          <w:i/>
        </w:rPr>
        <w:t>Succes</w:t>
      </w:r>
      <w:r w:rsidR="00D81DB4">
        <w:t xml:space="preserve"> is een mooie weergave van het resultaat van </w:t>
      </w:r>
      <w:r>
        <w:t>GO en door de campagne ‘</w:t>
      </w:r>
      <w:r w:rsidR="00D81DB4">
        <w:t>Boost je groep</w:t>
      </w:r>
      <w:r>
        <w:t>’</w:t>
      </w:r>
      <w:r w:rsidR="00D81DB4">
        <w:t xml:space="preserve"> hopen we het succes van GO op groepsniveau verder vast te houden. Daarnaast heeft de besluitvorming over de borging van GO in de organisatie als katalysator gewerkt voor het ontstaan van de visie op de toekomst: #Scouting2025. Juist de beweging die ontstaat uit #Scouting2025, heeft de karakteristieken van een ontwikkeling waarbij vanuit de behoefte van de vereniging dienstverlening wordt gerealiseerd die zo optimaal mogelijk bijdraagt aan een robuuste en gezonde vereniging op alle niveaus. Voor alle leden is het belangrijk om daarin te participeren, duidelijk maken wat je nodig hebt en welke ondersteuning gewenst is. Gelijk aan de visie van GO is het dan mogelijk om met elkaar een gedragen en gezamenlijk resultaat te behalen en hiertoe worden aan het eind van </w:t>
      </w:r>
      <w:r>
        <w:t>deze</w:t>
      </w:r>
      <w:r w:rsidR="00D81DB4">
        <w:t xml:space="preserve"> rapport</w:t>
      </w:r>
      <w:r>
        <w:t>age</w:t>
      </w:r>
      <w:r w:rsidR="00D81DB4">
        <w:t xml:space="preserve"> ook enkele aanbevelingen aan de vereniging gedaan. </w:t>
      </w:r>
    </w:p>
    <w:p w:rsidR="00D81DB4" w:rsidRDefault="00D81DB4" w:rsidP="00D81DB4"/>
    <w:p w:rsidR="00D81DB4" w:rsidRDefault="00D81DB4" w:rsidP="00D81DB4">
      <w:r>
        <w:t>Wij zijn trots op het programma, het proces, de resultaten, alle inzet en positieve reacties die we gedurende de afgelopen jaren mochten ontvangen.</w:t>
      </w:r>
    </w:p>
    <w:p w:rsidR="00D81DB4" w:rsidRDefault="00D81DB4" w:rsidP="00D81DB4"/>
    <w:p w:rsidR="00D81DB4" w:rsidRDefault="00190165" w:rsidP="00D81DB4">
      <w:r>
        <w:t>Marijke Hodes en Rob Storm, p</w:t>
      </w:r>
      <w:r w:rsidR="00D81DB4">
        <w:t>rogrammamanagers Groepsontwikkeling</w:t>
      </w:r>
    </w:p>
    <w:p w:rsidR="00190165" w:rsidRDefault="00190165" w:rsidP="00190165">
      <w:pPr>
        <w:pStyle w:val="Kop2"/>
        <w:numPr>
          <w:ilvl w:val="0"/>
          <w:numId w:val="0"/>
        </w:numPr>
        <w:ind w:left="426" w:hanging="426"/>
      </w:pPr>
      <w:bookmarkStart w:id="104" w:name="_Toc449080408"/>
      <w:bookmarkStart w:id="105" w:name="_Toc449080486"/>
      <w:bookmarkStart w:id="106" w:name="_Toc449080542"/>
      <w:bookmarkStart w:id="107" w:name="_Toc449433524"/>
      <w:r>
        <w:lastRenderedPageBreak/>
        <w:t>7.2</w:t>
      </w:r>
      <w:r>
        <w:tab/>
        <w:t xml:space="preserve">Resultaten programmaopdracht </w:t>
      </w:r>
      <w:r w:rsidR="00873DF4">
        <w:t>Groepsontwikkeling</w:t>
      </w:r>
      <w:bookmarkEnd w:id="104"/>
      <w:bookmarkEnd w:id="105"/>
      <w:bookmarkEnd w:id="106"/>
      <w:bookmarkEnd w:id="107"/>
    </w:p>
    <w:p w:rsidR="00190165" w:rsidRDefault="00190165" w:rsidP="00190165">
      <w:pPr>
        <w:pStyle w:val="Geenafstand"/>
      </w:pPr>
      <w:r>
        <w:rPr>
          <w:color w:val="000000" w:themeColor="text1"/>
        </w:rPr>
        <w:t>D</w:t>
      </w:r>
      <w:r w:rsidRPr="009F2379">
        <w:t xml:space="preserve">e programmamanagers Groepsontwikkeling </w:t>
      </w:r>
      <w:r>
        <w:t xml:space="preserve">waren </w:t>
      </w:r>
      <w:r w:rsidRPr="009F2379">
        <w:t>verantwoordelijk voor</w:t>
      </w:r>
      <w:r>
        <w:t xml:space="preserve"> d</w:t>
      </w:r>
      <w:r w:rsidRPr="009F2379">
        <w:t xml:space="preserve">e realisatie van het programma Groepsontwikkeling, conform </w:t>
      </w:r>
      <w:r>
        <w:t xml:space="preserve">de </w:t>
      </w:r>
      <w:r w:rsidRPr="009F2379">
        <w:t>afspraken die hierover zijn gemaakt in de LR.</w:t>
      </w:r>
    </w:p>
    <w:p w:rsidR="00190165" w:rsidRDefault="00190165" w:rsidP="00190165">
      <w:pPr>
        <w:pStyle w:val="Geenafstand"/>
      </w:pPr>
      <w:r>
        <w:t xml:space="preserve">Geconstateerd kan worden dat ALLE risico en florerende groepen die aan GO mee wilden doen, dit hebben kunnen doen. Uiteindelijk zijn dit ruim 500 groepen geweest. Daarnaast zijn er diverse groepen met de light-scan aan de slag geweest. </w:t>
      </w:r>
    </w:p>
    <w:p w:rsidR="00190165" w:rsidRDefault="00190165" w:rsidP="00190165">
      <w:pPr>
        <w:pStyle w:val="Geenafstand"/>
        <w:rPr>
          <w:b/>
        </w:rPr>
      </w:pPr>
    </w:p>
    <w:p w:rsidR="00190165" w:rsidRDefault="00190165" w:rsidP="00190165">
      <w:r>
        <w:t xml:space="preserve">De programmamanagers GO waren verantwoordelijk voor de realisatie van het programma GO, conform de afspraken die hierover zijn gemaakt in de landelijke raad. Geconstateerd kan worden dat </w:t>
      </w:r>
      <w:r w:rsidRPr="00190165">
        <w:rPr>
          <w:b/>
        </w:rPr>
        <w:t>alle</w:t>
      </w:r>
      <w:r>
        <w:t xml:space="preserve"> florerende en risicogroepen die aan GO mee wilden doen, dit hebben kunnen doen. Uiteindelijk zijn dit ruim 500 groepen geweest. Daarnaast zijn diverse groepen met de light-scan aan de slag gegaan. </w:t>
      </w:r>
    </w:p>
    <w:p w:rsidR="00190165" w:rsidRDefault="00190165" w:rsidP="00190165"/>
    <w:p w:rsidR="00190165" w:rsidRDefault="00ED01E9" w:rsidP="00190165">
      <w:r>
        <w:rPr>
          <w:noProof/>
        </w:rPr>
        <mc:AlternateContent>
          <mc:Choice Requires="wps">
            <w:drawing>
              <wp:anchor distT="45720" distB="45720" distL="114300" distR="114300" simplePos="0" relativeHeight="251650048" behindDoc="0" locked="0" layoutInCell="1" allowOverlap="1" wp14:anchorId="1036EE65" wp14:editId="2664535D">
                <wp:simplePos x="0" y="0"/>
                <wp:positionH relativeFrom="margin">
                  <wp:posOffset>-1270</wp:posOffset>
                </wp:positionH>
                <wp:positionV relativeFrom="paragraph">
                  <wp:posOffset>518795</wp:posOffset>
                </wp:positionV>
                <wp:extent cx="5737860" cy="1404620"/>
                <wp:effectExtent l="0" t="0" r="0" b="5715"/>
                <wp:wrapSquare wrapText="bothSides"/>
                <wp:docPr id="1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1404620"/>
                        </a:xfrm>
                        <a:prstGeom prst="rect">
                          <a:avLst/>
                        </a:prstGeom>
                        <a:solidFill>
                          <a:srgbClr val="1A368D"/>
                        </a:solidFill>
                        <a:ln w="9525">
                          <a:noFill/>
                          <a:miter lim="800000"/>
                          <a:headEnd/>
                          <a:tailEnd/>
                        </a:ln>
                      </wps:spPr>
                      <wps:txbx>
                        <w:txbxContent>
                          <w:p w:rsidR="00CF7E24" w:rsidRPr="00B45B00" w:rsidRDefault="00CF7E24">
                            <w:r w:rsidRPr="00B45B00">
                              <w:t>Het programma Groepsontwikkeling ondersteunt en empowert groepen om sterke organisaties te zijn, die zich voortdurend ontwikkelen en die op een open wijze actief participeren in de samenleving.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36EE65" id="_x0000_s1030" type="#_x0000_t202" style="position:absolute;margin-left:-.1pt;margin-top:40.85pt;width:451.8pt;height:110.6pt;z-index:2516500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" fillcolor="#1a368d" stroked="f">
                <v:textbox style="mso-fit-shape-to-text:t">
                  <w:txbxContent>
                    <w:p w:rsidR="00CF7E24" w:rsidRPr="00B45B00" w:rsidRDefault="00CF7E24">
                      <w:r w:rsidRPr="00B45B00">
                        <w:t>Het programma Groepsontwikkeling ondersteunt en empowert groepen om sterke organisaties te zijn, die zich voortdurend ontwikkelen en die op een open wijze actief participeren in de samenleving.</w:t>
                      </w:r>
                    </w:p>
                  </w:txbxContent>
                </v:textbox>
                <w10:wrap type="square" anchorx="margin"/>
              </v:shape>
            </w:pict>
          </mc:Fallback>
        </mc:AlternateContent>
      </w:r>
      <w:r w:rsidR="00190165">
        <w:t xml:space="preserve">De </w:t>
      </w:r>
      <w:r>
        <w:t xml:space="preserve">onderstaande </w:t>
      </w:r>
      <w:r w:rsidR="00190165">
        <w:t>boodschap van GO is steeds de leidraad geweest van het streven naar een succesvol programma GO.</w:t>
      </w:r>
    </w:p>
    <w:p w:rsidR="00ED01E9" w:rsidRDefault="00ED01E9" w:rsidP="00ED01E9"/>
    <w:p w:rsidR="00ED01E9" w:rsidRPr="00ED01E9" w:rsidRDefault="00ED01E9" w:rsidP="00ED01E9">
      <w:pPr>
        <w:rPr>
          <w:rFonts w:ascii="Arial" w:hAnsi="Arial" w:cs="Arial"/>
          <w:szCs w:val="20"/>
        </w:rPr>
      </w:pPr>
      <w:r>
        <w:t xml:space="preserve">De </w:t>
      </w:r>
      <w:r w:rsidRPr="00ED01E9">
        <w:rPr>
          <w:rFonts w:ascii="Arial" w:hAnsi="Arial" w:cs="Arial"/>
          <w:szCs w:val="20"/>
        </w:rPr>
        <w:t>methode GO had de volgende uitgangspunten als basis:</w:t>
      </w:r>
    </w:p>
    <w:p w:rsidR="00ED01E9" w:rsidRPr="00ED01E9" w:rsidRDefault="00ED01E9" w:rsidP="00ED01E9">
      <w:pPr>
        <w:pStyle w:val="Lijstalinea"/>
        <w:numPr>
          <w:ilvl w:val="0"/>
          <w:numId w:val="38"/>
        </w:numPr>
        <w:spacing w:after="0"/>
        <w:rPr>
          <w:rFonts w:ascii="Arial" w:hAnsi="Arial" w:cs="Arial"/>
          <w:sz w:val="20"/>
          <w:szCs w:val="20"/>
        </w:rPr>
      </w:pPr>
      <w:r w:rsidRPr="00ED01E9">
        <w:rPr>
          <w:rFonts w:ascii="Arial" w:hAnsi="Arial" w:cs="Arial"/>
          <w:sz w:val="20"/>
          <w:szCs w:val="20"/>
        </w:rPr>
        <w:t>Groepen met behulp van een kwaliteitsinstrument inzicht geven in de eigen ontwikkelkansen.</w:t>
      </w:r>
    </w:p>
    <w:p w:rsidR="00ED01E9" w:rsidRPr="00ED01E9" w:rsidRDefault="00ED01E9" w:rsidP="00ED01E9">
      <w:pPr>
        <w:pStyle w:val="Lijstalinea"/>
        <w:numPr>
          <w:ilvl w:val="0"/>
          <w:numId w:val="38"/>
        </w:numPr>
        <w:spacing w:after="0"/>
        <w:rPr>
          <w:rFonts w:ascii="Arial" w:hAnsi="Arial" w:cs="Arial"/>
          <w:sz w:val="20"/>
          <w:szCs w:val="20"/>
        </w:rPr>
      </w:pPr>
      <w:r w:rsidRPr="00ED01E9">
        <w:rPr>
          <w:rFonts w:ascii="Arial" w:hAnsi="Arial" w:cs="Arial"/>
          <w:sz w:val="20"/>
          <w:szCs w:val="20"/>
        </w:rPr>
        <w:t>Groepen ondersteunen bij de totstandkoming en realisatie van kwaliteitsplannen.</w:t>
      </w:r>
    </w:p>
    <w:p w:rsidR="00ED01E9" w:rsidRPr="00ED01E9" w:rsidRDefault="00ED01E9" w:rsidP="00ED01E9">
      <w:pPr>
        <w:pStyle w:val="Lijstalinea"/>
        <w:numPr>
          <w:ilvl w:val="0"/>
          <w:numId w:val="38"/>
        </w:numPr>
        <w:spacing w:after="0"/>
        <w:rPr>
          <w:rFonts w:ascii="Arial" w:hAnsi="Arial" w:cs="Arial"/>
          <w:sz w:val="20"/>
          <w:szCs w:val="20"/>
        </w:rPr>
      </w:pPr>
      <w:r w:rsidRPr="00ED01E9">
        <w:rPr>
          <w:rFonts w:ascii="Arial" w:hAnsi="Arial" w:cs="Arial"/>
          <w:sz w:val="20"/>
          <w:szCs w:val="20"/>
        </w:rPr>
        <w:t>Groepen ondersteunen bij de werving en groei van het aantal kader- en jeugdleden.</w:t>
      </w:r>
    </w:p>
    <w:p w:rsidR="00ED01E9" w:rsidRPr="00ED01E9" w:rsidRDefault="00ED01E9" w:rsidP="00ED01E9">
      <w:pPr>
        <w:pStyle w:val="Lijstalinea"/>
        <w:numPr>
          <w:ilvl w:val="0"/>
          <w:numId w:val="38"/>
        </w:numPr>
        <w:spacing w:after="0"/>
        <w:rPr>
          <w:rFonts w:ascii="Arial" w:hAnsi="Arial" w:cs="Arial"/>
          <w:sz w:val="20"/>
          <w:szCs w:val="20"/>
        </w:rPr>
      </w:pPr>
      <w:r w:rsidRPr="00ED01E9">
        <w:rPr>
          <w:rFonts w:ascii="Arial" w:hAnsi="Arial" w:cs="Arial"/>
          <w:sz w:val="20"/>
          <w:szCs w:val="20"/>
        </w:rPr>
        <w:t>Monitoring en kennisontwikkeling op het gebied van groepsmanagement en ledenontwikkeling.</w:t>
      </w:r>
    </w:p>
    <w:p w:rsidR="00ED01E9" w:rsidRPr="00ED01E9" w:rsidRDefault="00ED01E9" w:rsidP="00ED01E9">
      <w:pPr>
        <w:pStyle w:val="Lijstalinea"/>
        <w:numPr>
          <w:ilvl w:val="0"/>
          <w:numId w:val="38"/>
        </w:numPr>
        <w:spacing w:after="0"/>
        <w:rPr>
          <w:rFonts w:ascii="Arial" w:hAnsi="Arial" w:cs="Arial"/>
          <w:sz w:val="20"/>
          <w:szCs w:val="20"/>
        </w:rPr>
      </w:pPr>
      <w:r w:rsidRPr="00ED01E9">
        <w:rPr>
          <w:rFonts w:ascii="Arial" w:hAnsi="Arial" w:cs="Arial"/>
          <w:sz w:val="20"/>
          <w:szCs w:val="20"/>
        </w:rPr>
        <w:t>De bekendheid van de nieuwe 2010-producten in gang zetten bij groepen die aan het programma deelnemen.</w:t>
      </w:r>
    </w:p>
    <w:p w:rsidR="00ED01E9" w:rsidRPr="00ED01E9" w:rsidRDefault="00ED01E9" w:rsidP="00ED01E9">
      <w:pPr>
        <w:pStyle w:val="Lijstalinea"/>
        <w:numPr>
          <w:ilvl w:val="0"/>
          <w:numId w:val="38"/>
        </w:numPr>
        <w:spacing w:after="0"/>
        <w:rPr>
          <w:rFonts w:ascii="Arial" w:hAnsi="Arial" w:cs="Arial"/>
          <w:sz w:val="20"/>
          <w:szCs w:val="20"/>
        </w:rPr>
      </w:pPr>
      <w:r w:rsidRPr="00ED01E9">
        <w:rPr>
          <w:rFonts w:ascii="Arial" w:hAnsi="Arial" w:cs="Arial"/>
          <w:sz w:val="20"/>
          <w:szCs w:val="20"/>
        </w:rPr>
        <w:t>Bij te dragen aan het worden van een lerende organisatie.</w:t>
      </w:r>
    </w:p>
    <w:p w:rsidR="00ED01E9" w:rsidRDefault="00ED01E9" w:rsidP="00ED01E9"/>
    <w:p w:rsidR="00ED01E9" w:rsidRPr="00ED01E9" w:rsidRDefault="00ED01E9" w:rsidP="00ED01E9">
      <w:pPr>
        <w:rPr>
          <w:i/>
        </w:rPr>
      </w:pPr>
      <w:r w:rsidRPr="00ED01E9">
        <w:rPr>
          <w:i/>
        </w:rPr>
        <w:t xml:space="preserve">7.2.1 </w:t>
      </w:r>
      <w:r>
        <w:rPr>
          <w:i/>
        </w:rPr>
        <w:tab/>
      </w:r>
      <w:r w:rsidRPr="00ED01E9">
        <w:rPr>
          <w:i/>
        </w:rPr>
        <w:t>Voortgang gedurende de looptijd van het programma</w:t>
      </w:r>
    </w:p>
    <w:p w:rsidR="00ED01E9" w:rsidRDefault="00ED01E9" w:rsidP="00ED01E9">
      <w:r>
        <w:t xml:space="preserve">De start voor het programma is het besluit in de landelijke raad van december 2010 om de methodiek van het programma Groepsontwikkeling tussen september 2011 en 2015 aan te bieden aan 800 florerende en risicogroepen. Uitgangspunt is het stabiliseren van het ledenaantal bij de huidige groepen en in de vereniging als totaal, door verbetering van de kwaliteit van de groep en de onderlinge samenwerking. Om het project te financieren, wordt een contributieverhoging en een bijdrage uit het Scouting Nederland Fonds afgesproken, direct gekoppeld aan de uitvoering van het project. </w:t>
      </w:r>
    </w:p>
    <w:p w:rsidR="00ED01E9" w:rsidRDefault="00ED01E9" w:rsidP="00ED01E9"/>
    <w:p w:rsidR="00ED01E9" w:rsidRDefault="00ED01E9" w:rsidP="00ED01E9">
      <w:r>
        <w:t>Er is gedurende de looptijd iedere landelijke raad een voortgangsrapportage geweest, waarvan één keer per jaar uitvoeriger. Deze zijn op de website (archief landelijke raad) terug te vinden. Het programma verliep voorspoedig, waarbij de uitdaging in 2011 en 2012 de werving van voldoende regiocoaches was en er in 2013 een signaal afgegeven werd dat groepen meer tijd nodig hadden voor het traject, waardoor er vertraging ontstond en het meer moeite kostte om groepen te vinden die wilden starten met het programma. De vraag om meer ondersteuning tijdens de uitvoering in de plannen van aanpak vroeg meer inzet van seniorcoaches. In 2013 werd ook duidelijk dat de eerste effecten (zowel kwantitatief als kwalitatief) een positief effect lieten zien.</w:t>
      </w:r>
    </w:p>
    <w:p w:rsidR="00ED01E9" w:rsidRDefault="00ED01E9" w:rsidP="00ED01E9"/>
    <w:p w:rsidR="00ED01E9" w:rsidRPr="00ED01E9" w:rsidRDefault="00ED01E9" w:rsidP="00ED01E9">
      <w:pPr>
        <w:rPr>
          <w:rFonts w:ascii="Arial" w:hAnsi="Arial" w:cs="Arial"/>
          <w:szCs w:val="20"/>
        </w:rPr>
      </w:pPr>
      <w:r w:rsidRPr="00ED01E9">
        <w:rPr>
          <w:rFonts w:ascii="Arial" w:hAnsi="Arial" w:cs="Arial"/>
          <w:szCs w:val="20"/>
        </w:rPr>
        <w:t>Op basis van een uitvoerige evaluatie in juni 2014 zijn in december 2014 de volgende besluiten genomen:</w:t>
      </w:r>
    </w:p>
    <w:p w:rsidR="00ED01E9" w:rsidRPr="00ED01E9" w:rsidRDefault="00ED01E9" w:rsidP="00ED01E9">
      <w:pPr>
        <w:pStyle w:val="Lijstalinea"/>
        <w:numPr>
          <w:ilvl w:val="0"/>
          <w:numId w:val="39"/>
        </w:numPr>
        <w:spacing w:after="0"/>
        <w:rPr>
          <w:rFonts w:ascii="Arial" w:hAnsi="Arial" w:cs="Arial"/>
          <w:sz w:val="20"/>
          <w:szCs w:val="20"/>
        </w:rPr>
      </w:pPr>
      <w:r w:rsidRPr="00ED01E9">
        <w:rPr>
          <w:rFonts w:ascii="Arial" w:hAnsi="Arial" w:cs="Arial"/>
          <w:sz w:val="20"/>
          <w:szCs w:val="20"/>
        </w:rPr>
        <w:t xml:space="preserve">De landelijke raad besluit tot structurele inbedding van alle onderdelen van </w:t>
      </w:r>
      <w:r>
        <w:rPr>
          <w:rFonts w:ascii="Arial" w:hAnsi="Arial" w:cs="Arial"/>
          <w:sz w:val="20"/>
          <w:szCs w:val="20"/>
        </w:rPr>
        <w:t>GO,</w:t>
      </w:r>
      <w:r w:rsidRPr="00ED01E9">
        <w:rPr>
          <w:rFonts w:ascii="Arial" w:hAnsi="Arial" w:cs="Arial"/>
          <w:sz w:val="20"/>
          <w:szCs w:val="20"/>
        </w:rPr>
        <w:t xml:space="preserve"> zoals voorgesteld aan de landelijke raad (dit betekent onder andere dat er voor 40 groepen begeleiding door</w:t>
      </w:r>
      <w:r>
        <w:rPr>
          <w:rFonts w:ascii="Arial" w:hAnsi="Arial" w:cs="Arial"/>
          <w:sz w:val="20"/>
          <w:szCs w:val="20"/>
        </w:rPr>
        <w:t xml:space="preserve"> seniorcoaches mogelijk blijft).</w:t>
      </w:r>
    </w:p>
    <w:p w:rsidR="00ED01E9" w:rsidRPr="00ED01E9" w:rsidRDefault="00ED01E9" w:rsidP="00ED01E9">
      <w:pPr>
        <w:pStyle w:val="Lijstalinea"/>
        <w:numPr>
          <w:ilvl w:val="0"/>
          <w:numId w:val="39"/>
        </w:numPr>
        <w:spacing w:after="0"/>
        <w:rPr>
          <w:rFonts w:ascii="Arial" w:hAnsi="Arial" w:cs="Arial"/>
          <w:sz w:val="20"/>
          <w:szCs w:val="20"/>
        </w:rPr>
      </w:pPr>
      <w:r w:rsidRPr="00ED01E9">
        <w:rPr>
          <w:rFonts w:ascii="Arial" w:hAnsi="Arial" w:cs="Arial"/>
          <w:sz w:val="20"/>
          <w:szCs w:val="20"/>
        </w:rPr>
        <w:t>De landelijke raad wil in december 2015 op hoofdlijnen een besluit nemen over het meerjarenbeleid en vraagt het landelijk be</w:t>
      </w:r>
      <w:r>
        <w:rPr>
          <w:rFonts w:ascii="Arial" w:hAnsi="Arial" w:cs="Arial"/>
          <w:sz w:val="20"/>
          <w:szCs w:val="20"/>
        </w:rPr>
        <w:t>stuur om in de totale afweging di</w:t>
      </w:r>
      <w:r w:rsidRPr="00ED01E9">
        <w:rPr>
          <w:rFonts w:ascii="Arial" w:hAnsi="Arial" w:cs="Arial"/>
          <w:sz w:val="20"/>
          <w:szCs w:val="20"/>
        </w:rPr>
        <w:t xml:space="preserve">e gemaakt gaat worden over het meerjarenbeleid ook inhoudelijk de structurele inbedding en financiering van de onderdelen van </w:t>
      </w:r>
      <w:r>
        <w:rPr>
          <w:rFonts w:ascii="Arial" w:hAnsi="Arial" w:cs="Arial"/>
          <w:sz w:val="20"/>
          <w:szCs w:val="20"/>
        </w:rPr>
        <w:t>GO mee te nemen.</w:t>
      </w:r>
      <w:r w:rsidRPr="00ED01E9">
        <w:rPr>
          <w:rFonts w:ascii="Arial" w:hAnsi="Arial" w:cs="Arial"/>
          <w:sz w:val="20"/>
          <w:szCs w:val="20"/>
        </w:rPr>
        <w:t xml:space="preserve"> </w:t>
      </w:r>
    </w:p>
    <w:p w:rsidR="00ED01E9" w:rsidRPr="00ED01E9" w:rsidRDefault="00ED01E9" w:rsidP="00ED01E9">
      <w:pPr>
        <w:pStyle w:val="Lijstalinea"/>
        <w:numPr>
          <w:ilvl w:val="0"/>
          <w:numId w:val="39"/>
        </w:numPr>
        <w:spacing w:after="0"/>
        <w:rPr>
          <w:rFonts w:ascii="Arial" w:hAnsi="Arial" w:cs="Arial"/>
          <w:sz w:val="20"/>
          <w:szCs w:val="20"/>
        </w:rPr>
      </w:pPr>
      <w:r w:rsidRPr="00ED01E9">
        <w:rPr>
          <w:rFonts w:ascii="Arial" w:hAnsi="Arial" w:cs="Arial"/>
          <w:sz w:val="20"/>
          <w:szCs w:val="20"/>
        </w:rPr>
        <w:lastRenderedPageBreak/>
        <w:t xml:space="preserve">De landelijke raad nodigt het bestuur uit om uiterlijk in december 2015 aan te geven in hoeverre de lopende begroting ruimte biedt voor de financiering van de ingebedde onderdelen van </w:t>
      </w:r>
      <w:r>
        <w:rPr>
          <w:rFonts w:ascii="Arial" w:hAnsi="Arial" w:cs="Arial"/>
          <w:sz w:val="20"/>
          <w:szCs w:val="20"/>
        </w:rPr>
        <w:t>GO</w:t>
      </w:r>
      <w:r w:rsidRPr="00ED01E9">
        <w:rPr>
          <w:rFonts w:ascii="Arial" w:hAnsi="Arial" w:cs="Arial"/>
          <w:sz w:val="20"/>
          <w:szCs w:val="20"/>
        </w:rPr>
        <w:t xml:space="preserve">. Indien er geen financiële ruimte binnen de begroting gevonden kan worden, nodigt de landelijke raad het bestuur uit met voorstellen te komen hoe </w:t>
      </w:r>
      <w:r>
        <w:rPr>
          <w:rFonts w:ascii="Arial" w:hAnsi="Arial" w:cs="Arial"/>
          <w:sz w:val="20"/>
          <w:szCs w:val="20"/>
        </w:rPr>
        <w:t xml:space="preserve">dit </w:t>
      </w:r>
      <w:r w:rsidRPr="00ED01E9">
        <w:rPr>
          <w:rFonts w:ascii="Arial" w:hAnsi="Arial" w:cs="Arial"/>
          <w:sz w:val="20"/>
          <w:szCs w:val="20"/>
        </w:rPr>
        <w:t>in 2016, ter overbrugging voor één jaar, opgevangen kan worden</w:t>
      </w:r>
      <w:r>
        <w:rPr>
          <w:rFonts w:ascii="Arial" w:hAnsi="Arial" w:cs="Arial"/>
          <w:sz w:val="20"/>
          <w:szCs w:val="20"/>
        </w:rPr>
        <w:t>,</w:t>
      </w:r>
      <w:r w:rsidRPr="00ED01E9">
        <w:rPr>
          <w:rFonts w:ascii="Arial" w:hAnsi="Arial" w:cs="Arial"/>
          <w:sz w:val="20"/>
          <w:szCs w:val="20"/>
        </w:rPr>
        <w:t xml:space="preserve"> zodat de raad hier een besluit over kan nemen. </w:t>
      </w:r>
    </w:p>
    <w:p w:rsidR="00ED01E9" w:rsidRDefault="00ED01E9" w:rsidP="00ED01E9"/>
    <w:p w:rsidR="00ED01E9" w:rsidRDefault="00ED01E9" w:rsidP="00ED01E9">
      <w:r>
        <w:t xml:space="preserve">De toekomstvisie #Scouting2025 is in december 2015 vastgesteld en de vertaling naar het meerjarenbeleid 2017-2019 en de activiteitenplannen 2017 worden in juni en december 2016 meegenomen. </w:t>
      </w:r>
    </w:p>
    <w:p w:rsidR="00ED01E9" w:rsidRDefault="00ED01E9" w:rsidP="00ED01E9"/>
    <w:p w:rsidR="00ED01E9" w:rsidRPr="00ED01E9" w:rsidRDefault="00ED01E9" w:rsidP="00ED01E9">
      <w:pPr>
        <w:rPr>
          <w:i/>
        </w:rPr>
      </w:pPr>
      <w:r w:rsidRPr="00ED01E9">
        <w:rPr>
          <w:i/>
        </w:rPr>
        <w:t xml:space="preserve">7.2.2 </w:t>
      </w:r>
      <w:r>
        <w:rPr>
          <w:i/>
        </w:rPr>
        <w:tab/>
      </w:r>
      <w:r w:rsidRPr="00ED01E9">
        <w:rPr>
          <w:i/>
        </w:rPr>
        <w:t>Highlights uit het programma</w:t>
      </w:r>
    </w:p>
    <w:p w:rsidR="00C9021E" w:rsidRPr="00C9021E" w:rsidRDefault="00ED01E9" w:rsidP="00C9021E">
      <w:pPr>
        <w:pStyle w:val="Lijstalinea"/>
        <w:numPr>
          <w:ilvl w:val="0"/>
          <w:numId w:val="40"/>
        </w:numPr>
        <w:spacing w:after="0"/>
        <w:ind w:left="714" w:hanging="357"/>
        <w:rPr>
          <w:rFonts w:ascii="Arial" w:hAnsi="Arial" w:cs="Arial"/>
          <w:sz w:val="20"/>
          <w:szCs w:val="20"/>
        </w:rPr>
      </w:pPr>
      <w:r w:rsidRPr="00C9021E">
        <w:rPr>
          <w:rFonts w:ascii="Arial" w:hAnsi="Arial" w:cs="Arial"/>
          <w:sz w:val="20"/>
          <w:szCs w:val="20"/>
        </w:rPr>
        <w:t>Het programma GO heeft een belangrijke bijdrage geleverd</w:t>
      </w:r>
      <w:r w:rsidR="00C9021E">
        <w:rPr>
          <w:rFonts w:ascii="Arial" w:hAnsi="Arial" w:cs="Arial"/>
          <w:sz w:val="20"/>
          <w:szCs w:val="20"/>
        </w:rPr>
        <w:t xml:space="preserve"> aan de vitaliteit van Scouting</w:t>
      </w:r>
      <w:r w:rsidRPr="00C9021E">
        <w:rPr>
          <w:rFonts w:ascii="Arial" w:hAnsi="Arial" w:cs="Arial"/>
          <w:sz w:val="20"/>
          <w:szCs w:val="20"/>
        </w:rPr>
        <w:t>groepen in Nederland. Groepen hebben door de ogen van de eigen leden en ouders vanuit een waarderend perspectief in een spiegel gekeken. Veel groepen hebben door mee te doen aan het programma een positieve ontwikkeling ingezet of zijn bewuster verder aan de slag. Afhankelijk van inzet en continuïteit binnen groepen heeft dat bij een groot aantal groepen geleid tot groei. Gebleken is dat de methodiek GO vooral bij risicogroepen tot groei aanleiding gaf</w:t>
      </w:r>
      <w:r w:rsidR="00C9021E">
        <w:rPr>
          <w:rFonts w:ascii="Arial" w:hAnsi="Arial" w:cs="Arial"/>
          <w:sz w:val="20"/>
          <w:szCs w:val="20"/>
        </w:rPr>
        <w:t>,</w:t>
      </w:r>
      <w:r w:rsidRPr="00C9021E">
        <w:rPr>
          <w:rFonts w:ascii="Arial" w:hAnsi="Arial" w:cs="Arial"/>
          <w:sz w:val="20"/>
          <w:szCs w:val="20"/>
        </w:rPr>
        <w:t xml:space="preserve"> en bij florerende groepen tot kwaliteitsverbetering. De verklaring hiervoor ligt voor een deel in de beschikbare ruimte in de speltakken bij de risicogroepen. Florerende groepen hebben soms wel ruimte bij de oudere speltakken, maar hier zijn de traditionele wervingstechnieken (positieve naamsbekendheid en ouders) geen oplossing.</w:t>
      </w:r>
    </w:p>
    <w:p w:rsidR="00C9021E" w:rsidRPr="00C9021E" w:rsidRDefault="00ED01E9" w:rsidP="00C9021E">
      <w:pPr>
        <w:pStyle w:val="Lijstalinea"/>
        <w:numPr>
          <w:ilvl w:val="0"/>
          <w:numId w:val="40"/>
        </w:numPr>
        <w:spacing w:after="0"/>
        <w:ind w:left="714" w:hanging="357"/>
        <w:rPr>
          <w:rFonts w:ascii="Arial" w:hAnsi="Arial" w:cs="Arial"/>
          <w:sz w:val="20"/>
          <w:szCs w:val="20"/>
        </w:rPr>
      </w:pPr>
      <w:r w:rsidRPr="00C9021E">
        <w:rPr>
          <w:rFonts w:ascii="Arial" w:hAnsi="Arial" w:cs="Arial"/>
          <w:sz w:val="20"/>
          <w:szCs w:val="20"/>
        </w:rPr>
        <w:t>De relatie tussen leden/groepen en de landelijke organisatie lijkt positief te zijn verbeterd. Groepen sta</w:t>
      </w:r>
      <w:r w:rsidR="00C9021E">
        <w:rPr>
          <w:rFonts w:ascii="Arial" w:hAnsi="Arial" w:cs="Arial"/>
          <w:sz w:val="20"/>
          <w:szCs w:val="20"/>
        </w:rPr>
        <w:t>an niet alleen positiever tegenover ‘</w:t>
      </w:r>
      <w:r w:rsidRPr="00C9021E">
        <w:rPr>
          <w:rFonts w:ascii="Arial" w:hAnsi="Arial" w:cs="Arial"/>
          <w:sz w:val="20"/>
          <w:szCs w:val="20"/>
        </w:rPr>
        <w:t>Leusden</w:t>
      </w:r>
      <w:r w:rsidR="00C9021E">
        <w:rPr>
          <w:rFonts w:ascii="Arial" w:hAnsi="Arial" w:cs="Arial"/>
          <w:sz w:val="20"/>
          <w:szCs w:val="20"/>
        </w:rPr>
        <w:t>’,</w:t>
      </w:r>
      <w:r w:rsidRPr="00C9021E">
        <w:rPr>
          <w:rFonts w:ascii="Arial" w:hAnsi="Arial" w:cs="Arial"/>
          <w:sz w:val="20"/>
          <w:szCs w:val="20"/>
        </w:rPr>
        <w:t xml:space="preserve"> maar ook de producten van andere teams </w:t>
      </w:r>
      <w:r w:rsidR="00C9021E">
        <w:rPr>
          <w:rFonts w:ascii="Arial" w:hAnsi="Arial" w:cs="Arial"/>
          <w:sz w:val="20"/>
          <w:szCs w:val="20"/>
        </w:rPr>
        <w:t>(Spel, Scouting Academy, ScoutS</w:t>
      </w:r>
      <w:r w:rsidRPr="00C9021E">
        <w:rPr>
          <w:rFonts w:ascii="Arial" w:hAnsi="Arial" w:cs="Arial"/>
          <w:sz w:val="20"/>
          <w:szCs w:val="20"/>
        </w:rPr>
        <w:t xml:space="preserve">hop) worden meer gebruikt. Die dragen daarmee bij aan de ontwikkeling van de betere kwaliteit van de groep, leiding en het </w:t>
      </w:r>
      <w:r w:rsidR="00C9021E">
        <w:rPr>
          <w:rFonts w:ascii="Arial" w:hAnsi="Arial" w:cs="Arial"/>
          <w:sz w:val="20"/>
          <w:szCs w:val="20"/>
        </w:rPr>
        <w:t>programma-</w:t>
      </w:r>
      <w:r w:rsidRPr="00C9021E">
        <w:rPr>
          <w:rFonts w:ascii="Arial" w:hAnsi="Arial" w:cs="Arial"/>
          <w:sz w:val="20"/>
          <w:szCs w:val="20"/>
        </w:rPr>
        <w:t>aanbod.</w:t>
      </w:r>
    </w:p>
    <w:p w:rsidR="00C9021E" w:rsidRPr="00C9021E" w:rsidRDefault="00ED01E9" w:rsidP="00C9021E">
      <w:pPr>
        <w:pStyle w:val="Lijstalinea"/>
        <w:numPr>
          <w:ilvl w:val="0"/>
          <w:numId w:val="40"/>
        </w:numPr>
        <w:spacing w:after="0"/>
        <w:ind w:left="714" w:hanging="357"/>
        <w:rPr>
          <w:rFonts w:ascii="Arial" w:hAnsi="Arial" w:cs="Arial"/>
          <w:sz w:val="20"/>
          <w:szCs w:val="20"/>
        </w:rPr>
      </w:pPr>
      <w:r w:rsidRPr="00C9021E">
        <w:rPr>
          <w:rFonts w:ascii="Arial" w:hAnsi="Arial" w:cs="Arial"/>
          <w:sz w:val="20"/>
          <w:szCs w:val="20"/>
        </w:rPr>
        <w:t>Groepsontwikkeling werkt vanuit de basis van een lerende organisatie. Door in te zetten op coaching op groe</w:t>
      </w:r>
      <w:r w:rsidR="00C9021E">
        <w:rPr>
          <w:rFonts w:ascii="Arial" w:hAnsi="Arial" w:cs="Arial"/>
          <w:sz w:val="20"/>
          <w:szCs w:val="20"/>
        </w:rPr>
        <w:t>psniveau en niet in de rol van ‘adviseur’</w:t>
      </w:r>
      <w:r w:rsidRPr="00C9021E">
        <w:rPr>
          <w:rFonts w:ascii="Arial" w:hAnsi="Arial" w:cs="Arial"/>
          <w:sz w:val="20"/>
          <w:szCs w:val="20"/>
        </w:rPr>
        <w:t xml:space="preserve"> te stappen</w:t>
      </w:r>
      <w:r w:rsidR="00C9021E">
        <w:rPr>
          <w:rFonts w:ascii="Arial" w:hAnsi="Arial" w:cs="Arial"/>
          <w:sz w:val="20"/>
          <w:szCs w:val="20"/>
        </w:rPr>
        <w:t>,</w:t>
      </w:r>
      <w:r w:rsidRPr="00C9021E">
        <w:rPr>
          <w:rFonts w:ascii="Arial" w:hAnsi="Arial" w:cs="Arial"/>
          <w:sz w:val="20"/>
          <w:szCs w:val="20"/>
        </w:rPr>
        <w:t xml:space="preserve"> is het resultaat van GO dat groepen eigen beslissingen nemen, doen en leren naar een positieve toekomst. De ervaring vanuit die benaderingswijze is zeer positief.</w:t>
      </w:r>
    </w:p>
    <w:p w:rsidR="00C9021E" w:rsidRPr="00C9021E" w:rsidRDefault="00ED01E9" w:rsidP="00C9021E">
      <w:pPr>
        <w:pStyle w:val="Lijstalinea"/>
        <w:numPr>
          <w:ilvl w:val="0"/>
          <w:numId w:val="40"/>
        </w:numPr>
        <w:spacing w:after="0"/>
        <w:ind w:left="714" w:hanging="357"/>
        <w:rPr>
          <w:rFonts w:ascii="Arial" w:hAnsi="Arial" w:cs="Arial"/>
          <w:sz w:val="20"/>
          <w:szCs w:val="20"/>
        </w:rPr>
      </w:pPr>
      <w:r w:rsidRPr="00C9021E">
        <w:rPr>
          <w:rFonts w:ascii="Arial" w:hAnsi="Arial" w:cs="Arial"/>
          <w:sz w:val="20"/>
          <w:szCs w:val="20"/>
        </w:rPr>
        <w:t xml:space="preserve">De communicatie binnen de eigen groep is verbeterd, maar ook de communicatie tussen groep en regio of groepen onderling leidt tot meer samenwerking. Gedurende het gehele programma is in samenwerking met </w:t>
      </w:r>
      <w:r w:rsidR="00C9021E">
        <w:rPr>
          <w:rFonts w:ascii="Arial" w:hAnsi="Arial" w:cs="Arial"/>
          <w:sz w:val="20"/>
          <w:szCs w:val="20"/>
        </w:rPr>
        <w:t>T</w:t>
      </w:r>
      <w:r w:rsidRPr="00C9021E">
        <w:rPr>
          <w:rFonts w:ascii="Arial" w:hAnsi="Arial" w:cs="Arial"/>
          <w:sz w:val="20"/>
          <w:szCs w:val="20"/>
        </w:rPr>
        <w:t>eam communicatie veel aandacht en inzet geweest m</w:t>
      </w:r>
      <w:r w:rsidR="00C9021E">
        <w:rPr>
          <w:rFonts w:ascii="Arial" w:hAnsi="Arial" w:cs="Arial"/>
          <w:sz w:val="20"/>
          <w:szCs w:val="20"/>
        </w:rPr>
        <w:t xml:space="preserve">et betrekking tot </w:t>
      </w:r>
      <w:r w:rsidRPr="00C9021E">
        <w:rPr>
          <w:rFonts w:ascii="Arial" w:hAnsi="Arial" w:cs="Arial"/>
          <w:sz w:val="20"/>
          <w:szCs w:val="20"/>
        </w:rPr>
        <w:t xml:space="preserve">de ontwikkeling van </w:t>
      </w:r>
      <w:r w:rsidR="00C9021E">
        <w:rPr>
          <w:rFonts w:ascii="Arial" w:hAnsi="Arial" w:cs="Arial"/>
          <w:sz w:val="20"/>
          <w:szCs w:val="20"/>
        </w:rPr>
        <w:t>nieuwe</w:t>
      </w:r>
      <w:r w:rsidRPr="00C9021E">
        <w:rPr>
          <w:rFonts w:ascii="Arial" w:hAnsi="Arial" w:cs="Arial"/>
          <w:sz w:val="20"/>
          <w:szCs w:val="20"/>
        </w:rPr>
        <w:t xml:space="preserve"> media. Op dit moment </w:t>
      </w:r>
      <w:r w:rsidR="00C9021E">
        <w:rPr>
          <w:rFonts w:ascii="Arial" w:hAnsi="Arial" w:cs="Arial"/>
          <w:sz w:val="20"/>
          <w:szCs w:val="20"/>
        </w:rPr>
        <w:t>zijn er niet alleen diverse app</w:t>
      </w:r>
      <w:r w:rsidRPr="00C9021E">
        <w:rPr>
          <w:rFonts w:ascii="Arial" w:hAnsi="Arial" w:cs="Arial"/>
          <w:sz w:val="20"/>
          <w:szCs w:val="20"/>
        </w:rPr>
        <w:t>s beschikbaar voor leden, kaderleden en groepen, maar zien we ook nieuwe ontwikk</w:t>
      </w:r>
      <w:r w:rsidR="00C9021E">
        <w:rPr>
          <w:rFonts w:ascii="Arial" w:hAnsi="Arial" w:cs="Arial"/>
          <w:sz w:val="20"/>
          <w:szCs w:val="20"/>
        </w:rPr>
        <w:t>elingen</w:t>
      </w:r>
      <w:r w:rsidRPr="00C9021E">
        <w:rPr>
          <w:rFonts w:ascii="Arial" w:hAnsi="Arial" w:cs="Arial"/>
          <w:sz w:val="20"/>
          <w:szCs w:val="20"/>
        </w:rPr>
        <w:t xml:space="preserve">. De laatste vernieuwing zijn de </w:t>
      </w:r>
      <w:r w:rsidR="00C9021E">
        <w:rPr>
          <w:rFonts w:ascii="Arial" w:hAnsi="Arial" w:cs="Arial"/>
          <w:sz w:val="20"/>
          <w:szCs w:val="20"/>
        </w:rPr>
        <w:t>vlogs</w:t>
      </w:r>
      <w:r w:rsidRPr="00C9021E">
        <w:rPr>
          <w:rFonts w:ascii="Arial" w:hAnsi="Arial" w:cs="Arial"/>
          <w:sz w:val="20"/>
          <w:szCs w:val="20"/>
        </w:rPr>
        <w:t xml:space="preserve"> van leden via YouTube. </w:t>
      </w:r>
    </w:p>
    <w:p w:rsidR="00C9021E" w:rsidRPr="00C9021E" w:rsidRDefault="00ED01E9" w:rsidP="00C9021E">
      <w:pPr>
        <w:pStyle w:val="Lijstalinea"/>
        <w:numPr>
          <w:ilvl w:val="0"/>
          <w:numId w:val="40"/>
        </w:numPr>
        <w:spacing w:after="0"/>
        <w:ind w:left="714" w:hanging="357"/>
        <w:rPr>
          <w:rFonts w:ascii="Arial" w:hAnsi="Arial" w:cs="Arial"/>
          <w:sz w:val="20"/>
          <w:szCs w:val="20"/>
        </w:rPr>
      </w:pPr>
      <w:r w:rsidRPr="00C9021E">
        <w:rPr>
          <w:rFonts w:ascii="Arial" w:hAnsi="Arial" w:cs="Arial"/>
          <w:sz w:val="20"/>
          <w:szCs w:val="20"/>
        </w:rPr>
        <w:t>De communicatieve ondersteuning voor werving en zic</w:t>
      </w:r>
      <w:r w:rsidR="00C9021E">
        <w:rPr>
          <w:rFonts w:ascii="Arial" w:hAnsi="Arial" w:cs="Arial"/>
          <w:sz w:val="20"/>
          <w:szCs w:val="20"/>
        </w:rPr>
        <w:t>htbaarheid naar buiten toe lijkt</w:t>
      </w:r>
      <w:r w:rsidRPr="00C9021E">
        <w:rPr>
          <w:rFonts w:ascii="Arial" w:hAnsi="Arial" w:cs="Arial"/>
          <w:sz w:val="20"/>
          <w:szCs w:val="20"/>
        </w:rPr>
        <w:t xml:space="preserve"> succesvol te zijn. Scouting komt steeds meer positief in beeld. </w:t>
      </w:r>
    </w:p>
    <w:p w:rsidR="00C9021E" w:rsidRPr="00C9021E" w:rsidRDefault="00ED01E9" w:rsidP="00C9021E">
      <w:pPr>
        <w:pStyle w:val="Lijstalinea"/>
        <w:numPr>
          <w:ilvl w:val="0"/>
          <w:numId w:val="40"/>
        </w:numPr>
        <w:spacing w:after="0"/>
        <w:ind w:left="714" w:hanging="357"/>
        <w:rPr>
          <w:rFonts w:ascii="Arial" w:hAnsi="Arial" w:cs="Arial"/>
          <w:sz w:val="20"/>
          <w:szCs w:val="20"/>
        </w:rPr>
      </w:pPr>
      <w:r w:rsidRPr="00C9021E">
        <w:rPr>
          <w:rFonts w:ascii="Arial" w:hAnsi="Arial" w:cs="Arial"/>
          <w:sz w:val="20"/>
          <w:szCs w:val="20"/>
        </w:rPr>
        <w:t xml:space="preserve">Visie op vrijwilligersbeleid en hoe in de huidige tijd om te gaan met vrijwilligers is volop in ontwikkeling. Het project Bestuurscoaching slaat aan bij deelnemende groepen. </w:t>
      </w:r>
    </w:p>
    <w:p w:rsidR="00C9021E" w:rsidRPr="00C9021E" w:rsidRDefault="00C9021E" w:rsidP="00C9021E">
      <w:pPr>
        <w:pStyle w:val="Lijstalinea"/>
        <w:numPr>
          <w:ilvl w:val="0"/>
          <w:numId w:val="40"/>
        </w:numPr>
        <w:spacing w:after="0"/>
        <w:ind w:left="714" w:hanging="357"/>
        <w:rPr>
          <w:rFonts w:ascii="Arial" w:hAnsi="Arial" w:cs="Arial"/>
          <w:sz w:val="20"/>
          <w:szCs w:val="20"/>
        </w:rPr>
      </w:pPr>
      <w:r>
        <w:rPr>
          <w:rFonts w:ascii="Arial" w:hAnsi="Arial" w:cs="Arial"/>
          <w:sz w:val="20"/>
          <w:szCs w:val="20"/>
        </w:rPr>
        <w:t>Ook nieuwe ICT-</w:t>
      </w:r>
      <w:r w:rsidR="00ED01E9" w:rsidRPr="00C9021E">
        <w:rPr>
          <w:rFonts w:ascii="Arial" w:hAnsi="Arial" w:cs="Arial"/>
          <w:sz w:val="20"/>
          <w:szCs w:val="20"/>
        </w:rPr>
        <w:t>producten, zoals de Management</w:t>
      </w:r>
      <w:r>
        <w:rPr>
          <w:rFonts w:ascii="Arial" w:hAnsi="Arial" w:cs="Arial"/>
          <w:sz w:val="20"/>
          <w:szCs w:val="20"/>
        </w:rPr>
        <w:t>i</w:t>
      </w:r>
      <w:r w:rsidR="00ED01E9" w:rsidRPr="00C9021E">
        <w:rPr>
          <w:rFonts w:ascii="Arial" w:hAnsi="Arial" w:cs="Arial"/>
          <w:sz w:val="20"/>
          <w:szCs w:val="20"/>
        </w:rPr>
        <w:t xml:space="preserve">nformatie of Scouts in kaart, ondersteunen groepen in de uitvoering van </w:t>
      </w:r>
      <w:r>
        <w:rPr>
          <w:rFonts w:ascii="Arial" w:hAnsi="Arial" w:cs="Arial"/>
          <w:sz w:val="20"/>
          <w:szCs w:val="20"/>
        </w:rPr>
        <w:t xml:space="preserve">hun </w:t>
      </w:r>
      <w:r w:rsidR="00ED01E9" w:rsidRPr="00C9021E">
        <w:rPr>
          <w:rFonts w:ascii="Arial" w:hAnsi="Arial" w:cs="Arial"/>
          <w:sz w:val="20"/>
          <w:szCs w:val="20"/>
        </w:rPr>
        <w:t xml:space="preserve">taken. </w:t>
      </w:r>
    </w:p>
    <w:p w:rsidR="00ED01E9" w:rsidRPr="00C9021E" w:rsidRDefault="00ED01E9" w:rsidP="00C9021E">
      <w:pPr>
        <w:pStyle w:val="Lijstalinea"/>
        <w:numPr>
          <w:ilvl w:val="0"/>
          <w:numId w:val="40"/>
        </w:numPr>
        <w:spacing w:after="0"/>
        <w:ind w:left="714" w:hanging="357"/>
        <w:rPr>
          <w:rFonts w:ascii="Arial" w:hAnsi="Arial" w:cs="Arial"/>
          <w:sz w:val="20"/>
          <w:szCs w:val="20"/>
        </w:rPr>
      </w:pPr>
      <w:r w:rsidRPr="00C9021E">
        <w:rPr>
          <w:rFonts w:ascii="Arial" w:hAnsi="Arial" w:cs="Arial"/>
          <w:sz w:val="20"/>
          <w:szCs w:val="20"/>
        </w:rPr>
        <w:t>De evaluatiecommissie van de landelijke raad en de consultatiebijeenkomst in het najaar 2014 zijn door de deelnemers als positief beoordeeld.</w:t>
      </w:r>
    </w:p>
    <w:p w:rsidR="00ED01E9" w:rsidRDefault="00ED01E9" w:rsidP="00ED01E9"/>
    <w:p w:rsidR="00ED01E9" w:rsidRDefault="00ED01E9" w:rsidP="00ED01E9">
      <w:r>
        <w:t>Ondanks dat niet</w:t>
      </w:r>
      <w:r w:rsidR="00C9021E">
        <w:t xml:space="preserve"> alle groepen mee hebben kunnen of </w:t>
      </w:r>
      <w:r>
        <w:t>willen doen aan het programma, bestaat de indruk dat ook zij mee hebben kunnen liften op de positieve resultaten van GO. De groei van groepen begint ook zichtbaar te worden bij groepen die niet aan het door coaches begeleide programma hebben deelgenomen. Daarnaast helpen ook de beeldvorming en communicatie over Scouting naar buiten toe</w:t>
      </w:r>
      <w:r w:rsidR="00C9021E">
        <w:t>,</w:t>
      </w:r>
      <w:r>
        <w:t xml:space="preserve"> zoals </w:t>
      </w:r>
      <w:r w:rsidR="00C9021E">
        <w:t>d</w:t>
      </w:r>
      <w:r>
        <w:t>e</w:t>
      </w:r>
      <w:r w:rsidR="00C9021E">
        <w:t xml:space="preserve"> communicatie over de</w:t>
      </w:r>
      <w:r>
        <w:t xml:space="preserve"> uitkomsten van het St</w:t>
      </w:r>
      <w:r w:rsidR="00C9021E">
        <w:t>eward Redqueen-</w:t>
      </w:r>
      <w:r>
        <w:t>onderzoek die aantoont dat Scouting 160 miljoen waard is voor de Nederlandse samenleving</w:t>
      </w:r>
      <w:r w:rsidR="00C9021E">
        <w:t xml:space="preserve">. Ook </w:t>
      </w:r>
      <w:r>
        <w:t xml:space="preserve">kunnen </w:t>
      </w:r>
      <w:r w:rsidR="00C9021E">
        <w:t xml:space="preserve">zij producten zoals de </w:t>
      </w:r>
      <w:r w:rsidR="00C9021E" w:rsidRPr="00C9021E">
        <w:rPr>
          <w:i/>
        </w:rPr>
        <w:t>Laat je u</w:t>
      </w:r>
      <w:r w:rsidRPr="00C9021E">
        <w:rPr>
          <w:i/>
        </w:rPr>
        <w:t>itdagen</w:t>
      </w:r>
      <w:r w:rsidR="00C9021E" w:rsidRPr="00C9021E">
        <w:rPr>
          <w:i/>
        </w:rPr>
        <w:t>!</w:t>
      </w:r>
      <w:r w:rsidR="00C9021E">
        <w:t>-</w:t>
      </w:r>
      <w:r>
        <w:t xml:space="preserve">materialen naar eigen inzicht inzetten </w:t>
      </w:r>
      <w:r w:rsidR="00C9021E">
        <w:t>binnen</w:t>
      </w:r>
      <w:r>
        <w:t xml:space="preserve"> hun groep.  </w:t>
      </w:r>
    </w:p>
    <w:p w:rsidR="00C9021E" w:rsidRDefault="00C9021E" w:rsidP="00ED01E9"/>
    <w:p w:rsidR="00C9021E" w:rsidRPr="00C9021E" w:rsidRDefault="00C9021E" w:rsidP="00ED01E9">
      <w:pPr>
        <w:rPr>
          <w:i/>
        </w:rPr>
      </w:pPr>
      <w:r w:rsidRPr="00C9021E">
        <w:rPr>
          <w:i/>
        </w:rPr>
        <w:lastRenderedPageBreak/>
        <w:t>7.2.3</w:t>
      </w:r>
      <w:r w:rsidRPr="00C9021E">
        <w:rPr>
          <w:i/>
        </w:rPr>
        <w:tab/>
        <w:t>Terugblik</w:t>
      </w:r>
    </w:p>
    <w:p w:rsidR="00ED01E9" w:rsidRPr="00C9021E" w:rsidRDefault="00C9021E" w:rsidP="00C9021E">
      <w:pPr>
        <w:rPr>
          <w:rFonts w:ascii="Arial" w:hAnsi="Arial" w:cs="Arial"/>
          <w:szCs w:val="20"/>
        </w:rPr>
      </w:pPr>
      <w:r>
        <w:t xml:space="preserve">Een terugblik op </w:t>
      </w:r>
      <w:r w:rsidRPr="00C9021E">
        <w:rPr>
          <w:rFonts w:ascii="Arial" w:hAnsi="Arial" w:cs="Arial"/>
          <w:szCs w:val="20"/>
        </w:rPr>
        <w:t>overige doelen</w:t>
      </w:r>
    </w:p>
    <w:p w:rsidR="00C9021E" w:rsidRPr="00C9021E" w:rsidRDefault="00C9021E" w:rsidP="00C9021E">
      <w:pPr>
        <w:pStyle w:val="Lijstalinea"/>
        <w:numPr>
          <w:ilvl w:val="0"/>
          <w:numId w:val="41"/>
        </w:numPr>
        <w:spacing w:after="0"/>
        <w:rPr>
          <w:rFonts w:ascii="Arial" w:hAnsi="Arial" w:cs="Arial"/>
          <w:sz w:val="20"/>
          <w:szCs w:val="20"/>
        </w:rPr>
      </w:pPr>
      <w:r>
        <w:rPr>
          <w:rFonts w:ascii="Arial" w:hAnsi="Arial" w:cs="Arial"/>
          <w:sz w:val="20"/>
          <w:szCs w:val="20"/>
        </w:rPr>
        <w:t>Goed opgeleide regiocoaches: i</w:t>
      </w:r>
      <w:r w:rsidR="00ED01E9" w:rsidRPr="00C9021E">
        <w:rPr>
          <w:rFonts w:ascii="Arial" w:hAnsi="Arial" w:cs="Arial"/>
          <w:sz w:val="20"/>
          <w:szCs w:val="20"/>
        </w:rPr>
        <w:t xml:space="preserve">n de praktijk was het na het eerste jaar minder eenvoudig om regiocoaches verder op te leiden. De meeste regiocoaches hadden hun handen vol aan de uitvoering van het programma en leerden in de praktijk verder. Om het programma naar de toekomst zelfstandig op regioniveau uit te </w:t>
      </w:r>
      <w:r>
        <w:rPr>
          <w:rFonts w:ascii="Arial" w:hAnsi="Arial" w:cs="Arial"/>
          <w:sz w:val="20"/>
          <w:szCs w:val="20"/>
        </w:rPr>
        <w:t xml:space="preserve">kunnen </w:t>
      </w:r>
      <w:r w:rsidR="00ED01E9" w:rsidRPr="00C9021E">
        <w:rPr>
          <w:rFonts w:ascii="Arial" w:hAnsi="Arial" w:cs="Arial"/>
          <w:sz w:val="20"/>
          <w:szCs w:val="20"/>
        </w:rPr>
        <w:t>voeren, zou een nieuwe opzet voor deskundigheidsontwikkeling van de regiocoaches een overweging zijn. De kennis wordt dan niet meer via de seniorcoaches geborgd. De verwachting is dat een groot aantal van de regiocoaches zich wil blijven inzetten voor</w:t>
      </w:r>
      <w:r>
        <w:rPr>
          <w:rFonts w:ascii="Arial" w:hAnsi="Arial" w:cs="Arial"/>
          <w:sz w:val="20"/>
          <w:szCs w:val="20"/>
        </w:rPr>
        <w:t xml:space="preserve"> GO</w:t>
      </w:r>
      <w:r w:rsidR="00ED01E9" w:rsidRPr="00C9021E">
        <w:rPr>
          <w:rFonts w:ascii="Arial" w:hAnsi="Arial" w:cs="Arial"/>
          <w:sz w:val="20"/>
          <w:szCs w:val="20"/>
        </w:rPr>
        <w:t xml:space="preserve"> </w:t>
      </w:r>
      <w:r w:rsidRPr="00C9021E">
        <w:rPr>
          <w:rFonts w:ascii="Arial" w:hAnsi="Arial" w:cs="Arial"/>
          <w:sz w:val="20"/>
          <w:szCs w:val="20"/>
        </w:rPr>
        <w:t>in de bestaande organisatie.</w:t>
      </w:r>
    </w:p>
    <w:p w:rsidR="00C9021E" w:rsidRPr="00C9021E" w:rsidRDefault="00ED01E9" w:rsidP="00C9021E">
      <w:pPr>
        <w:pStyle w:val="Lijstalinea"/>
        <w:numPr>
          <w:ilvl w:val="0"/>
          <w:numId w:val="41"/>
        </w:numPr>
        <w:spacing w:after="0"/>
        <w:rPr>
          <w:rFonts w:ascii="Arial" w:hAnsi="Arial" w:cs="Arial"/>
          <w:sz w:val="20"/>
          <w:szCs w:val="20"/>
        </w:rPr>
      </w:pPr>
      <w:r w:rsidRPr="00C9021E">
        <w:rPr>
          <w:rFonts w:ascii="Arial" w:hAnsi="Arial" w:cs="Arial"/>
          <w:sz w:val="20"/>
          <w:szCs w:val="20"/>
        </w:rPr>
        <w:t>Gedurende het programma is geconstateerd dat het werven van vrijwillige seniorcoaches niet haalbaar was. Het programma</w:t>
      </w:r>
      <w:r w:rsidR="00C9021E">
        <w:rPr>
          <w:rFonts w:ascii="Arial" w:hAnsi="Arial" w:cs="Arial"/>
          <w:sz w:val="20"/>
          <w:szCs w:val="20"/>
        </w:rPr>
        <w:t xml:space="preserve">, de </w:t>
      </w:r>
      <w:r w:rsidRPr="00C9021E">
        <w:rPr>
          <w:rFonts w:ascii="Arial" w:hAnsi="Arial" w:cs="Arial"/>
          <w:sz w:val="20"/>
          <w:szCs w:val="20"/>
        </w:rPr>
        <w:t xml:space="preserve">bijhorende activiteiten en steeds nieuwe professionele inzichten bleken te complex om daar vrijwilligers voor te vinden. In de overdracht van het programma GO is daarom ook gekozen om de betaalde </w:t>
      </w:r>
      <w:r w:rsidR="00C9021E">
        <w:rPr>
          <w:rFonts w:ascii="Arial" w:hAnsi="Arial" w:cs="Arial"/>
          <w:sz w:val="20"/>
          <w:szCs w:val="20"/>
        </w:rPr>
        <w:t>s</w:t>
      </w:r>
      <w:r w:rsidRPr="00C9021E">
        <w:rPr>
          <w:rFonts w:ascii="Arial" w:hAnsi="Arial" w:cs="Arial"/>
          <w:sz w:val="20"/>
          <w:szCs w:val="20"/>
        </w:rPr>
        <w:t>enior</w:t>
      </w:r>
      <w:r w:rsidR="00C9021E">
        <w:rPr>
          <w:rFonts w:ascii="Arial" w:hAnsi="Arial" w:cs="Arial"/>
          <w:sz w:val="20"/>
          <w:szCs w:val="20"/>
        </w:rPr>
        <w:t>c</w:t>
      </w:r>
      <w:r w:rsidRPr="00C9021E">
        <w:rPr>
          <w:rFonts w:ascii="Arial" w:hAnsi="Arial" w:cs="Arial"/>
          <w:sz w:val="20"/>
          <w:szCs w:val="20"/>
        </w:rPr>
        <w:t xml:space="preserve">oachfunctie voor 0,8 </w:t>
      </w:r>
      <w:r w:rsidR="00C9021E">
        <w:rPr>
          <w:rFonts w:ascii="Arial" w:hAnsi="Arial" w:cs="Arial"/>
          <w:sz w:val="20"/>
          <w:szCs w:val="20"/>
        </w:rPr>
        <w:t>f</w:t>
      </w:r>
      <w:r w:rsidRPr="00C9021E">
        <w:rPr>
          <w:rFonts w:ascii="Arial" w:hAnsi="Arial" w:cs="Arial"/>
          <w:sz w:val="20"/>
          <w:szCs w:val="20"/>
        </w:rPr>
        <w:t>te te continueren. Daarmee is de stabiliteit, continuïteit en ondersteuning van de vereniging geborgd.</w:t>
      </w:r>
    </w:p>
    <w:p w:rsidR="00C9021E" w:rsidRPr="00C9021E" w:rsidRDefault="00ED01E9" w:rsidP="00C9021E">
      <w:pPr>
        <w:pStyle w:val="Lijstalinea"/>
        <w:numPr>
          <w:ilvl w:val="0"/>
          <w:numId w:val="41"/>
        </w:numPr>
        <w:spacing w:after="0"/>
        <w:rPr>
          <w:rFonts w:ascii="Arial" w:hAnsi="Arial" w:cs="Arial"/>
          <w:sz w:val="20"/>
          <w:szCs w:val="20"/>
        </w:rPr>
      </w:pPr>
      <w:r w:rsidRPr="00C9021E">
        <w:rPr>
          <w:rFonts w:ascii="Arial" w:hAnsi="Arial" w:cs="Arial"/>
          <w:sz w:val="20"/>
          <w:szCs w:val="20"/>
        </w:rPr>
        <w:t>Bij aanvang van het programma was de gedachte dat GO groepen die in een interculturele omgeving wonen zou begeleiden bij de werving van leden uit deze doelgroepen. In de praktijk bleek dat juist deze groepen hierin al veel hadden uitgeprobeerd. Werving bij vriendjes en vriendinnetjes geeft de hoogste kans op blijvend lidmaatschap. Indien de vereniging in de toekomst een intercultureler publiek wil bereiken, dan vraagt dit of tijd of de ontwikkeling van een nieuwe aanpak.</w:t>
      </w:r>
    </w:p>
    <w:p w:rsidR="00C9021E" w:rsidRPr="00C9021E" w:rsidRDefault="00ED01E9" w:rsidP="00C9021E">
      <w:pPr>
        <w:pStyle w:val="Lijstalinea"/>
        <w:numPr>
          <w:ilvl w:val="0"/>
          <w:numId w:val="41"/>
        </w:numPr>
        <w:spacing w:after="0"/>
        <w:rPr>
          <w:rFonts w:ascii="Arial" w:hAnsi="Arial" w:cs="Arial"/>
          <w:sz w:val="20"/>
          <w:szCs w:val="20"/>
        </w:rPr>
      </w:pPr>
      <w:r w:rsidRPr="00C9021E">
        <w:rPr>
          <w:rFonts w:ascii="Arial" w:hAnsi="Arial" w:cs="Arial"/>
          <w:sz w:val="20"/>
          <w:szCs w:val="20"/>
        </w:rPr>
        <w:t xml:space="preserve">Onderzoek en ledenontwikkeling </w:t>
      </w:r>
      <w:r w:rsidR="00C9021E">
        <w:rPr>
          <w:rFonts w:ascii="Arial" w:hAnsi="Arial" w:cs="Arial"/>
          <w:sz w:val="20"/>
          <w:szCs w:val="20"/>
        </w:rPr>
        <w:t>van meiden</w:t>
      </w:r>
      <w:r w:rsidRPr="00C9021E">
        <w:rPr>
          <w:rFonts w:ascii="Arial" w:hAnsi="Arial" w:cs="Arial"/>
          <w:sz w:val="20"/>
          <w:szCs w:val="20"/>
        </w:rPr>
        <w:t xml:space="preserve"> </w:t>
      </w:r>
      <w:r w:rsidR="00C9021E">
        <w:rPr>
          <w:rFonts w:ascii="Arial" w:hAnsi="Arial" w:cs="Arial"/>
          <w:sz w:val="20"/>
          <w:szCs w:val="20"/>
        </w:rPr>
        <w:t>b</w:t>
      </w:r>
      <w:r w:rsidRPr="00C9021E">
        <w:rPr>
          <w:rFonts w:ascii="Arial" w:hAnsi="Arial" w:cs="Arial"/>
          <w:sz w:val="20"/>
          <w:szCs w:val="20"/>
        </w:rPr>
        <w:t>in</w:t>
      </w:r>
      <w:r w:rsidR="00C9021E">
        <w:rPr>
          <w:rFonts w:ascii="Arial" w:hAnsi="Arial" w:cs="Arial"/>
          <w:sz w:val="20"/>
          <w:szCs w:val="20"/>
        </w:rPr>
        <w:t>nen</w:t>
      </w:r>
      <w:r w:rsidRPr="00C9021E">
        <w:rPr>
          <w:rFonts w:ascii="Arial" w:hAnsi="Arial" w:cs="Arial"/>
          <w:sz w:val="20"/>
          <w:szCs w:val="20"/>
        </w:rPr>
        <w:t xml:space="preserve"> </w:t>
      </w:r>
      <w:r w:rsidR="00C9021E">
        <w:rPr>
          <w:rFonts w:ascii="Arial" w:hAnsi="Arial" w:cs="Arial"/>
          <w:sz w:val="20"/>
          <w:szCs w:val="20"/>
        </w:rPr>
        <w:t>S</w:t>
      </w:r>
      <w:r w:rsidRPr="00C9021E">
        <w:rPr>
          <w:rFonts w:ascii="Arial" w:hAnsi="Arial" w:cs="Arial"/>
          <w:sz w:val="20"/>
          <w:szCs w:val="20"/>
        </w:rPr>
        <w:t>couting</w:t>
      </w:r>
      <w:r w:rsidR="00C9021E">
        <w:rPr>
          <w:rFonts w:ascii="Arial" w:hAnsi="Arial" w:cs="Arial"/>
          <w:sz w:val="20"/>
          <w:szCs w:val="20"/>
        </w:rPr>
        <w:t>:</w:t>
      </w:r>
      <w:r w:rsidRPr="00C9021E">
        <w:rPr>
          <w:rFonts w:ascii="Arial" w:hAnsi="Arial" w:cs="Arial"/>
          <w:sz w:val="20"/>
          <w:szCs w:val="20"/>
        </w:rPr>
        <w:t xml:space="preserve"> </w:t>
      </w:r>
      <w:r w:rsidR="00C9021E">
        <w:rPr>
          <w:rFonts w:ascii="Arial" w:hAnsi="Arial" w:cs="Arial"/>
          <w:sz w:val="20"/>
          <w:szCs w:val="20"/>
        </w:rPr>
        <w:t>b</w:t>
      </w:r>
      <w:r w:rsidRPr="00C9021E">
        <w:rPr>
          <w:rFonts w:ascii="Arial" w:hAnsi="Arial" w:cs="Arial"/>
          <w:sz w:val="20"/>
          <w:szCs w:val="20"/>
        </w:rPr>
        <w:t xml:space="preserve">innen </w:t>
      </w:r>
      <w:r w:rsidR="00C9021E">
        <w:rPr>
          <w:rFonts w:ascii="Arial" w:hAnsi="Arial" w:cs="Arial"/>
          <w:sz w:val="20"/>
          <w:szCs w:val="20"/>
        </w:rPr>
        <w:t>GO</w:t>
      </w:r>
      <w:r w:rsidRPr="00C9021E">
        <w:rPr>
          <w:rFonts w:ascii="Arial" w:hAnsi="Arial" w:cs="Arial"/>
          <w:sz w:val="20"/>
          <w:szCs w:val="20"/>
        </w:rPr>
        <w:t xml:space="preserve"> is onderzoek gedaan naar de (historische) ontwikkelingen van mei</w:t>
      </w:r>
      <w:r w:rsidR="00C9021E">
        <w:rPr>
          <w:rFonts w:ascii="Arial" w:hAnsi="Arial" w:cs="Arial"/>
          <w:sz w:val="20"/>
          <w:szCs w:val="20"/>
        </w:rPr>
        <w:t>den</w:t>
      </w:r>
      <w:r w:rsidRPr="00C9021E">
        <w:rPr>
          <w:rFonts w:ascii="Arial" w:hAnsi="Arial" w:cs="Arial"/>
          <w:sz w:val="20"/>
          <w:szCs w:val="20"/>
        </w:rPr>
        <w:t xml:space="preserve"> </w:t>
      </w:r>
      <w:r w:rsidR="00C9021E">
        <w:rPr>
          <w:rFonts w:ascii="Arial" w:hAnsi="Arial" w:cs="Arial"/>
          <w:sz w:val="20"/>
          <w:szCs w:val="20"/>
        </w:rPr>
        <w:t>in</w:t>
      </w:r>
      <w:r w:rsidRPr="00C9021E">
        <w:rPr>
          <w:rFonts w:ascii="Arial" w:hAnsi="Arial" w:cs="Arial"/>
          <w:sz w:val="20"/>
          <w:szCs w:val="20"/>
        </w:rPr>
        <w:t xml:space="preserve"> Scouting. Omdat </w:t>
      </w:r>
      <w:r w:rsidR="00C9021E">
        <w:rPr>
          <w:rFonts w:ascii="Arial" w:hAnsi="Arial" w:cs="Arial"/>
          <w:sz w:val="20"/>
          <w:szCs w:val="20"/>
        </w:rPr>
        <w:t>meiden</w:t>
      </w:r>
      <w:r w:rsidRPr="00C9021E">
        <w:rPr>
          <w:rFonts w:ascii="Arial" w:hAnsi="Arial" w:cs="Arial"/>
          <w:sz w:val="20"/>
          <w:szCs w:val="20"/>
        </w:rPr>
        <w:t xml:space="preserve"> in Scouting (lees</w:t>
      </w:r>
      <w:r w:rsidR="00C9021E">
        <w:rPr>
          <w:rFonts w:ascii="Arial" w:hAnsi="Arial" w:cs="Arial"/>
          <w:sz w:val="20"/>
          <w:szCs w:val="20"/>
        </w:rPr>
        <w:t>: het</w:t>
      </w:r>
      <w:r w:rsidRPr="00C9021E">
        <w:rPr>
          <w:rFonts w:ascii="Arial" w:hAnsi="Arial" w:cs="Arial"/>
          <w:sz w:val="20"/>
          <w:szCs w:val="20"/>
        </w:rPr>
        <w:t xml:space="preserve"> werven van </w:t>
      </w:r>
      <w:r w:rsidR="00C9021E">
        <w:rPr>
          <w:rFonts w:ascii="Arial" w:hAnsi="Arial" w:cs="Arial"/>
          <w:sz w:val="20"/>
          <w:szCs w:val="20"/>
        </w:rPr>
        <w:t>meiden</w:t>
      </w:r>
      <w:r w:rsidRPr="00C9021E">
        <w:rPr>
          <w:rFonts w:ascii="Arial" w:hAnsi="Arial" w:cs="Arial"/>
          <w:sz w:val="20"/>
          <w:szCs w:val="20"/>
        </w:rPr>
        <w:t xml:space="preserve"> in Scouting) een belangrijke doelgroep met groeipotentie is, is er een voorstel voor een project ‘</w:t>
      </w:r>
      <w:r w:rsidR="00C9021E">
        <w:rPr>
          <w:rFonts w:ascii="Arial" w:hAnsi="Arial" w:cs="Arial"/>
          <w:sz w:val="20"/>
          <w:szCs w:val="20"/>
        </w:rPr>
        <w:t>Meiden</w:t>
      </w:r>
      <w:r w:rsidRPr="00C9021E">
        <w:rPr>
          <w:rFonts w:ascii="Arial" w:hAnsi="Arial" w:cs="Arial"/>
          <w:sz w:val="20"/>
          <w:szCs w:val="20"/>
        </w:rPr>
        <w:t xml:space="preserve"> in Scouting’ ontwikkeld. </w:t>
      </w:r>
    </w:p>
    <w:p w:rsidR="00C9021E" w:rsidRPr="00C9021E" w:rsidRDefault="00ED01E9" w:rsidP="00C9021E">
      <w:pPr>
        <w:pStyle w:val="Lijstalinea"/>
        <w:numPr>
          <w:ilvl w:val="0"/>
          <w:numId w:val="41"/>
        </w:numPr>
        <w:spacing w:after="0"/>
        <w:rPr>
          <w:rFonts w:ascii="Arial" w:hAnsi="Arial" w:cs="Arial"/>
          <w:sz w:val="20"/>
          <w:szCs w:val="20"/>
        </w:rPr>
      </w:pPr>
      <w:r w:rsidRPr="00C9021E">
        <w:rPr>
          <w:rFonts w:ascii="Arial" w:hAnsi="Arial" w:cs="Arial"/>
          <w:sz w:val="20"/>
          <w:szCs w:val="20"/>
        </w:rPr>
        <w:t>De binnen het landelijk bestuur aangestelde portefeuillehouders zijn een uitstekend mecha</w:t>
      </w:r>
      <w:r w:rsidR="00DD1E39">
        <w:rPr>
          <w:rFonts w:ascii="Arial" w:hAnsi="Arial" w:cs="Arial"/>
          <w:sz w:val="20"/>
          <w:szCs w:val="20"/>
        </w:rPr>
        <w:t>nisme gebleken om de informatie-</w:t>
      </w:r>
      <w:r w:rsidRPr="00C9021E">
        <w:rPr>
          <w:rFonts w:ascii="Arial" w:hAnsi="Arial" w:cs="Arial"/>
          <w:sz w:val="20"/>
          <w:szCs w:val="20"/>
        </w:rPr>
        <w:t>uitwisseling</w:t>
      </w:r>
      <w:r w:rsidR="00DD1E39">
        <w:rPr>
          <w:rFonts w:ascii="Arial" w:hAnsi="Arial" w:cs="Arial"/>
          <w:sz w:val="20"/>
          <w:szCs w:val="20"/>
        </w:rPr>
        <w:t>,</w:t>
      </w:r>
      <w:r w:rsidRPr="00C9021E">
        <w:rPr>
          <w:rFonts w:ascii="Arial" w:hAnsi="Arial" w:cs="Arial"/>
          <w:sz w:val="20"/>
          <w:szCs w:val="20"/>
        </w:rPr>
        <w:t xml:space="preserve"> maar juist ook de samenwerking tussen </w:t>
      </w:r>
      <w:r w:rsidR="00DD1E39">
        <w:rPr>
          <w:rFonts w:ascii="Arial" w:hAnsi="Arial" w:cs="Arial"/>
          <w:sz w:val="20"/>
          <w:szCs w:val="20"/>
        </w:rPr>
        <w:t xml:space="preserve">de </w:t>
      </w:r>
      <w:r w:rsidRPr="00C9021E">
        <w:rPr>
          <w:rFonts w:ascii="Arial" w:hAnsi="Arial" w:cs="Arial"/>
          <w:sz w:val="20"/>
          <w:szCs w:val="20"/>
        </w:rPr>
        <w:t>programma</w:t>
      </w:r>
      <w:r w:rsidR="00DD1E39">
        <w:rPr>
          <w:rFonts w:ascii="Arial" w:hAnsi="Arial" w:cs="Arial"/>
          <w:sz w:val="20"/>
          <w:szCs w:val="20"/>
        </w:rPr>
        <w:t>managers</w:t>
      </w:r>
      <w:r w:rsidRPr="00C9021E">
        <w:rPr>
          <w:rFonts w:ascii="Arial" w:hAnsi="Arial" w:cs="Arial"/>
          <w:sz w:val="20"/>
          <w:szCs w:val="20"/>
        </w:rPr>
        <w:t xml:space="preserve"> en</w:t>
      </w:r>
      <w:r w:rsidR="00DD1E39">
        <w:rPr>
          <w:rFonts w:ascii="Arial" w:hAnsi="Arial" w:cs="Arial"/>
          <w:sz w:val="20"/>
          <w:szCs w:val="20"/>
        </w:rPr>
        <w:t xml:space="preserve"> het</w:t>
      </w:r>
      <w:r w:rsidRPr="00C9021E">
        <w:rPr>
          <w:rFonts w:ascii="Arial" w:hAnsi="Arial" w:cs="Arial"/>
          <w:sz w:val="20"/>
          <w:szCs w:val="20"/>
        </w:rPr>
        <w:t xml:space="preserve"> bestuur levendig en positief te maken. Het </w:t>
      </w:r>
      <w:r w:rsidR="00DD1E39">
        <w:rPr>
          <w:rFonts w:ascii="Arial" w:hAnsi="Arial" w:cs="Arial"/>
          <w:sz w:val="20"/>
          <w:szCs w:val="20"/>
        </w:rPr>
        <w:t>l</w:t>
      </w:r>
      <w:r w:rsidRPr="00C9021E">
        <w:rPr>
          <w:rFonts w:ascii="Arial" w:hAnsi="Arial" w:cs="Arial"/>
          <w:sz w:val="20"/>
          <w:szCs w:val="20"/>
        </w:rPr>
        <w:t xml:space="preserve">andelijk </w:t>
      </w:r>
      <w:r w:rsidR="00DD1E39">
        <w:rPr>
          <w:rFonts w:ascii="Arial" w:hAnsi="Arial" w:cs="Arial"/>
          <w:sz w:val="20"/>
          <w:szCs w:val="20"/>
        </w:rPr>
        <w:t>bestuur en de l</w:t>
      </w:r>
      <w:r w:rsidRPr="00C9021E">
        <w:rPr>
          <w:rFonts w:ascii="Arial" w:hAnsi="Arial" w:cs="Arial"/>
          <w:sz w:val="20"/>
          <w:szCs w:val="20"/>
        </w:rPr>
        <w:t xml:space="preserve">andelijke </w:t>
      </w:r>
      <w:r w:rsidR="00DD1E39">
        <w:rPr>
          <w:rFonts w:ascii="Arial" w:hAnsi="Arial" w:cs="Arial"/>
          <w:sz w:val="20"/>
          <w:szCs w:val="20"/>
        </w:rPr>
        <w:t>r</w:t>
      </w:r>
      <w:r w:rsidRPr="00C9021E">
        <w:rPr>
          <w:rFonts w:ascii="Arial" w:hAnsi="Arial" w:cs="Arial"/>
          <w:sz w:val="20"/>
          <w:szCs w:val="20"/>
        </w:rPr>
        <w:t xml:space="preserve">aad zijn </w:t>
      </w:r>
      <w:r w:rsidR="00DD1E39">
        <w:rPr>
          <w:rFonts w:ascii="Arial" w:hAnsi="Arial" w:cs="Arial"/>
          <w:sz w:val="20"/>
          <w:szCs w:val="20"/>
        </w:rPr>
        <w:t>twee</w:t>
      </w:r>
      <w:r w:rsidRPr="00C9021E">
        <w:rPr>
          <w:rFonts w:ascii="Arial" w:hAnsi="Arial" w:cs="Arial"/>
          <w:sz w:val="20"/>
          <w:szCs w:val="20"/>
        </w:rPr>
        <w:t xml:space="preserve">maal per jaar </w:t>
      </w:r>
      <w:r w:rsidR="00DD1E39">
        <w:rPr>
          <w:rFonts w:ascii="Arial" w:hAnsi="Arial" w:cs="Arial"/>
          <w:sz w:val="20"/>
          <w:szCs w:val="20"/>
        </w:rPr>
        <w:t>door middel van</w:t>
      </w:r>
      <w:r w:rsidRPr="00C9021E">
        <w:rPr>
          <w:rFonts w:ascii="Arial" w:hAnsi="Arial" w:cs="Arial"/>
          <w:sz w:val="20"/>
          <w:szCs w:val="20"/>
        </w:rPr>
        <w:t xml:space="preserve"> voortgangs- en verantwoordingsrapportages geïnformeerd </w:t>
      </w:r>
      <w:r w:rsidR="00DD1E39">
        <w:rPr>
          <w:rFonts w:ascii="Arial" w:hAnsi="Arial" w:cs="Arial"/>
          <w:sz w:val="20"/>
          <w:szCs w:val="20"/>
        </w:rPr>
        <w:t>over</w:t>
      </w:r>
      <w:r w:rsidRPr="00C9021E">
        <w:rPr>
          <w:rFonts w:ascii="Arial" w:hAnsi="Arial" w:cs="Arial"/>
          <w:sz w:val="20"/>
          <w:szCs w:val="20"/>
        </w:rPr>
        <w:t xml:space="preserve"> de ontwikkelingen van het programma. Jaarlijks heeft de</w:t>
      </w:r>
      <w:r w:rsidR="00DD1E39">
        <w:rPr>
          <w:rFonts w:ascii="Arial" w:hAnsi="Arial" w:cs="Arial"/>
          <w:sz w:val="20"/>
          <w:szCs w:val="20"/>
        </w:rPr>
        <w:t xml:space="preserve"> landelijke raad z</w:t>
      </w:r>
      <w:r w:rsidRPr="00C9021E">
        <w:rPr>
          <w:rFonts w:ascii="Arial" w:hAnsi="Arial" w:cs="Arial"/>
          <w:sz w:val="20"/>
          <w:szCs w:val="20"/>
        </w:rPr>
        <w:t xml:space="preserve">ich </w:t>
      </w:r>
      <w:r w:rsidR="00DD1E39">
        <w:rPr>
          <w:rFonts w:ascii="Arial" w:hAnsi="Arial" w:cs="Arial"/>
          <w:sz w:val="20"/>
          <w:szCs w:val="20"/>
        </w:rPr>
        <w:t xml:space="preserve">positief uitgesproken </w:t>
      </w:r>
      <w:r w:rsidRPr="00C9021E">
        <w:rPr>
          <w:rFonts w:ascii="Arial" w:hAnsi="Arial" w:cs="Arial"/>
          <w:sz w:val="20"/>
          <w:szCs w:val="20"/>
        </w:rPr>
        <w:t xml:space="preserve">over nieuwe ontwikkelingen, </w:t>
      </w:r>
      <w:r w:rsidR="00DD1E39">
        <w:rPr>
          <w:rFonts w:ascii="Arial" w:hAnsi="Arial" w:cs="Arial"/>
          <w:sz w:val="20"/>
          <w:szCs w:val="20"/>
        </w:rPr>
        <w:t>de resultaten</w:t>
      </w:r>
      <w:r w:rsidRPr="00C9021E">
        <w:rPr>
          <w:rFonts w:ascii="Arial" w:hAnsi="Arial" w:cs="Arial"/>
          <w:sz w:val="20"/>
          <w:szCs w:val="20"/>
        </w:rPr>
        <w:t xml:space="preserve"> en</w:t>
      </w:r>
      <w:r w:rsidR="00DD1E39">
        <w:rPr>
          <w:rFonts w:ascii="Arial" w:hAnsi="Arial" w:cs="Arial"/>
          <w:sz w:val="20"/>
          <w:szCs w:val="20"/>
        </w:rPr>
        <w:t xml:space="preserve"> de</w:t>
      </w:r>
      <w:r w:rsidRPr="00C9021E">
        <w:rPr>
          <w:rFonts w:ascii="Arial" w:hAnsi="Arial" w:cs="Arial"/>
          <w:sz w:val="20"/>
          <w:szCs w:val="20"/>
        </w:rPr>
        <w:t xml:space="preserve"> financiële verantwoording van het programma</w:t>
      </w:r>
      <w:r w:rsidR="00DD1E39">
        <w:rPr>
          <w:rFonts w:ascii="Arial" w:hAnsi="Arial" w:cs="Arial"/>
          <w:sz w:val="20"/>
          <w:szCs w:val="20"/>
        </w:rPr>
        <w:t>.</w:t>
      </w:r>
    </w:p>
    <w:p w:rsidR="00C9021E" w:rsidRPr="00C9021E" w:rsidRDefault="00DD1E39" w:rsidP="00C9021E">
      <w:pPr>
        <w:pStyle w:val="Lijstalinea"/>
        <w:numPr>
          <w:ilvl w:val="0"/>
          <w:numId w:val="41"/>
        </w:numPr>
        <w:spacing w:after="0"/>
        <w:rPr>
          <w:rFonts w:ascii="Arial" w:hAnsi="Arial" w:cs="Arial"/>
          <w:sz w:val="20"/>
          <w:szCs w:val="20"/>
        </w:rPr>
      </w:pPr>
      <w:r>
        <w:rPr>
          <w:rFonts w:ascii="Arial" w:hAnsi="Arial" w:cs="Arial"/>
          <w:sz w:val="20"/>
          <w:szCs w:val="20"/>
        </w:rPr>
        <w:t>De evaluatie</w:t>
      </w:r>
      <w:r w:rsidR="00ED01E9" w:rsidRPr="00C9021E">
        <w:rPr>
          <w:rFonts w:ascii="Arial" w:hAnsi="Arial" w:cs="Arial"/>
          <w:sz w:val="20"/>
          <w:szCs w:val="20"/>
        </w:rPr>
        <w:t xml:space="preserve">commissie heeft zich gedurende het programma als </w:t>
      </w:r>
      <w:r>
        <w:rPr>
          <w:rFonts w:ascii="Arial" w:hAnsi="Arial" w:cs="Arial"/>
          <w:sz w:val="20"/>
          <w:szCs w:val="20"/>
        </w:rPr>
        <w:t xml:space="preserve">een </w:t>
      </w:r>
      <w:r w:rsidR="00ED01E9" w:rsidRPr="00C9021E">
        <w:rPr>
          <w:rFonts w:ascii="Arial" w:hAnsi="Arial" w:cs="Arial"/>
          <w:sz w:val="20"/>
          <w:szCs w:val="20"/>
        </w:rPr>
        <w:t xml:space="preserve">zeer waardevolle partner ingezet. </w:t>
      </w:r>
      <w:r>
        <w:rPr>
          <w:rFonts w:ascii="Arial" w:hAnsi="Arial" w:cs="Arial"/>
          <w:sz w:val="20"/>
          <w:szCs w:val="20"/>
        </w:rPr>
        <w:t>De commissie was niet</w:t>
      </w:r>
      <w:r w:rsidR="00ED01E9" w:rsidRPr="00C9021E">
        <w:rPr>
          <w:rFonts w:ascii="Arial" w:hAnsi="Arial" w:cs="Arial"/>
          <w:sz w:val="20"/>
          <w:szCs w:val="20"/>
        </w:rPr>
        <w:t xml:space="preserve"> alleen kritisch op </w:t>
      </w:r>
      <w:r>
        <w:rPr>
          <w:rFonts w:ascii="Arial" w:hAnsi="Arial" w:cs="Arial"/>
          <w:sz w:val="20"/>
          <w:szCs w:val="20"/>
        </w:rPr>
        <w:t xml:space="preserve">de </w:t>
      </w:r>
      <w:r w:rsidR="00ED01E9" w:rsidRPr="00C9021E">
        <w:rPr>
          <w:rFonts w:ascii="Arial" w:hAnsi="Arial" w:cs="Arial"/>
          <w:sz w:val="20"/>
          <w:szCs w:val="20"/>
        </w:rPr>
        <w:t>voortgang en ontwikkelingen</w:t>
      </w:r>
      <w:r>
        <w:rPr>
          <w:rFonts w:ascii="Arial" w:hAnsi="Arial" w:cs="Arial"/>
          <w:sz w:val="20"/>
          <w:szCs w:val="20"/>
        </w:rPr>
        <w:t>,</w:t>
      </w:r>
      <w:r w:rsidR="00ED01E9" w:rsidRPr="00C9021E">
        <w:rPr>
          <w:rFonts w:ascii="Arial" w:hAnsi="Arial" w:cs="Arial"/>
          <w:sz w:val="20"/>
          <w:szCs w:val="20"/>
        </w:rPr>
        <w:t xml:space="preserve"> </w:t>
      </w:r>
      <w:r>
        <w:rPr>
          <w:rFonts w:ascii="Arial" w:hAnsi="Arial" w:cs="Arial"/>
          <w:sz w:val="20"/>
          <w:szCs w:val="20"/>
        </w:rPr>
        <w:t xml:space="preserve">maar dacht ook </w:t>
      </w:r>
      <w:r w:rsidR="00ED01E9" w:rsidRPr="00C9021E">
        <w:rPr>
          <w:rFonts w:ascii="Arial" w:hAnsi="Arial" w:cs="Arial"/>
          <w:sz w:val="20"/>
          <w:szCs w:val="20"/>
        </w:rPr>
        <w:t>mee en</w:t>
      </w:r>
      <w:r>
        <w:rPr>
          <w:rFonts w:ascii="Arial" w:hAnsi="Arial" w:cs="Arial"/>
          <w:sz w:val="20"/>
          <w:szCs w:val="20"/>
        </w:rPr>
        <w:t xml:space="preserve"> toonde</w:t>
      </w:r>
      <w:r w:rsidR="00ED01E9" w:rsidRPr="00C9021E">
        <w:rPr>
          <w:rFonts w:ascii="Arial" w:hAnsi="Arial" w:cs="Arial"/>
          <w:sz w:val="20"/>
          <w:szCs w:val="20"/>
        </w:rPr>
        <w:t xml:space="preserve"> initiatief in oplossingen en ontwikkelingsric</w:t>
      </w:r>
      <w:r>
        <w:rPr>
          <w:rFonts w:ascii="Arial" w:hAnsi="Arial" w:cs="Arial"/>
          <w:sz w:val="20"/>
          <w:szCs w:val="20"/>
        </w:rPr>
        <w:t>htingen. Daarmee is de landelijke raad</w:t>
      </w:r>
      <w:r w:rsidR="00ED01E9" w:rsidRPr="00C9021E">
        <w:rPr>
          <w:rFonts w:ascii="Arial" w:hAnsi="Arial" w:cs="Arial"/>
          <w:sz w:val="20"/>
          <w:szCs w:val="20"/>
        </w:rPr>
        <w:t xml:space="preserve"> steeds nauw en positief betrokken geweest, zoals ook bleek uit de betrokkenheid bij de consultatieronde in het najaar 2014, waarin door veel regio’s </w:t>
      </w:r>
      <w:r>
        <w:rPr>
          <w:rFonts w:ascii="Arial" w:hAnsi="Arial" w:cs="Arial"/>
          <w:sz w:val="20"/>
          <w:szCs w:val="20"/>
        </w:rPr>
        <w:t>met</w:t>
      </w:r>
      <w:r w:rsidR="00ED01E9" w:rsidRPr="00C9021E">
        <w:rPr>
          <w:rFonts w:ascii="Arial" w:hAnsi="Arial" w:cs="Arial"/>
          <w:sz w:val="20"/>
          <w:szCs w:val="20"/>
        </w:rPr>
        <w:t xml:space="preserve"> het conceptvoorstel meegedacht is. </w:t>
      </w:r>
    </w:p>
    <w:p w:rsidR="00C9021E" w:rsidRPr="00C9021E" w:rsidRDefault="00ED01E9" w:rsidP="00C9021E">
      <w:pPr>
        <w:pStyle w:val="Lijstalinea"/>
        <w:numPr>
          <w:ilvl w:val="0"/>
          <w:numId w:val="41"/>
        </w:numPr>
        <w:spacing w:after="0"/>
        <w:rPr>
          <w:rFonts w:ascii="Arial" w:hAnsi="Arial" w:cs="Arial"/>
          <w:sz w:val="20"/>
          <w:szCs w:val="20"/>
        </w:rPr>
      </w:pPr>
      <w:r w:rsidRPr="00C9021E">
        <w:rPr>
          <w:rFonts w:ascii="Arial" w:hAnsi="Arial" w:cs="Arial"/>
          <w:sz w:val="20"/>
          <w:szCs w:val="20"/>
        </w:rPr>
        <w:t>Het programma heeft ook internationaal waardering gekregen en er zijn meerdere vragen om uitleg, toelichting en uitwisseling</w:t>
      </w:r>
      <w:r w:rsidR="00DD1E39">
        <w:rPr>
          <w:rFonts w:ascii="Arial" w:hAnsi="Arial" w:cs="Arial"/>
          <w:sz w:val="20"/>
          <w:szCs w:val="20"/>
        </w:rPr>
        <w:t xml:space="preserve"> gekomen</w:t>
      </w:r>
      <w:r w:rsidRPr="00C9021E">
        <w:rPr>
          <w:rFonts w:ascii="Arial" w:hAnsi="Arial" w:cs="Arial"/>
          <w:sz w:val="20"/>
          <w:szCs w:val="20"/>
        </w:rPr>
        <w:t xml:space="preserve">. Met de Boy Scouts en Girl Guides in Engeland en met de Belgische Scouts zijn werkbezoeken geweest. Op </w:t>
      </w:r>
      <w:r w:rsidR="00DD1E39">
        <w:rPr>
          <w:rFonts w:ascii="Arial" w:hAnsi="Arial" w:cs="Arial"/>
          <w:sz w:val="20"/>
          <w:szCs w:val="20"/>
        </w:rPr>
        <w:t>diverse internationale Scoutings</w:t>
      </w:r>
      <w:r w:rsidRPr="00C9021E">
        <w:rPr>
          <w:rFonts w:ascii="Arial" w:hAnsi="Arial" w:cs="Arial"/>
          <w:sz w:val="20"/>
          <w:szCs w:val="20"/>
        </w:rPr>
        <w:t>eminars heeft het programma GO veel waardering ontvangen en verwacht wordt dat deze belangstelling nog even vast</w:t>
      </w:r>
      <w:r w:rsidR="00DD1E39">
        <w:rPr>
          <w:rFonts w:ascii="Arial" w:hAnsi="Arial" w:cs="Arial"/>
          <w:sz w:val="20"/>
          <w:szCs w:val="20"/>
        </w:rPr>
        <w:t xml:space="preserve"> wordt gehouden</w:t>
      </w:r>
      <w:r w:rsidRPr="00C9021E">
        <w:rPr>
          <w:rFonts w:ascii="Arial" w:hAnsi="Arial" w:cs="Arial"/>
          <w:sz w:val="20"/>
          <w:szCs w:val="20"/>
        </w:rPr>
        <w:t>.</w:t>
      </w:r>
    </w:p>
    <w:p w:rsidR="00ED01E9" w:rsidRPr="00C9021E" w:rsidRDefault="00ED01E9" w:rsidP="00C9021E">
      <w:pPr>
        <w:pStyle w:val="Lijstalinea"/>
        <w:numPr>
          <w:ilvl w:val="0"/>
          <w:numId w:val="41"/>
        </w:numPr>
        <w:spacing w:after="0"/>
        <w:rPr>
          <w:rFonts w:ascii="Arial" w:hAnsi="Arial" w:cs="Arial"/>
          <w:sz w:val="20"/>
          <w:szCs w:val="20"/>
        </w:rPr>
      </w:pPr>
      <w:r w:rsidRPr="00C9021E">
        <w:rPr>
          <w:rFonts w:ascii="Arial" w:hAnsi="Arial" w:cs="Arial"/>
          <w:sz w:val="20"/>
          <w:szCs w:val="20"/>
        </w:rPr>
        <w:t xml:space="preserve">Er zijn twee bijeenkomsten georganiseerd voor crisisgroepen, die overigens zeer positief zijn verlopen en ook bij een aantal van die groepen </w:t>
      </w:r>
      <w:r w:rsidR="00DD1E39" w:rsidRPr="00C9021E">
        <w:rPr>
          <w:rFonts w:ascii="Arial" w:hAnsi="Arial" w:cs="Arial"/>
          <w:sz w:val="20"/>
          <w:szCs w:val="20"/>
        </w:rPr>
        <w:t>tot zelfstandige initiatieven</w:t>
      </w:r>
      <w:r w:rsidR="00DD1E39">
        <w:rPr>
          <w:rFonts w:ascii="Arial" w:hAnsi="Arial" w:cs="Arial"/>
          <w:sz w:val="20"/>
          <w:szCs w:val="20"/>
        </w:rPr>
        <w:t xml:space="preserve"> hebben</w:t>
      </w:r>
      <w:r w:rsidRPr="00C9021E">
        <w:rPr>
          <w:rFonts w:ascii="Arial" w:hAnsi="Arial" w:cs="Arial"/>
          <w:sz w:val="20"/>
          <w:szCs w:val="20"/>
        </w:rPr>
        <w:t xml:space="preserve"> geleid.</w:t>
      </w:r>
    </w:p>
    <w:p w:rsidR="00ED01E9" w:rsidRDefault="00ED01E9" w:rsidP="00ED01E9"/>
    <w:p w:rsidR="000F1EC4" w:rsidRDefault="000F1EC4" w:rsidP="00ED01E9"/>
    <w:p w:rsidR="000F1EC4" w:rsidRDefault="000F1EC4" w:rsidP="00ED01E9"/>
    <w:p w:rsidR="000F1EC4" w:rsidRDefault="000F1EC4" w:rsidP="00ED01E9"/>
    <w:p w:rsidR="000F1EC4" w:rsidRDefault="000F1EC4" w:rsidP="00ED01E9"/>
    <w:p w:rsidR="000F1EC4" w:rsidRDefault="000F1EC4" w:rsidP="00ED01E9"/>
    <w:p w:rsidR="000F1EC4" w:rsidRDefault="000F1EC4" w:rsidP="00ED01E9"/>
    <w:p w:rsidR="00ED01E9" w:rsidRPr="00DD1E39" w:rsidRDefault="00DD1E39" w:rsidP="00ED01E9">
      <w:pPr>
        <w:rPr>
          <w:i/>
        </w:rPr>
      </w:pPr>
      <w:r w:rsidRPr="00DD1E39">
        <w:rPr>
          <w:i/>
        </w:rPr>
        <w:lastRenderedPageBreak/>
        <w:t>7.2.4</w:t>
      </w:r>
      <w:r w:rsidRPr="00DD1E39">
        <w:rPr>
          <w:i/>
        </w:rPr>
        <w:tab/>
      </w:r>
      <w:r w:rsidR="00ED01E9" w:rsidRPr="00DD1E39">
        <w:rPr>
          <w:i/>
        </w:rPr>
        <w:t>Groei</w:t>
      </w:r>
    </w:p>
    <w:p w:rsidR="00ED01E9" w:rsidRDefault="00ED01E9" w:rsidP="00ED01E9">
      <w:r>
        <w:t>De groeidoelstelling was om</w:t>
      </w:r>
      <w:r w:rsidR="00DD1E39">
        <w:t xml:space="preserve"> 3</w:t>
      </w:r>
      <w:r>
        <w:t xml:space="preserve"> jaar na de start van het programma in de groep, een ledengroei van 5% te realiseren ten opzichte van het startmoment. In 2010 had Scouting Nederland 107.000 leden. In 2015 was dit (na eerst verder te dalen) opnieuw gegroeid tot 110.000 leden. Daarmee is geen absolute groei gerealiseerd, maar is Scout</w:t>
      </w:r>
      <w:r w:rsidR="00DD1E39">
        <w:t>ing Nederland wel weer aan het groeien.</w:t>
      </w:r>
    </w:p>
    <w:p w:rsidR="000F1EC4" w:rsidRDefault="000F1EC4" w:rsidP="00ED01E9">
      <w:r>
        <w:rPr>
          <w:noProof/>
        </w:rPr>
        <w:drawing>
          <wp:anchor distT="0" distB="0" distL="114300" distR="114300" simplePos="0" relativeHeight="251651072" behindDoc="0" locked="0" layoutInCell="1" allowOverlap="1" wp14:anchorId="14321AC8" wp14:editId="613A2BFE">
            <wp:simplePos x="0" y="0"/>
            <wp:positionH relativeFrom="margin">
              <wp:posOffset>-1270</wp:posOffset>
            </wp:positionH>
            <wp:positionV relativeFrom="paragraph">
              <wp:posOffset>164465</wp:posOffset>
            </wp:positionV>
            <wp:extent cx="5760720" cy="3855720"/>
            <wp:effectExtent l="0" t="0" r="0" b="0"/>
            <wp:wrapTopAndBottom/>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760720" cy="3855720"/>
                    </a:xfrm>
                    <a:prstGeom prst="rect">
                      <a:avLst/>
                    </a:prstGeom>
                    <a:noFill/>
                  </pic:spPr>
                </pic:pic>
              </a:graphicData>
            </a:graphic>
            <wp14:sizeRelH relativeFrom="margin">
              <wp14:pctWidth>0</wp14:pctWidth>
            </wp14:sizeRelH>
            <wp14:sizeRelV relativeFrom="margin">
              <wp14:pctHeight>0</wp14:pctHeight>
            </wp14:sizeRelV>
          </wp:anchor>
        </w:drawing>
      </w:r>
    </w:p>
    <w:p w:rsidR="00DD1E39" w:rsidRDefault="00DD1E39" w:rsidP="00ED01E9"/>
    <w:p w:rsidR="000F1EC4" w:rsidRDefault="000F1EC4" w:rsidP="000F1EC4">
      <w:pPr>
        <w:pStyle w:val="Kop2"/>
        <w:numPr>
          <w:ilvl w:val="0"/>
          <w:numId w:val="0"/>
        </w:numPr>
        <w:ind w:left="426" w:hanging="426"/>
      </w:pPr>
      <w:bookmarkStart w:id="108" w:name="_Toc449080409"/>
      <w:bookmarkStart w:id="109" w:name="_Toc449080487"/>
      <w:bookmarkStart w:id="110" w:name="_Toc449080543"/>
      <w:bookmarkStart w:id="111" w:name="_Toc449433525"/>
      <w:r>
        <w:t>7.3</w:t>
      </w:r>
      <w:r>
        <w:tab/>
        <w:t>Producten Groepsontwikkeling</w:t>
      </w:r>
      <w:bookmarkEnd w:id="108"/>
      <w:bookmarkEnd w:id="109"/>
      <w:bookmarkEnd w:id="110"/>
      <w:bookmarkEnd w:id="111"/>
    </w:p>
    <w:p w:rsidR="000F1EC4" w:rsidRPr="00873DF4" w:rsidRDefault="000F1EC4" w:rsidP="00873DF4">
      <w:pPr>
        <w:rPr>
          <w:rFonts w:ascii="Arial" w:hAnsi="Arial" w:cs="Arial"/>
          <w:szCs w:val="20"/>
        </w:rPr>
      </w:pPr>
      <w:r w:rsidRPr="00873DF4">
        <w:rPr>
          <w:rFonts w:ascii="Arial" w:hAnsi="Arial" w:cs="Arial"/>
          <w:szCs w:val="20"/>
        </w:rPr>
        <w:t>Het inbedden van delen van het</w:t>
      </w:r>
      <w:r w:rsidR="00873DF4" w:rsidRPr="00873DF4">
        <w:rPr>
          <w:rFonts w:ascii="Arial" w:hAnsi="Arial" w:cs="Arial"/>
          <w:szCs w:val="20"/>
        </w:rPr>
        <w:t xml:space="preserve"> </w:t>
      </w:r>
      <w:r w:rsidRPr="00873DF4">
        <w:rPr>
          <w:rFonts w:ascii="Arial" w:hAnsi="Arial" w:cs="Arial"/>
          <w:szCs w:val="20"/>
        </w:rPr>
        <w:t xml:space="preserve">programma </w:t>
      </w:r>
      <w:r w:rsidR="00873DF4" w:rsidRPr="00873DF4">
        <w:rPr>
          <w:rFonts w:ascii="Arial" w:hAnsi="Arial" w:cs="Arial"/>
          <w:szCs w:val="20"/>
        </w:rPr>
        <w:t>GO</w:t>
      </w:r>
      <w:r w:rsidRPr="00873DF4">
        <w:rPr>
          <w:rFonts w:ascii="Arial" w:hAnsi="Arial" w:cs="Arial"/>
          <w:szCs w:val="20"/>
        </w:rPr>
        <w:t xml:space="preserve"> binnen de landelijke organisatie</w:t>
      </w:r>
      <w:r w:rsidR="00873DF4" w:rsidRPr="00873DF4">
        <w:rPr>
          <w:rFonts w:ascii="Arial" w:hAnsi="Arial" w:cs="Arial"/>
          <w:szCs w:val="20"/>
        </w:rPr>
        <w:t>,</w:t>
      </w:r>
      <w:r w:rsidRPr="00873DF4">
        <w:rPr>
          <w:rFonts w:ascii="Arial" w:hAnsi="Arial" w:cs="Arial"/>
          <w:szCs w:val="20"/>
        </w:rPr>
        <w:t xml:space="preserve"> is succesvol afgerond. De volgende producten zijn door of via het programma G</w:t>
      </w:r>
      <w:r w:rsidR="00873DF4" w:rsidRPr="00873DF4">
        <w:rPr>
          <w:rFonts w:ascii="Arial" w:hAnsi="Arial" w:cs="Arial"/>
          <w:szCs w:val="20"/>
        </w:rPr>
        <w:t>O</w:t>
      </w:r>
      <w:r w:rsidRPr="00873DF4">
        <w:rPr>
          <w:rFonts w:ascii="Arial" w:hAnsi="Arial" w:cs="Arial"/>
          <w:szCs w:val="20"/>
        </w:rPr>
        <w:t xml:space="preserve"> gerealiseerd en in beheer gegeven in de b</w:t>
      </w:r>
      <w:r w:rsidR="00873DF4" w:rsidRPr="00873DF4">
        <w:rPr>
          <w:rFonts w:ascii="Arial" w:hAnsi="Arial" w:cs="Arial"/>
          <w:szCs w:val="20"/>
        </w:rPr>
        <w:t>estaande landelijke organisatie:</w:t>
      </w:r>
    </w:p>
    <w:p w:rsidR="00873DF4" w:rsidRPr="00873DF4" w:rsidRDefault="00873DF4" w:rsidP="00873DF4">
      <w:pPr>
        <w:pStyle w:val="Lijstalinea"/>
        <w:numPr>
          <w:ilvl w:val="0"/>
          <w:numId w:val="42"/>
        </w:numPr>
        <w:spacing w:after="0"/>
        <w:rPr>
          <w:rFonts w:ascii="Arial" w:hAnsi="Arial" w:cs="Arial"/>
          <w:sz w:val="20"/>
          <w:szCs w:val="20"/>
        </w:rPr>
      </w:pPr>
      <w:r w:rsidRPr="00873DF4">
        <w:rPr>
          <w:rFonts w:ascii="Arial" w:hAnsi="Arial" w:cs="Arial"/>
          <w:sz w:val="20"/>
          <w:szCs w:val="20"/>
        </w:rPr>
        <w:t>Methodiek GO: d</w:t>
      </w:r>
      <w:r w:rsidR="000F1EC4" w:rsidRPr="00873DF4">
        <w:rPr>
          <w:rFonts w:ascii="Arial" w:hAnsi="Arial" w:cs="Arial"/>
          <w:sz w:val="20"/>
          <w:szCs w:val="20"/>
        </w:rPr>
        <w:t>e methodiek is vanaf de start een beproefde leidraad geble</w:t>
      </w:r>
      <w:r w:rsidRPr="00873DF4">
        <w:rPr>
          <w:rFonts w:ascii="Arial" w:hAnsi="Arial" w:cs="Arial"/>
          <w:sz w:val="20"/>
          <w:szCs w:val="20"/>
        </w:rPr>
        <w:t>k</w:t>
      </w:r>
      <w:r w:rsidR="000F1EC4" w:rsidRPr="00873DF4">
        <w:rPr>
          <w:rFonts w:ascii="Arial" w:hAnsi="Arial" w:cs="Arial"/>
          <w:sz w:val="20"/>
          <w:szCs w:val="20"/>
        </w:rPr>
        <w:t>en om groepen te ondersteunen in het proces. De methode bestaat uit het</w:t>
      </w:r>
      <w:r w:rsidRPr="00873DF4">
        <w:rPr>
          <w:rFonts w:ascii="Arial" w:hAnsi="Arial" w:cs="Arial"/>
          <w:sz w:val="20"/>
          <w:szCs w:val="20"/>
        </w:rPr>
        <w:t>,</w:t>
      </w:r>
      <w:r w:rsidR="000F1EC4" w:rsidRPr="00873DF4">
        <w:rPr>
          <w:rFonts w:ascii="Arial" w:hAnsi="Arial" w:cs="Arial"/>
          <w:sz w:val="20"/>
          <w:szCs w:val="20"/>
        </w:rPr>
        <w:t xml:space="preserve"> met </w:t>
      </w:r>
      <w:r w:rsidRPr="00873DF4">
        <w:rPr>
          <w:rFonts w:ascii="Arial" w:hAnsi="Arial" w:cs="Arial"/>
          <w:sz w:val="20"/>
          <w:szCs w:val="20"/>
        </w:rPr>
        <w:t xml:space="preserve">de </w:t>
      </w:r>
      <w:r w:rsidR="000F1EC4" w:rsidRPr="00873DF4">
        <w:rPr>
          <w:rFonts w:ascii="Arial" w:hAnsi="Arial" w:cs="Arial"/>
          <w:sz w:val="20"/>
          <w:szCs w:val="20"/>
        </w:rPr>
        <w:t xml:space="preserve">hulp van twee externe coaches, voorhouden van een spiegel aan de groep op basis van uitkomsten van onderzoek bij </w:t>
      </w:r>
      <w:r w:rsidRPr="00873DF4">
        <w:rPr>
          <w:rFonts w:ascii="Arial" w:hAnsi="Arial" w:cs="Arial"/>
          <w:sz w:val="20"/>
          <w:szCs w:val="20"/>
        </w:rPr>
        <w:t xml:space="preserve">de </w:t>
      </w:r>
      <w:r w:rsidR="000F1EC4" w:rsidRPr="00873DF4">
        <w:rPr>
          <w:rFonts w:ascii="Arial" w:hAnsi="Arial" w:cs="Arial"/>
          <w:sz w:val="20"/>
          <w:szCs w:val="20"/>
        </w:rPr>
        <w:t xml:space="preserve">eigen leden, vrijwilligers en ouders, om op basis hiervan tot een eigen actieplan te komen.  </w:t>
      </w:r>
    </w:p>
    <w:p w:rsidR="00873DF4" w:rsidRPr="00873DF4" w:rsidRDefault="000F1EC4" w:rsidP="00873DF4">
      <w:pPr>
        <w:pStyle w:val="Lijstalinea"/>
        <w:numPr>
          <w:ilvl w:val="0"/>
          <w:numId w:val="42"/>
        </w:numPr>
        <w:spacing w:after="0"/>
        <w:rPr>
          <w:rFonts w:ascii="Arial" w:hAnsi="Arial" w:cs="Arial"/>
          <w:sz w:val="20"/>
          <w:szCs w:val="20"/>
        </w:rPr>
      </w:pPr>
      <w:r w:rsidRPr="00873DF4">
        <w:rPr>
          <w:rFonts w:ascii="Arial" w:hAnsi="Arial" w:cs="Arial"/>
          <w:sz w:val="20"/>
          <w:szCs w:val="20"/>
        </w:rPr>
        <w:t xml:space="preserve">Enquêtes </w:t>
      </w:r>
      <w:r w:rsidR="00873DF4" w:rsidRPr="00873DF4">
        <w:rPr>
          <w:rFonts w:ascii="Arial" w:hAnsi="Arial" w:cs="Arial"/>
          <w:sz w:val="20"/>
          <w:szCs w:val="20"/>
        </w:rPr>
        <w:t>GO: d</w:t>
      </w:r>
      <w:r w:rsidRPr="00873DF4">
        <w:rPr>
          <w:rFonts w:ascii="Arial" w:hAnsi="Arial" w:cs="Arial"/>
          <w:sz w:val="20"/>
          <w:szCs w:val="20"/>
        </w:rPr>
        <w:t>e door ICT en</w:t>
      </w:r>
      <w:r w:rsidR="00873DF4" w:rsidRPr="00873DF4">
        <w:rPr>
          <w:rFonts w:ascii="Arial" w:hAnsi="Arial" w:cs="Arial"/>
          <w:sz w:val="20"/>
          <w:szCs w:val="20"/>
        </w:rPr>
        <w:t xml:space="preserve"> het</w:t>
      </w:r>
      <w:r w:rsidRPr="00873DF4">
        <w:rPr>
          <w:rFonts w:ascii="Arial" w:hAnsi="Arial" w:cs="Arial"/>
          <w:sz w:val="20"/>
          <w:szCs w:val="20"/>
        </w:rPr>
        <w:t xml:space="preserve"> secretariaat ondersteunde enquête voor </w:t>
      </w:r>
      <w:r w:rsidR="00873DF4" w:rsidRPr="00873DF4">
        <w:rPr>
          <w:rFonts w:ascii="Arial" w:hAnsi="Arial" w:cs="Arial"/>
          <w:sz w:val="20"/>
          <w:szCs w:val="20"/>
        </w:rPr>
        <w:t>GO</w:t>
      </w:r>
      <w:r w:rsidRPr="00873DF4">
        <w:rPr>
          <w:rFonts w:ascii="Arial" w:hAnsi="Arial" w:cs="Arial"/>
          <w:sz w:val="20"/>
          <w:szCs w:val="20"/>
        </w:rPr>
        <w:t xml:space="preserve"> is gedurende het programma beperkt aangepast. Bij voortzetting hiervan is het verstandig de enquête te vereenvoudigen, te optimaliseren en volledig te automatiseren. Daarmee kunnen groepen </w:t>
      </w:r>
      <w:r w:rsidR="00873DF4" w:rsidRPr="00873DF4">
        <w:rPr>
          <w:rFonts w:ascii="Arial" w:hAnsi="Arial" w:cs="Arial"/>
          <w:sz w:val="20"/>
          <w:szCs w:val="20"/>
        </w:rPr>
        <w:t>ge</w:t>
      </w:r>
      <w:r w:rsidRPr="00873DF4">
        <w:rPr>
          <w:rFonts w:ascii="Arial" w:hAnsi="Arial" w:cs="Arial"/>
          <w:sz w:val="20"/>
          <w:szCs w:val="20"/>
        </w:rPr>
        <w:t>makkelijker gebruik maken</w:t>
      </w:r>
      <w:r w:rsidR="00873DF4" w:rsidRPr="00873DF4">
        <w:rPr>
          <w:rFonts w:ascii="Arial" w:hAnsi="Arial" w:cs="Arial"/>
          <w:sz w:val="20"/>
          <w:szCs w:val="20"/>
        </w:rPr>
        <w:t xml:space="preserve"> van de enquête </w:t>
      </w:r>
      <w:r w:rsidRPr="00873DF4">
        <w:rPr>
          <w:rFonts w:ascii="Arial" w:hAnsi="Arial" w:cs="Arial"/>
          <w:sz w:val="20"/>
          <w:szCs w:val="20"/>
        </w:rPr>
        <w:t xml:space="preserve">en is handmatige analyse en presentatie van resultaten niet meer noodzakelijk. </w:t>
      </w:r>
      <w:r w:rsidR="00873DF4" w:rsidRPr="00873DF4">
        <w:rPr>
          <w:rFonts w:ascii="Arial" w:hAnsi="Arial" w:cs="Arial"/>
          <w:sz w:val="20"/>
          <w:szCs w:val="20"/>
        </w:rPr>
        <w:br/>
      </w:r>
      <w:r w:rsidRPr="00873DF4">
        <w:rPr>
          <w:rFonts w:ascii="Arial" w:hAnsi="Arial" w:cs="Arial"/>
          <w:sz w:val="20"/>
          <w:szCs w:val="20"/>
        </w:rPr>
        <w:t>De methodiek i</w:t>
      </w:r>
      <w:r w:rsidR="00873DF4" w:rsidRPr="00873DF4">
        <w:rPr>
          <w:rFonts w:ascii="Arial" w:hAnsi="Arial" w:cs="Arial"/>
          <w:sz w:val="20"/>
          <w:szCs w:val="20"/>
        </w:rPr>
        <w:t xml:space="preserve">s steeds geactualiseerd in een </w:t>
      </w:r>
      <w:r w:rsidR="00873DF4" w:rsidRPr="00873DF4">
        <w:rPr>
          <w:rFonts w:ascii="Arial" w:hAnsi="Arial" w:cs="Arial"/>
          <w:i/>
          <w:sz w:val="20"/>
          <w:szCs w:val="20"/>
        </w:rPr>
        <w:t>H</w:t>
      </w:r>
      <w:r w:rsidRPr="00873DF4">
        <w:rPr>
          <w:rFonts w:ascii="Arial" w:hAnsi="Arial" w:cs="Arial"/>
          <w:i/>
          <w:sz w:val="20"/>
          <w:szCs w:val="20"/>
        </w:rPr>
        <w:t>andboek coaches</w:t>
      </w:r>
      <w:r w:rsidRPr="00873DF4">
        <w:rPr>
          <w:rFonts w:ascii="Arial" w:hAnsi="Arial" w:cs="Arial"/>
          <w:sz w:val="20"/>
          <w:szCs w:val="20"/>
        </w:rPr>
        <w:t xml:space="preserve">. Het beheer en </w:t>
      </w:r>
      <w:r w:rsidR="00873DF4" w:rsidRPr="00873DF4">
        <w:rPr>
          <w:rFonts w:ascii="Arial" w:hAnsi="Arial" w:cs="Arial"/>
          <w:sz w:val="20"/>
          <w:szCs w:val="20"/>
        </w:rPr>
        <w:t xml:space="preserve">de </w:t>
      </w:r>
      <w:r w:rsidRPr="00873DF4">
        <w:rPr>
          <w:rFonts w:ascii="Arial" w:hAnsi="Arial" w:cs="Arial"/>
          <w:sz w:val="20"/>
          <w:szCs w:val="20"/>
        </w:rPr>
        <w:t xml:space="preserve">verdere ontwikkeling is overgedragen aan het </w:t>
      </w:r>
      <w:r w:rsidR="00873DF4" w:rsidRPr="00A91F72">
        <w:rPr>
          <w:rFonts w:ascii="Arial" w:hAnsi="Arial" w:cs="Arial"/>
          <w:sz w:val="20"/>
          <w:szCs w:val="20"/>
        </w:rPr>
        <w:t>T</w:t>
      </w:r>
      <w:r w:rsidR="00A91F72" w:rsidRPr="00A91F72">
        <w:rPr>
          <w:rFonts w:ascii="Arial" w:hAnsi="Arial" w:cs="Arial"/>
          <w:sz w:val="20"/>
          <w:szCs w:val="20"/>
        </w:rPr>
        <w:t>eam g</w:t>
      </w:r>
      <w:r w:rsidRPr="00A91F72">
        <w:rPr>
          <w:rFonts w:ascii="Arial" w:hAnsi="Arial" w:cs="Arial"/>
          <w:sz w:val="20"/>
          <w:szCs w:val="20"/>
        </w:rPr>
        <w:t>roep</w:t>
      </w:r>
      <w:r w:rsidR="00A91F72" w:rsidRPr="00A91F72">
        <w:rPr>
          <w:rFonts w:ascii="Arial" w:hAnsi="Arial" w:cs="Arial"/>
          <w:sz w:val="20"/>
          <w:szCs w:val="20"/>
        </w:rPr>
        <w:t xml:space="preserve"> &amp;</w:t>
      </w:r>
      <w:r w:rsidRPr="00A91F72">
        <w:rPr>
          <w:rFonts w:ascii="Arial" w:hAnsi="Arial" w:cs="Arial"/>
          <w:sz w:val="20"/>
          <w:szCs w:val="20"/>
        </w:rPr>
        <w:t xml:space="preserve"> </w:t>
      </w:r>
      <w:r w:rsidR="00873DF4" w:rsidRPr="00A91F72">
        <w:rPr>
          <w:rFonts w:ascii="Arial" w:hAnsi="Arial" w:cs="Arial"/>
          <w:sz w:val="20"/>
          <w:szCs w:val="20"/>
        </w:rPr>
        <w:t>r</w:t>
      </w:r>
      <w:r w:rsidRPr="00A91F72">
        <w:rPr>
          <w:rFonts w:ascii="Arial" w:hAnsi="Arial" w:cs="Arial"/>
          <w:sz w:val="20"/>
          <w:szCs w:val="20"/>
        </w:rPr>
        <w:t>egio.</w:t>
      </w:r>
      <w:r w:rsidRPr="00873DF4">
        <w:rPr>
          <w:rFonts w:ascii="Arial" w:hAnsi="Arial" w:cs="Arial"/>
          <w:sz w:val="20"/>
          <w:szCs w:val="20"/>
        </w:rPr>
        <w:t xml:space="preserve"> </w:t>
      </w:r>
    </w:p>
    <w:p w:rsidR="00873DF4" w:rsidRPr="00873DF4" w:rsidRDefault="000F1EC4" w:rsidP="00873DF4">
      <w:pPr>
        <w:pStyle w:val="Lijstalinea"/>
        <w:numPr>
          <w:ilvl w:val="0"/>
          <w:numId w:val="42"/>
        </w:numPr>
        <w:spacing w:after="0"/>
        <w:rPr>
          <w:rFonts w:ascii="Arial" w:hAnsi="Arial" w:cs="Arial"/>
          <w:sz w:val="20"/>
          <w:szCs w:val="20"/>
        </w:rPr>
      </w:pPr>
      <w:r w:rsidRPr="00873DF4">
        <w:rPr>
          <w:rFonts w:ascii="Arial" w:hAnsi="Arial" w:cs="Arial"/>
          <w:sz w:val="20"/>
          <w:szCs w:val="20"/>
        </w:rPr>
        <w:t>Light-scan (2011)</w:t>
      </w:r>
      <w:r w:rsidR="00873DF4" w:rsidRPr="00873DF4">
        <w:rPr>
          <w:rFonts w:ascii="Arial" w:hAnsi="Arial" w:cs="Arial"/>
          <w:sz w:val="20"/>
          <w:szCs w:val="20"/>
        </w:rPr>
        <w:t>: d</w:t>
      </w:r>
      <w:r w:rsidRPr="00873DF4">
        <w:rPr>
          <w:rFonts w:ascii="Arial" w:hAnsi="Arial" w:cs="Arial"/>
          <w:sz w:val="20"/>
          <w:szCs w:val="20"/>
        </w:rPr>
        <w:t xml:space="preserve">e light-scan is gedurende de gehele periode beschikbaar geweest en is op zeer beperkte schaal ondersteund vanuit de landelijke organisatie of door regiocoaches. </w:t>
      </w:r>
    </w:p>
    <w:p w:rsidR="00873DF4" w:rsidRPr="00873DF4" w:rsidRDefault="00873DF4" w:rsidP="00873DF4">
      <w:pPr>
        <w:pStyle w:val="Lijstalinea"/>
        <w:numPr>
          <w:ilvl w:val="0"/>
          <w:numId w:val="42"/>
        </w:numPr>
        <w:spacing w:after="0"/>
        <w:rPr>
          <w:rFonts w:ascii="Arial" w:hAnsi="Arial" w:cs="Arial"/>
          <w:sz w:val="20"/>
          <w:szCs w:val="20"/>
        </w:rPr>
      </w:pPr>
      <w:r w:rsidRPr="00873DF4">
        <w:rPr>
          <w:rFonts w:ascii="Arial" w:hAnsi="Arial" w:cs="Arial"/>
          <w:sz w:val="20"/>
          <w:szCs w:val="20"/>
        </w:rPr>
        <w:t xml:space="preserve">Wervingsmaterialen: de ontwikkeling van de </w:t>
      </w:r>
      <w:r w:rsidRPr="00873DF4">
        <w:rPr>
          <w:rFonts w:ascii="Arial" w:hAnsi="Arial" w:cs="Arial"/>
          <w:i/>
          <w:sz w:val="20"/>
          <w:szCs w:val="20"/>
        </w:rPr>
        <w:t>L</w:t>
      </w:r>
      <w:r w:rsidR="000F1EC4" w:rsidRPr="00873DF4">
        <w:rPr>
          <w:rFonts w:ascii="Arial" w:hAnsi="Arial" w:cs="Arial"/>
          <w:i/>
          <w:sz w:val="20"/>
          <w:szCs w:val="20"/>
        </w:rPr>
        <w:t>aat je uitdagen</w:t>
      </w:r>
      <w:r w:rsidRPr="00873DF4">
        <w:rPr>
          <w:rFonts w:ascii="Arial" w:hAnsi="Arial" w:cs="Arial"/>
          <w:i/>
          <w:sz w:val="20"/>
          <w:szCs w:val="20"/>
        </w:rPr>
        <w:t>!</w:t>
      </w:r>
      <w:r w:rsidRPr="00873DF4">
        <w:rPr>
          <w:rFonts w:ascii="Arial" w:hAnsi="Arial" w:cs="Arial"/>
          <w:sz w:val="20"/>
          <w:szCs w:val="20"/>
        </w:rPr>
        <w:t>-</w:t>
      </w:r>
      <w:r w:rsidR="000F1EC4" w:rsidRPr="00873DF4">
        <w:rPr>
          <w:rFonts w:ascii="Arial" w:hAnsi="Arial" w:cs="Arial"/>
          <w:sz w:val="20"/>
          <w:szCs w:val="20"/>
        </w:rPr>
        <w:t xml:space="preserve">campagne ten behoeve van de werving voor kaderleden en </w:t>
      </w:r>
      <w:r w:rsidRPr="00873DF4">
        <w:rPr>
          <w:rFonts w:ascii="Arial" w:hAnsi="Arial" w:cs="Arial"/>
          <w:sz w:val="20"/>
          <w:szCs w:val="20"/>
        </w:rPr>
        <w:t>jeugd</w:t>
      </w:r>
      <w:r w:rsidR="000F1EC4" w:rsidRPr="00873DF4">
        <w:rPr>
          <w:rFonts w:ascii="Arial" w:hAnsi="Arial" w:cs="Arial"/>
          <w:sz w:val="20"/>
          <w:szCs w:val="20"/>
        </w:rPr>
        <w:t xml:space="preserve">leden was en is nog steeds een succes. Vooral de diversiteit in afname, </w:t>
      </w:r>
      <w:r w:rsidRPr="00873DF4">
        <w:rPr>
          <w:rFonts w:ascii="Arial" w:hAnsi="Arial" w:cs="Arial"/>
          <w:sz w:val="20"/>
          <w:szCs w:val="20"/>
        </w:rPr>
        <w:t xml:space="preserve">het </w:t>
      </w:r>
      <w:r w:rsidR="000F1EC4" w:rsidRPr="00873DF4">
        <w:rPr>
          <w:rFonts w:ascii="Arial" w:hAnsi="Arial" w:cs="Arial"/>
          <w:sz w:val="20"/>
          <w:szCs w:val="20"/>
        </w:rPr>
        <w:t xml:space="preserve">gebruik en </w:t>
      </w:r>
      <w:r w:rsidRPr="00873DF4">
        <w:rPr>
          <w:rFonts w:ascii="Arial" w:hAnsi="Arial" w:cs="Arial"/>
          <w:sz w:val="20"/>
          <w:szCs w:val="20"/>
        </w:rPr>
        <w:t>de personalisatie</w:t>
      </w:r>
      <w:r w:rsidR="000F1EC4" w:rsidRPr="00873DF4">
        <w:rPr>
          <w:rFonts w:ascii="Arial" w:hAnsi="Arial" w:cs="Arial"/>
          <w:sz w:val="20"/>
          <w:szCs w:val="20"/>
        </w:rPr>
        <w:t xml:space="preserve"> van gebruik door groepen zelf bleek een succesfactor.</w:t>
      </w:r>
    </w:p>
    <w:p w:rsidR="00873DF4" w:rsidRPr="00873DF4" w:rsidRDefault="000F1EC4" w:rsidP="00873DF4">
      <w:pPr>
        <w:pStyle w:val="Lijstalinea"/>
        <w:numPr>
          <w:ilvl w:val="0"/>
          <w:numId w:val="42"/>
        </w:numPr>
        <w:spacing w:after="0"/>
        <w:rPr>
          <w:rFonts w:ascii="Arial" w:hAnsi="Arial" w:cs="Arial"/>
          <w:sz w:val="20"/>
          <w:szCs w:val="20"/>
        </w:rPr>
      </w:pPr>
      <w:r w:rsidRPr="00873DF4">
        <w:rPr>
          <w:rFonts w:ascii="Arial" w:hAnsi="Arial" w:cs="Arial"/>
          <w:sz w:val="20"/>
          <w:szCs w:val="20"/>
        </w:rPr>
        <w:t>Bestuursontwikkeling</w:t>
      </w:r>
      <w:r w:rsidR="00873DF4" w:rsidRPr="00873DF4">
        <w:rPr>
          <w:rFonts w:ascii="Arial" w:hAnsi="Arial" w:cs="Arial"/>
          <w:sz w:val="20"/>
          <w:szCs w:val="20"/>
        </w:rPr>
        <w:t>: c</w:t>
      </w:r>
      <w:r w:rsidRPr="00873DF4">
        <w:rPr>
          <w:rFonts w:ascii="Arial" w:hAnsi="Arial" w:cs="Arial"/>
          <w:sz w:val="20"/>
          <w:szCs w:val="20"/>
        </w:rPr>
        <w:t xml:space="preserve">oncrete producten ter ondersteuning van groepsbesturen zijn beschikbaar gesteld voor groepen, regio’s en leden. Deze zijn via de </w:t>
      </w:r>
      <w:r w:rsidR="00873DF4" w:rsidRPr="00873DF4">
        <w:rPr>
          <w:rFonts w:ascii="Arial" w:hAnsi="Arial" w:cs="Arial"/>
          <w:sz w:val="20"/>
          <w:szCs w:val="20"/>
        </w:rPr>
        <w:t>website van</w:t>
      </w:r>
      <w:r w:rsidRPr="00873DF4">
        <w:rPr>
          <w:rFonts w:ascii="Arial" w:hAnsi="Arial" w:cs="Arial"/>
          <w:sz w:val="20"/>
          <w:szCs w:val="20"/>
        </w:rPr>
        <w:t xml:space="preserve"> Scouting Nederland vrij te downloaden. </w:t>
      </w:r>
    </w:p>
    <w:p w:rsidR="00873DF4" w:rsidRPr="00873DF4" w:rsidRDefault="000F1EC4" w:rsidP="00873DF4">
      <w:pPr>
        <w:pStyle w:val="Lijstalinea"/>
        <w:numPr>
          <w:ilvl w:val="0"/>
          <w:numId w:val="42"/>
        </w:numPr>
        <w:spacing w:after="0"/>
        <w:rPr>
          <w:rFonts w:ascii="Arial" w:hAnsi="Arial" w:cs="Arial"/>
          <w:sz w:val="20"/>
          <w:szCs w:val="20"/>
        </w:rPr>
      </w:pPr>
      <w:r w:rsidRPr="00873DF4">
        <w:rPr>
          <w:rFonts w:ascii="Arial" w:hAnsi="Arial" w:cs="Arial"/>
          <w:sz w:val="20"/>
          <w:szCs w:val="20"/>
        </w:rPr>
        <w:lastRenderedPageBreak/>
        <w:t>Rapportages onderzoeken</w:t>
      </w:r>
      <w:r w:rsidR="00873DF4" w:rsidRPr="00873DF4">
        <w:rPr>
          <w:rFonts w:ascii="Arial" w:hAnsi="Arial" w:cs="Arial"/>
          <w:sz w:val="20"/>
          <w:szCs w:val="20"/>
        </w:rPr>
        <w:t>: o</w:t>
      </w:r>
      <w:r w:rsidRPr="00873DF4">
        <w:rPr>
          <w:rFonts w:ascii="Arial" w:hAnsi="Arial" w:cs="Arial"/>
          <w:sz w:val="20"/>
          <w:szCs w:val="20"/>
        </w:rPr>
        <w:t>nderzoeken en marketinganalyses op</w:t>
      </w:r>
      <w:r w:rsidR="00873DF4" w:rsidRPr="00873DF4">
        <w:rPr>
          <w:rFonts w:ascii="Arial" w:hAnsi="Arial" w:cs="Arial"/>
          <w:sz w:val="20"/>
          <w:szCs w:val="20"/>
        </w:rPr>
        <w:t xml:space="preserve"> het gebied van</w:t>
      </w:r>
      <w:r w:rsidRPr="00873DF4">
        <w:rPr>
          <w:rFonts w:ascii="Arial" w:hAnsi="Arial" w:cs="Arial"/>
          <w:sz w:val="20"/>
          <w:szCs w:val="20"/>
        </w:rPr>
        <w:t xml:space="preserve"> ledenontwikkeling zijn deels gepubliceerd. Het is de bedoeling om de opgedane kennis voor leden beschikbaar te maken. Groepen kunnen deze informatie dan desgewenst vertalen naar de eigen groep. </w:t>
      </w:r>
    </w:p>
    <w:p w:rsidR="00873DF4" w:rsidRPr="00873DF4" w:rsidRDefault="00873DF4" w:rsidP="00873DF4">
      <w:pPr>
        <w:pStyle w:val="Lijstalinea"/>
        <w:numPr>
          <w:ilvl w:val="0"/>
          <w:numId w:val="42"/>
        </w:numPr>
        <w:spacing w:after="0"/>
        <w:rPr>
          <w:rFonts w:ascii="Arial" w:hAnsi="Arial" w:cs="Arial"/>
          <w:sz w:val="20"/>
          <w:szCs w:val="20"/>
        </w:rPr>
      </w:pPr>
      <w:r w:rsidRPr="00873DF4">
        <w:rPr>
          <w:rFonts w:ascii="Arial" w:hAnsi="Arial" w:cs="Arial"/>
          <w:sz w:val="20"/>
          <w:szCs w:val="20"/>
        </w:rPr>
        <w:t>Managementi</w:t>
      </w:r>
      <w:r w:rsidR="000F1EC4" w:rsidRPr="00873DF4">
        <w:rPr>
          <w:rFonts w:ascii="Arial" w:hAnsi="Arial" w:cs="Arial"/>
          <w:sz w:val="20"/>
          <w:szCs w:val="20"/>
        </w:rPr>
        <w:t>nformatie</w:t>
      </w:r>
      <w:r w:rsidRPr="00873DF4">
        <w:rPr>
          <w:rFonts w:ascii="Arial" w:hAnsi="Arial" w:cs="Arial"/>
          <w:sz w:val="20"/>
          <w:szCs w:val="20"/>
        </w:rPr>
        <w:t>: b</w:t>
      </w:r>
      <w:r w:rsidR="000F1EC4" w:rsidRPr="00873DF4">
        <w:rPr>
          <w:rFonts w:ascii="Arial" w:hAnsi="Arial" w:cs="Arial"/>
          <w:sz w:val="20"/>
          <w:szCs w:val="20"/>
        </w:rPr>
        <w:t>innen S</w:t>
      </w:r>
      <w:r w:rsidRPr="00873DF4">
        <w:rPr>
          <w:rFonts w:ascii="Arial" w:hAnsi="Arial" w:cs="Arial"/>
          <w:sz w:val="20"/>
          <w:szCs w:val="20"/>
        </w:rPr>
        <w:t>couts Online is een serie aan management</w:t>
      </w:r>
      <w:r w:rsidR="000F1EC4" w:rsidRPr="00873DF4">
        <w:rPr>
          <w:rFonts w:ascii="Arial" w:hAnsi="Arial" w:cs="Arial"/>
          <w:sz w:val="20"/>
          <w:szCs w:val="20"/>
        </w:rPr>
        <w:t>pagina’s beschikbaar gemaakt op groeps</w:t>
      </w:r>
      <w:r w:rsidRPr="00873DF4">
        <w:rPr>
          <w:rFonts w:ascii="Arial" w:hAnsi="Arial" w:cs="Arial"/>
          <w:sz w:val="20"/>
          <w:szCs w:val="20"/>
        </w:rPr>
        <w:t>-</w:t>
      </w:r>
      <w:r w:rsidR="000F1EC4" w:rsidRPr="00873DF4">
        <w:rPr>
          <w:rFonts w:ascii="Arial" w:hAnsi="Arial" w:cs="Arial"/>
          <w:sz w:val="20"/>
          <w:szCs w:val="20"/>
        </w:rPr>
        <w:t xml:space="preserve"> en regioniveau. Deze pagina’s zullen in de toekomst nog verder ontwikkeld worden. </w:t>
      </w:r>
    </w:p>
    <w:p w:rsidR="000F1EC4" w:rsidRPr="00873DF4" w:rsidRDefault="000F1EC4" w:rsidP="00873DF4">
      <w:pPr>
        <w:pStyle w:val="Lijstalinea"/>
        <w:numPr>
          <w:ilvl w:val="0"/>
          <w:numId w:val="42"/>
        </w:numPr>
        <w:spacing w:after="0"/>
        <w:rPr>
          <w:rFonts w:ascii="Arial" w:hAnsi="Arial" w:cs="Arial"/>
          <w:sz w:val="20"/>
          <w:szCs w:val="20"/>
        </w:rPr>
      </w:pPr>
      <w:r w:rsidRPr="00873DF4">
        <w:rPr>
          <w:rFonts w:ascii="Arial" w:hAnsi="Arial" w:cs="Arial"/>
          <w:sz w:val="20"/>
          <w:szCs w:val="20"/>
        </w:rPr>
        <w:t>Communicatie</w:t>
      </w:r>
      <w:r w:rsidR="00873DF4" w:rsidRPr="00873DF4">
        <w:rPr>
          <w:rFonts w:ascii="Arial" w:hAnsi="Arial" w:cs="Arial"/>
          <w:sz w:val="20"/>
          <w:szCs w:val="20"/>
        </w:rPr>
        <w:t>: m</w:t>
      </w:r>
      <w:r w:rsidRPr="00873DF4">
        <w:rPr>
          <w:rFonts w:ascii="Arial" w:hAnsi="Arial" w:cs="Arial"/>
          <w:sz w:val="20"/>
          <w:szCs w:val="20"/>
        </w:rPr>
        <w:t>et behulp van GO is de website herzien en zijn er apps ontwikkeld. De laatste communicatie</w:t>
      </w:r>
      <w:r w:rsidR="00873DF4" w:rsidRPr="00873DF4">
        <w:rPr>
          <w:rFonts w:ascii="Arial" w:hAnsi="Arial" w:cs="Arial"/>
          <w:sz w:val="20"/>
          <w:szCs w:val="20"/>
        </w:rPr>
        <w:t xml:space="preserve">aanpak heeft geleid tot de geweldig glossy </w:t>
      </w:r>
      <w:r w:rsidR="00873DF4" w:rsidRPr="00873DF4">
        <w:rPr>
          <w:rFonts w:ascii="Arial" w:hAnsi="Arial" w:cs="Arial"/>
          <w:i/>
          <w:sz w:val="20"/>
          <w:szCs w:val="20"/>
        </w:rPr>
        <w:t>Succes</w:t>
      </w:r>
      <w:r w:rsidRPr="00873DF4">
        <w:rPr>
          <w:rFonts w:ascii="Arial" w:hAnsi="Arial" w:cs="Arial"/>
          <w:sz w:val="20"/>
          <w:szCs w:val="20"/>
        </w:rPr>
        <w:t>. Hierin zijn de aanpak, effecten, ondersteuning en beleving van het programma GO prachtig en volledig weergegeven.</w:t>
      </w:r>
    </w:p>
    <w:p w:rsidR="000F1EC4" w:rsidRDefault="000F1EC4" w:rsidP="00ED01E9"/>
    <w:p w:rsidR="00873DF4" w:rsidRDefault="00873DF4" w:rsidP="00873DF4">
      <w:pPr>
        <w:pStyle w:val="Kop2"/>
        <w:numPr>
          <w:ilvl w:val="0"/>
          <w:numId w:val="0"/>
        </w:numPr>
        <w:ind w:left="426" w:hanging="426"/>
      </w:pPr>
      <w:bookmarkStart w:id="112" w:name="_Toc449080410"/>
      <w:bookmarkStart w:id="113" w:name="_Toc449080488"/>
      <w:bookmarkStart w:id="114" w:name="_Toc449080544"/>
      <w:bookmarkStart w:id="115" w:name="_Toc449433526"/>
      <w:r>
        <w:t xml:space="preserve">7.4 </w:t>
      </w:r>
      <w:r>
        <w:tab/>
        <w:t>Overdracht en vooruitblik Groepsontwikkeling</w:t>
      </w:r>
      <w:bookmarkEnd w:id="112"/>
      <w:bookmarkEnd w:id="113"/>
      <w:bookmarkEnd w:id="114"/>
      <w:bookmarkEnd w:id="115"/>
    </w:p>
    <w:p w:rsidR="00873DF4" w:rsidRDefault="00873DF4" w:rsidP="000C437B">
      <w:pPr>
        <w:rPr>
          <w:rFonts w:ascii="Arial" w:hAnsi="Arial" w:cs="Arial"/>
          <w:szCs w:val="20"/>
        </w:rPr>
      </w:pPr>
      <w:r>
        <w:t xml:space="preserve">Van leden en groepen is financiële inzet gevraagd voor de duur van het programma. Deze inzet is dan ook bij het afsluiten van het programma beëindigd. Het is juist dankzij die financiële investering door groepen </w:t>
      </w:r>
      <w:r w:rsidRPr="000C437B">
        <w:rPr>
          <w:rFonts w:ascii="Arial" w:hAnsi="Arial" w:cs="Arial"/>
          <w:szCs w:val="20"/>
        </w:rPr>
        <w:t xml:space="preserve">of leden dat GO effect heeft gehad op de vereniging als geheel. </w:t>
      </w:r>
    </w:p>
    <w:p w:rsidR="000C437B" w:rsidRPr="000C437B" w:rsidRDefault="000C437B" w:rsidP="000C437B">
      <w:pPr>
        <w:rPr>
          <w:rFonts w:ascii="Arial" w:hAnsi="Arial" w:cs="Arial"/>
          <w:szCs w:val="20"/>
        </w:rPr>
      </w:pPr>
    </w:p>
    <w:p w:rsidR="00873DF4" w:rsidRPr="000C437B" w:rsidRDefault="00873DF4" w:rsidP="000C437B">
      <w:pPr>
        <w:rPr>
          <w:rFonts w:ascii="Arial" w:hAnsi="Arial" w:cs="Arial"/>
          <w:szCs w:val="20"/>
        </w:rPr>
      </w:pPr>
      <w:r w:rsidRPr="000C437B">
        <w:rPr>
          <w:rFonts w:ascii="Arial" w:hAnsi="Arial" w:cs="Arial"/>
          <w:szCs w:val="20"/>
        </w:rPr>
        <w:t xml:space="preserve">Zoals besloten is in de landelijke raad </w:t>
      </w:r>
      <w:r w:rsidR="000C437B" w:rsidRPr="000C437B">
        <w:rPr>
          <w:rFonts w:ascii="Arial" w:hAnsi="Arial" w:cs="Arial"/>
          <w:szCs w:val="20"/>
        </w:rPr>
        <w:t>worden de volgende zaken</w:t>
      </w:r>
      <w:r w:rsidRPr="000C437B">
        <w:rPr>
          <w:rFonts w:ascii="Arial" w:hAnsi="Arial" w:cs="Arial"/>
          <w:szCs w:val="20"/>
        </w:rPr>
        <w:t xml:space="preserve"> gecontinueerd:</w:t>
      </w:r>
    </w:p>
    <w:p w:rsidR="000C437B" w:rsidRPr="000C437B" w:rsidRDefault="00873DF4" w:rsidP="000C437B">
      <w:pPr>
        <w:pStyle w:val="Lijstalinea"/>
        <w:numPr>
          <w:ilvl w:val="0"/>
          <w:numId w:val="43"/>
        </w:numPr>
        <w:spacing w:after="0"/>
        <w:rPr>
          <w:rFonts w:ascii="Arial" w:hAnsi="Arial" w:cs="Arial"/>
          <w:sz w:val="20"/>
          <w:szCs w:val="20"/>
        </w:rPr>
      </w:pPr>
      <w:r w:rsidRPr="000C437B">
        <w:rPr>
          <w:rFonts w:ascii="Arial" w:hAnsi="Arial" w:cs="Arial"/>
          <w:sz w:val="20"/>
          <w:szCs w:val="20"/>
        </w:rPr>
        <w:t>Light</w:t>
      </w:r>
      <w:r w:rsidR="000C437B" w:rsidRPr="000C437B">
        <w:rPr>
          <w:rFonts w:ascii="Arial" w:hAnsi="Arial" w:cs="Arial"/>
          <w:sz w:val="20"/>
          <w:szCs w:val="20"/>
        </w:rPr>
        <w:t>-</w:t>
      </w:r>
      <w:r w:rsidRPr="000C437B">
        <w:rPr>
          <w:rFonts w:ascii="Arial" w:hAnsi="Arial" w:cs="Arial"/>
          <w:sz w:val="20"/>
          <w:szCs w:val="20"/>
        </w:rPr>
        <w:t>scan</w:t>
      </w:r>
      <w:r w:rsidR="000C437B" w:rsidRPr="000C437B">
        <w:rPr>
          <w:rFonts w:ascii="Arial" w:hAnsi="Arial" w:cs="Arial"/>
          <w:sz w:val="20"/>
          <w:szCs w:val="20"/>
        </w:rPr>
        <w:t>.</w:t>
      </w:r>
    </w:p>
    <w:p w:rsidR="000C437B" w:rsidRPr="000C437B" w:rsidRDefault="000C437B" w:rsidP="000C437B">
      <w:pPr>
        <w:pStyle w:val="Lijstalinea"/>
        <w:numPr>
          <w:ilvl w:val="0"/>
          <w:numId w:val="43"/>
        </w:numPr>
        <w:spacing w:after="0"/>
        <w:rPr>
          <w:rFonts w:ascii="Arial" w:hAnsi="Arial" w:cs="Arial"/>
          <w:sz w:val="20"/>
          <w:szCs w:val="20"/>
        </w:rPr>
      </w:pPr>
      <w:r w:rsidRPr="000C437B">
        <w:rPr>
          <w:rFonts w:ascii="Arial" w:hAnsi="Arial" w:cs="Arial"/>
          <w:sz w:val="20"/>
          <w:szCs w:val="20"/>
        </w:rPr>
        <w:t>B</w:t>
      </w:r>
      <w:r w:rsidR="00873DF4" w:rsidRPr="000C437B">
        <w:rPr>
          <w:rFonts w:ascii="Arial" w:hAnsi="Arial" w:cs="Arial"/>
          <w:sz w:val="20"/>
          <w:szCs w:val="20"/>
        </w:rPr>
        <w:t xml:space="preserve">egeleiding van jaarlijks 40 groepen met de methodiek </w:t>
      </w:r>
      <w:r>
        <w:rPr>
          <w:rFonts w:ascii="Arial" w:hAnsi="Arial" w:cs="Arial"/>
          <w:sz w:val="20"/>
          <w:szCs w:val="20"/>
        </w:rPr>
        <w:t>GO.</w:t>
      </w:r>
    </w:p>
    <w:p w:rsidR="000C437B" w:rsidRPr="000C437B" w:rsidRDefault="000C437B" w:rsidP="000C437B">
      <w:pPr>
        <w:pStyle w:val="Lijstalinea"/>
        <w:numPr>
          <w:ilvl w:val="0"/>
          <w:numId w:val="43"/>
        </w:numPr>
        <w:spacing w:after="0"/>
        <w:rPr>
          <w:rFonts w:ascii="Arial" w:hAnsi="Arial" w:cs="Arial"/>
          <w:sz w:val="20"/>
          <w:szCs w:val="20"/>
        </w:rPr>
      </w:pPr>
      <w:r w:rsidRPr="000C437B">
        <w:rPr>
          <w:rFonts w:ascii="Arial" w:hAnsi="Arial" w:cs="Arial"/>
          <w:sz w:val="20"/>
          <w:szCs w:val="20"/>
        </w:rPr>
        <w:t>B</w:t>
      </w:r>
      <w:r w:rsidR="00873DF4" w:rsidRPr="000C437B">
        <w:rPr>
          <w:rFonts w:ascii="Arial" w:hAnsi="Arial" w:cs="Arial"/>
          <w:sz w:val="20"/>
          <w:szCs w:val="20"/>
        </w:rPr>
        <w:t>egeleiding regiocoaches</w:t>
      </w:r>
      <w:r>
        <w:rPr>
          <w:rFonts w:ascii="Arial" w:hAnsi="Arial" w:cs="Arial"/>
          <w:sz w:val="20"/>
          <w:szCs w:val="20"/>
        </w:rPr>
        <w:t>.</w:t>
      </w:r>
    </w:p>
    <w:p w:rsidR="000C437B" w:rsidRPr="000C437B" w:rsidRDefault="00873DF4" w:rsidP="000C437B">
      <w:pPr>
        <w:pStyle w:val="Lijstalinea"/>
        <w:numPr>
          <w:ilvl w:val="0"/>
          <w:numId w:val="43"/>
        </w:numPr>
        <w:spacing w:after="0"/>
        <w:rPr>
          <w:rFonts w:ascii="Arial" w:hAnsi="Arial" w:cs="Arial"/>
          <w:sz w:val="20"/>
          <w:szCs w:val="20"/>
        </w:rPr>
      </w:pPr>
      <w:r w:rsidRPr="000C437B">
        <w:rPr>
          <w:rFonts w:ascii="Arial" w:hAnsi="Arial" w:cs="Arial"/>
          <w:sz w:val="20"/>
          <w:szCs w:val="20"/>
        </w:rPr>
        <w:t>Wervingsmaterialen (</w:t>
      </w:r>
      <w:r w:rsidRPr="000C437B">
        <w:rPr>
          <w:rFonts w:ascii="Arial" w:hAnsi="Arial" w:cs="Arial"/>
          <w:i/>
          <w:sz w:val="20"/>
          <w:szCs w:val="20"/>
        </w:rPr>
        <w:t xml:space="preserve">Laat je </w:t>
      </w:r>
      <w:r w:rsidR="000C437B" w:rsidRPr="000C437B">
        <w:rPr>
          <w:rFonts w:ascii="Arial" w:hAnsi="Arial" w:cs="Arial"/>
          <w:i/>
          <w:sz w:val="20"/>
          <w:szCs w:val="20"/>
        </w:rPr>
        <w:t>u</w:t>
      </w:r>
      <w:r w:rsidRPr="000C437B">
        <w:rPr>
          <w:rFonts w:ascii="Arial" w:hAnsi="Arial" w:cs="Arial"/>
          <w:i/>
          <w:sz w:val="20"/>
          <w:szCs w:val="20"/>
        </w:rPr>
        <w:t>itdagen</w:t>
      </w:r>
      <w:r w:rsidR="000C437B" w:rsidRPr="000C437B">
        <w:rPr>
          <w:rFonts w:ascii="Arial" w:hAnsi="Arial" w:cs="Arial"/>
          <w:i/>
          <w:sz w:val="20"/>
          <w:szCs w:val="20"/>
        </w:rPr>
        <w:t>!</w:t>
      </w:r>
      <w:r w:rsidRPr="000C437B">
        <w:rPr>
          <w:rFonts w:ascii="Arial" w:hAnsi="Arial" w:cs="Arial"/>
          <w:sz w:val="20"/>
          <w:szCs w:val="20"/>
        </w:rPr>
        <w:t xml:space="preserve"> en spreekbeurtmaterialen)</w:t>
      </w:r>
    </w:p>
    <w:p w:rsidR="000C437B" w:rsidRPr="000C437B" w:rsidRDefault="00873DF4" w:rsidP="000C437B">
      <w:pPr>
        <w:pStyle w:val="Lijstalinea"/>
        <w:numPr>
          <w:ilvl w:val="0"/>
          <w:numId w:val="43"/>
        </w:numPr>
        <w:spacing w:after="0"/>
        <w:rPr>
          <w:rFonts w:ascii="Arial" w:hAnsi="Arial" w:cs="Arial"/>
          <w:sz w:val="20"/>
          <w:szCs w:val="20"/>
        </w:rPr>
      </w:pPr>
      <w:r w:rsidRPr="000C437B">
        <w:rPr>
          <w:rFonts w:ascii="Arial" w:hAnsi="Arial" w:cs="Arial"/>
          <w:sz w:val="20"/>
          <w:szCs w:val="20"/>
        </w:rPr>
        <w:t>BestuursCoaching</w:t>
      </w:r>
    </w:p>
    <w:p w:rsidR="000C437B" w:rsidRPr="000C437B" w:rsidRDefault="00873DF4" w:rsidP="000C437B">
      <w:pPr>
        <w:pStyle w:val="Lijstalinea"/>
        <w:numPr>
          <w:ilvl w:val="0"/>
          <w:numId w:val="43"/>
        </w:numPr>
        <w:spacing w:after="0"/>
        <w:rPr>
          <w:rFonts w:ascii="Arial" w:hAnsi="Arial" w:cs="Arial"/>
          <w:sz w:val="20"/>
          <w:szCs w:val="20"/>
        </w:rPr>
      </w:pPr>
      <w:r w:rsidRPr="000C437B">
        <w:rPr>
          <w:rFonts w:ascii="Arial" w:hAnsi="Arial" w:cs="Arial"/>
          <w:sz w:val="20"/>
          <w:szCs w:val="20"/>
        </w:rPr>
        <w:t>Managementinformatie in Scouts Online</w:t>
      </w:r>
    </w:p>
    <w:p w:rsidR="00873DF4" w:rsidRPr="000C437B" w:rsidRDefault="00873DF4" w:rsidP="000C437B">
      <w:pPr>
        <w:pStyle w:val="Lijstalinea"/>
        <w:numPr>
          <w:ilvl w:val="0"/>
          <w:numId w:val="43"/>
        </w:numPr>
        <w:spacing w:after="0"/>
        <w:rPr>
          <w:rFonts w:ascii="Arial" w:hAnsi="Arial" w:cs="Arial"/>
          <w:sz w:val="20"/>
          <w:szCs w:val="20"/>
        </w:rPr>
      </w:pPr>
      <w:r w:rsidRPr="000C437B">
        <w:rPr>
          <w:rFonts w:ascii="Arial" w:hAnsi="Arial" w:cs="Arial"/>
          <w:sz w:val="20"/>
          <w:szCs w:val="20"/>
        </w:rPr>
        <w:t>Kennisnetwerk</w:t>
      </w:r>
    </w:p>
    <w:p w:rsidR="000C437B" w:rsidRDefault="000C437B" w:rsidP="00873DF4"/>
    <w:p w:rsidR="00873DF4" w:rsidRDefault="00873DF4" w:rsidP="00873DF4">
      <w:r>
        <w:t xml:space="preserve">Concluderend is met het nemen van het besluit tot het programma </w:t>
      </w:r>
      <w:r w:rsidR="000C437B">
        <w:t>GO</w:t>
      </w:r>
      <w:r>
        <w:t xml:space="preserve"> een veranderingsproces gestart dat niet meer terug te draaien is. Of de vereniging dit succes duurzaam weet vast te houden</w:t>
      </w:r>
      <w:r w:rsidR="000C437B">
        <w:t>,</w:t>
      </w:r>
      <w:r>
        <w:t xml:space="preserve"> is aan haar.</w:t>
      </w:r>
    </w:p>
    <w:p w:rsidR="000C437B" w:rsidRDefault="000C437B" w:rsidP="00873DF4"/>
    <w:p w:rsidR="000C437B" w:rsidRDefault="000C437B" w:rsidP="000C437B">
      <w:pPr>
        <w:pStyle w:val="Kop2"/>
        <w:numPr>
          <w:ilvl w:val="0"/>
          <w:numId w:val="0"/>
        </w:numPr>
        <w:ind w:left="426" w:hanging="426"/>
      </w:pPr>
      <w:bookmarkStart w:id="116" w:name="_Toc449080411"/>
      <w:bookmarkStart w:id="117" w:name="_Toc449080489"/>
      <w:bookmarkStart w:id="118" w:name="_Toc449080545"/>
      <w:bookmarkStart w:id="119" w:name="_Toc449433527"/>
      <w:r>
        <w:t xml:space="preserve">7.5 </w:t>
      </w:r>
      <w:r>
        <w:tab/>
        <w:t>Aanbevelingen</w:t>
      </w:r>
      <w:bookmarkEnd w:id="116"/>
      <w:bookmarkEnd w:id="117"/>
      <w:bookmarkEnd w:id="118"/>
      <w:bookmarkEnd w:id="119"/>
    </w:p>
    <w:p w:rsidR="000C437B" w:rsidRPr="000C437B" w:rsidRDefault="000C437B" w:rsidP="000C437B">
      <w:pPr>
        <w:rPr>
          <w:rFonts w:ascii="Arial" w:hAnsi="Arial" w:cs="Arial"/>
          <w:szCs w:val="20"/>
        </w:rPr>
      </w:pPr>
      <w:r w:rsidRPr="000C437B">
        <w:rPr>
          <w:rFonts w:ascii="Arial" w:hAnsi="Arial" w:cs="Arial"/>
          <w:szCs w:val="20"/>
        </w:rPr>
        <w:t xml:space="preserve">Terugblikkend op het programma GO zijn er nieuwe inzichten ontstaan die het plezier in Scouting en  de continuïteit van groepen en de vereniging helpen. </w:t>
      </w:r>
      <w:r w:rsidRPr="000C437B">
        <w:rPr>
          <w:rFonts w:ascii="Arial" w:hAnsi="Arial" w:cs="Arial"/>
          <w:szCs w:val="20"/>
        </w:rPr>
        <w:br/>
      </w:r>
    </w:p>
    <w:p w:rsidR="000C437B" w:rsidRPr="000C437B" w:rsidRDefault="000C437B" w:rsidP="000C437B">
      <w:pPr>
        <w:rPr>
          <w:rFonts w:ascii="Arial" w:hAnsi="Arial" w:cs="Arial"/>
          <w:szCs w:val="20"/>
        </w:rPr>
      </w:pPr>
      <w:r w:rsidRPr="000C437B">
        <w:rPr>
          <w:rFonts w:ascii="Arial" w:hAnsi="Arial" w:cs="Arial"/>
          <w:szCs w:val="20"/>
        </w:rPr>
        <w:t>Onze aanbevelingen op basis van vijf jaar GO:</w:t>
      </w:r>
    </w:p>
    <w:p w:rsidR="000C437B" w:rsidRPr="000C437B" w:rsidRDefault="000C437B" w:rsidP="000C437B">
      <w:pPr>
        <w:pStyle w:val="Lijstalinea"/>
        <w:numPr>
          <w:ilvl w:val="0"/>
          <w:numId w:val="44"/>
        </w:numPr>
        <w:spacing w:after="0"/>
        <w:rPr>
          <w:rFonts w:ascii="Arial" w:hAnsi="Arial" w:cs="Arial"/>
          <w:sz w:val="20"/>
          <w:szCs w:val="20"/>
        </w:rPr>
      </w:pPr>
      <w:r w:rsidRPr="000C437B">
        <w:rPr>
          <w:rFonts w:ascii="Arial" w:hAnsi="Arial" w:cs="Arial"/>
          <w:sz w:val="20"/>
          <w:szCs w:val="20"/>
        </w:rPr>
        <w:t xml:space="preserve">Marketing: zoals eerder aangegeven, is marketingonderzoek één van de belangrijkste pijlers geweest voor het inzicht krijgen in ontwikkeling binnen en buiten de vereniging. De resultaten en de gevraagde en ongevraagde adviezen vanuit marketinganalyses hebben geleid tot verbetering van de dienstverlening, meer inzicht in ontwikkelingen en effectievere ondersteuning van besluitvorming. Marketing heeft zichzelf meer dan bewezen en vormt ook voor de toekomst een noodzakelijke informatiebron. </w:t>
      </w:r>
    </w:p>
    <w:p w:rsidR="000C437B" w:rsidRPr="000C437B" w:rsidRDefault="000C437B" w:rsidP="000C437B">
      <w:pPr>
        <w:pStyle w:val="Lijstalinea"/>
        <w:numPr>
          <w:ilvl w:val="0"/>
          <w:numId w:val="44"/>
        </w:numPr>
        <w:spacing w:after="0"/>
        <w:rPr>
          <w:rFonts w:ascii="Arial" w:hAnsi="Arial" w:cs="Arial"/>
          <w:sz w:val="20"/>
          <w:szCs w:val="20"/>
        </w:rPr>
      </w:pPr>
      <w:r w:rsidRPr="000C437B">
        <w:rPr>
          <w:rFonts w:ascii="Arial" w:hAnsi="Arial" w:cs="Arial"/>
          <w:sz w:val="20"/>
          <w:szCs w:val="20"/>
        </w:rPr>
        <w:t xml:space="preserve">Vrijwilligersbeleid: groepen ondersteunen om een vrijwilligersbeleid te ontwikkelen en uit te voeren (minder per seizoen en ad-hoc-werving). </w:t>
      </w:r>
    </w:p>
    <w:p w:rsidR="000C437B" w:rsidRPr="000C437B" w:rsidRDefault="000C437B" w:rsidP="000C437B">
      <w:pPr>
        <w:pStyle w:val="Lijstalinea"/>
        <w:numPr>
          <w:ilvl w:val="0"/>
          <w:numId w:val="44"/>
        </w:numPr>
        <w:spacing w:after="0"/>
        <w:rPr>
          <w:rFonts w:ascii="Arial" w:hAnsi="Arial" w:cs="Arial"/>
          <w:sz w:val="20"/>
          <w:szCs w:val="20"/>
        </w:rPr>
      </w:pPr>
      <w:r w:rsidRPr="000C437B">
        <w:rPr>
          <w:rFonts w:ascii="Arial" w:hAnsi="Arial" w:cs="Arial"/>
          <w:sz w:val="20"/>
          <w:szCs w:val="20"/>
        </w:rPr>
        <w:t>Meiden bij Scouting: overweeg een project voor meiden binnen Scouting (oprichting aparte meidenspeltakken bij bestaande groepen).</w:t>
      </w:r>
    </w:p>
    <w:p w:rsidR="000C437B" w:rsidRPr="000C437B" w:rsidRDefault="000C437B" w:rsidP="000C437B">
      <w:pPr>
        <w:pStyle w:val="Lijstalinea"/>
        <w:numPr>
          <w:ilvl w:val="0"/>
          <w:numId w:val="44"/>
        </w:numPr>
        <w:spacing w:after="0"/>
        <w:rPr>
          <w:rFonts w:ascii="Arial" w:hAnsi="Arial" w:cs="Arial"/>
          <w:sz w:val="20"/>
          <w:szCs w:val="20"/>
        </w:rPr>
      </w:pPr>
      <w:r w:rsidRPr="000C437B">
        <w:rPr>
          <w:rFonts w:ascii="Arial" w:hAnsi="Arial" w:cs="Arial"/>
          <w:sz w:val="20"/>
          <w:szCs w:val="20"/>
        </w:rPr>
        <w:t>Werving en behoud van leden: ondersteuning continueren van werving en behoud (Team vergroten marktaandeel). Het helpt groepen om hen inzicht te geven in daadwerkelijke resultaten van eigen wervingsacties en mogelijkheden in de eigen omgeving.</w:t>
      </w:r>
    </w:p>
    <w:p w:rsidR="000C437B" w:rsidRPr="000C437B" w:rsidRDefault="000C437B" w:rsidP="000C437B">
      <w:pPr>
        <w:pStyle w:val="Lijstalinea"/>
        <w:numPr>
          <w:ilvl w:val="0"/>
          <w:numId w:val="44"/>
        </w:numPr>
        <w:spacing w:after="0"/>
        <w:rPr>
          <w:rFonts w:ascii="Arial" w:hAnsi="Arial" w:cs="Arial"/>
          <w:sz w:val="20"/>
          <w:szCs w:val="20"/>
        </w:rPr>
      </w:pPr>
      <w:r w:rsidRPr="000C437B">
        <w:rPr>
          <w:rFonts w:ascii="Arial" w:hAnsi="Arial" w:cs="Arial"/>
          <w:sz w:val="20"/>
          <w:szCs w:val="20"/>
        </w:rPr>
        <w:t>Rapportages onderzoeken: er wordt nog gewerkt aan een samenvatting van de marketingonderzoeken van René Scheurkogel. Een follow-up op de uitkomsten hiervan naar de continuïteit van groepen (communicatief en anderszins) is zinvol.</w:t>
      </w:r>
    </w:p>
    <w:p w:rsidR="000C437B" w:rsidRPr="000C437B" w:rsidRDefault="000C437B" w:rsidP="000C437B">
      <w:pPr>
        <w:pStyle w:val="Lijstalinea"/>
        <w:numPr>
          <w:ilvl w:val="0"/>
          <w:numId w:val="44"/>
        </w:numPr>
        <w:spacing w:after="0"/>
        <w:rPr>
          <w:rFonts w:ascii="Arial" w:hAnsi="Arial" w:cs="Arial"/>
          <w:sz w:val="20"/>
          <w:szCs w:val="20"/>
        </w:rPr>
      </w:pPr>
      <w:r w:rsidRPr="000C437B">
        <w:rPr>
          <w:rFonts w:ascii="Arial" w:hAnsi="Arial" w:cs="Arial"/>
          <w:sz w:val="20"/>
          <w:szCs w:val="20"/>
        </w:rPr>
        <w:t>Ondersteuning besturen: verder ontwikkelen van structurele ondersteuning op kwaliteitsverbetering van besturen.</w:t>
      </w:r>
    </w:p>
    <w:p w:rsidR="000C437B" w:rsidRPr="000C437B" w:rsidRDefault="000C437B" w:rsidP="000C437B">
      <w:pPr>
        <w:pStyle w:val="Lijstalinea"/>
        <w:numPr>
          <w:ilvl w:val="0"/>
          <w:numId w:val="44"/>
        </w:numPr>
        <w:spacing w:after="0"/>
        <w:rPr>
          <w:rFonts w:ascii="Arial" w:hAnsi="Arial" w:cs="Arial"/>
          <w:sz w:val="20"/>
          <w:szCs w:val="20"/>
        </w:rPr>
      </w:pPr>
      <w:r w:rsidRPr="000C437B">
        <w:rPr>
          <w:rFonts w:ascii="Arial" w:hAnsi="Arial" w:cs="Arial"/>
          <w:sz w:val="20"/>
          <w:szCs w:val="20"/>
        </w:rPr>
        <w:lastRenderedPageBreak/>
        <w:t xml:space="preserve">Budgetinnovatie: de landelijke raad heeft zich in 2014 uitgesproken over het belang van ruimte voor ontwikkeling en innovatie binnen de vereniging. Dit vraagt ook financiële ruimte en keuzes om naar de toekomst te investeren. </w:t>
      </w:r>
    </w:p>
    <w:p w:rsidR="000C437B" w:rsidRDefault="000C437B" w:rsidP="000C437B"/>
    <w:p w:rsidR="000C437B" w:rsidRDefault="000C437B" w:rsidP="000C437B">
      <w:r>
        <w:t>Rest ons nogmaals dank aan een ieder die vertrouwen heeft gehad in het programma. Zowel de deelnemende groepen, maar ook andere pleitbezorgers in besturen en in de regio of landelijke organisatie. Als laatste vooral veel waardering voor de coaches GO. Jullie hebben een geweldige prestatie geleverd!</w:t>
      </w:r>
    </w:p>
    <w:p w:rsidR="00870C72" w:rsidRDefault="00870C72" w:rsidP="000C437B">
      <w:r>
        <w:br w:type="page"/>
      </w:r>
    </w:p>
    <w:p w:rsidR="00870C72" w:rsidRDefault="00D20C6F" w:rsidP="00C77406">
      <w:pPr>
        <w:pStyle w:val="Kop1"/>
        <w:numPr>
          <w:ilvl w:val="0"/>
          <w:numId w:val="0"/>
        </w:numPr>
        <w:spacing w:line="276" w:lineRule="auto"/>
        <w:ind w:left="431" w:hanging="431"/>
      </w:pPr>
      <w:bookmarkStart w:id="120" w:name="_Toc449433528"/>
      <w:r>
        <w:lastRenderedPageBreak/>
        <w:t>8</w:t>
      </w:r>
      <w:r w:rsidR="00870C72">
        <w:t xml:space="preserve"> </w:t>
      </w:r>
      <w:r w:rsidR="00C77406">
        <w:tab/>
        <w:t>Rapportage activiteitenplannen 2015</w:t>
      </w:r>
      <w:bookmarkEnd w:id="120"/>
    </w:p>
    <w:p w:rsidR="00C77406" w:rsidRDefault="00C77406" w:rsidP="00C77406"/>
    <w:p w:rsidR="00C77406" w:rsidRPr="00291767" w:rsidRDefault="00C77406" w:rsidP="00C77406"/>
    <w:p w:rsidR="00C77406" w:rsidRPr="00291767" w:rsidRDefault="00C77406" w:rsidP="00C77406"/>
    <w:p w:rsidR="00C77406" w:rsidRPr="00291767" w:rsidRDefault="00C77406" w:rsidP="00C77406"/>
    <w:p w:rsidR="00C77406" w:rsidRPr="00291767" w:rsidRDefault="00C77406" w:rsidP="00C77406"/>
    <w:p w:rsidR="00C77406" w:rsidRPr="00291767" w:rsidRDefault="00C77406" w:rsidP="00C77406"/>
    <w:p w:rsidR="00C77406" w:rsidRPr="00291767" w:rsidRDefault="00C77406" w:rsidP="00C77406"/>
    <w:p w:rsidR="00C77406" w:rsidRPr="00291767" w:rsidRDefault="00C77406" w:rsidP="00C77406"/>
    <w:p w:rsidR="00C77406" w:rsidRPr="00291767" w:rsidRDefault="00C77406" w:rsidP="00C77406"/>
    <w:p w:rsidR="00C77406" w:rsidRPr="00291767" w:rsidRDefault="00C77406" w:rsidP="00C77406"/>
    <w:p w:rsidR="00C77406" w:rsidRPr="00291767" w:rsidRDefault="00C77406" w:rsidP="00C77406"/>
    <w:p w:rsidR="00C77406" w:rsidRPr="00291767" w:rsidRDefault="00C77406" w:rsidP="00C77406"/>
    <w:p w:rsidR="00C77406" w:rsidRPr="00291767" w:rsidRDefault="00C77406" w:rsidP="00C77406"/>
    <w:p w:rsidR="00C77406" w:rsidRPr="00291767" w:rsidRDefault="00C77406" w:rsidP="00C77406"/>
    <w:p w:rsidR="00C77406" w:rsidRPr="00291767" w:rsidRDefault="00C77406" w:rsidP="00C77406"/>
    <w:p w:rsidR="00C77406" w:rsidRPr="00291767" w:rsidRDefault="00C77406" w:rsidP="00C77406"/>
    <w:p w:rsidR="00C77406" w:rsidRDefault="00C77406" w:rsidP="00C77406">
      <w:r>
        <w:rPr>
          <w:noProof/>
        </w:rPr>
        <mc:AlternateContent>
          <mc:Choice Requires="wps">
            <w:drawing>
              <wp:anchor distT="45720" distB="45720" distL="114300" distR="114300" simplePos="0" relativeHeight="251652096" behindDoc="0" locked="0" layoutInCell="1" allowOverlap="1" wp14:anchorId="0A0F2639" wp14:editId="023A0F2F">
                <wp:simplePos x="0" y="0"/>
                <wp:positionH relativeFrom="margin">
                  <wp:posOffset>0</wp:posOffset>
                </wp:positionH>
                <wp:positionV relativeFrom="paragraph">
                  <wp:posOffset>212725</wp:posOffset>
                </wp:positionV>
                <wp:extent cx="5730240" cy="739140"/>
                <wp:effectExtent l="0" t="0" r="3810" b="3810"/>
                <wp:wrapSquare wrapText="bothSides"/>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739140"/>
                        </a:xfrm>
                        <a:prstGeom prst="rect">
                          <a:avLst/>
                        </a:prstGeom>
                        <a:solidFill>
                          <a:srgbClr val="1A368D"/>
                        </a:solidFill>
                        <a:ln w="9525">
                          <a:noFill/>
                          <a:miter lim="800000"/>
                          <a:headEnd/>
                          <a:tailEnd/>
                        </a:ln>
                      </wps:spPr>
                      <wps:txbx>
                        <w:txbxContent>
                          <w:p w:rsidR="00CF7E24" w:rsidRPr="004744C7" w:rsidRDefault="00CF7E24" w:rsidP="00C77406">
                            <w:pPr>
                              <w:rPr>
                                <w:b/>
                              </w:rPr>
                            </w:pPr>
                            <w:r>
                              <w:rPr>
                                <w:rFonts w:ascii="Arial" w:hAnsi="Arial" w:cs="Arial"/>
                                <w:szCs w:val="20"/>
                              </w:rPr>
                              <w:br/>
                            </w:r>
                            <w:r w:rsidRPr="00C77406">
                              <w:rPr>
                                <w:b/>
                              </w:rPr>
                              <w:t>Het landelijk bestuur vraagt de landelijke raad kennis te nemen van de rapportage activiteitenplannen 2015</w:t>
                            </w:r>
                            <w:r w:rsidRPr="004744C7">
                              <w:rPr>
                                <w:b/>
                              </w:rPr>
                              <w:t xml:space="preserve">. </w:t>
                            </w:r>
                          </w:p>
                          <w:p w:rsidR="00CF7E24" w:rsidRDefault="00CF7E24" w:rsidP="00C77406">
                            <w:pPr>
                              <w:shd w:val="clear" w:color="auto" w:fill="1A368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F2639" id="_x0000_s1031" type="#_x0000_t202" style="position:absolute;margin-left:0;margin-top:16.75pt;width:451.2pt;height:58.2pt;z-index:25165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" fillcolor="#1a368d" stroked="f">
                <v:textbox>
                  <w:txbxContent>
                    <w:p w:rsidR="00CF7E24" w:rsidRPr="004744C7" w:rsidRDefault="00CF7E24" w:rsidP="00C77406">
                      <w:pPr>
                        <w:rPr>
                          <w:b/>
                        </w:rPr>
                      </w:pPr>
                      <w:r>
                        <w:rPr>
                          <w:rFonts w:ascii="Arial" w:hAnsi="Arial" w:cs="Arial"/>
                          <w:szCs w:val="20"/>
                        </w:rPr>
                        <w:br/>
                      </w:r>
                      <w:r w:rsidRPr="00C77406">
                        <w:rPr>
                          <w:b/>
                        </w:rPr>
                        <w:t>Het landelijk bestuur vraagt de landelijke raad kennis te nemen van de rapportage activiteitenplannen 2015</w:t>
                      </w:r>
                      <w:r w:rsidRPr="004744C7">
                        <w:rPr>
                          <w:b/>
                        </w:rPr>
                        <w:t xml:space="preserve">. </w:t>
                      </w:r>
                    </w:p>
                    <w:p w:rsidR="00CF7E24" w:rsidRDefault="00CF7E24" w:rsidP="00C77406">
                      <w:pPr>
                        <w:shd w:val="clear" w:color="auto" w:fill="1A368D"/>
                      </w:pPr>
                    </w:p>
                  </w:txbxContent>
                </v:textbox>
                <w10:wrap type="square" anchorx="margin"/>
              </v:shape>
            </w:pict>
          </mc:Fallback>
        </mc:AlternateContent>
      </w:r>
    </w:p>
    <w:p w:rsidR="00C77406" w:rsidRPr="00C77406" w:rsidRDefault="00C77406" w:rsidP="00C77406"/>
    <w:p w:rsidR="00C77406" w:rsidRPr="00C77406" w:rsidRDefault="00C77406" w:rsidP="00C77406"/>
    <w:p w:rsidR="00C77406" w:rsidRPr="00C77406" w:rsidRDefault="00C77406" w:rsidP="00C77406"/>
    <w:p w:rsidR="00C77406" w:rsidRPr="00C77406" w:rsidRDefault="00C77406" w:rsidP="00C77406"/>
    <w:p w:rsidR="00C77406" w:rsidRPr="00C77406" w:rsidRDefault="00C77406" w:rsidP="00C77406"/>
    <w:p w:rsidR="00C77406" w:rsidRPr="00C77406" w:rsidRDefault="00C77406" w:rsidP="00C77406"/>
    <w:p w:rsidR="00C77406" w:rsidRPr="00C77406" w:rsidRDefault="00C77406" w:rsidP="00C77406"/>
    <w:p w:rsidR="00C77406" w:rsidRPr="00C77406" w:rsidRDefault="00C77406" w:rsidP="00C77406"/>
    <w:p w:rsidR="00C77406" w:rsidRPr="00C77406" w:rsidRDefault="00C77406" w:rsidP="00C77406"/>
    <w:p w:rsidR="00C77406" w:rsidRPr="00C77406" w:rsidRDefault="00C77406" w:rsidP="00C77406"/>
    <w:p w:rsidR="00C77406" w:rsidRPr="00C77406" w:rsidRDefault="00C77406" w:rsidP="00C77406"/>
    <w:p w:rsidR="00C77406" w:rsidRPr="00C77406" w:rsidRDefault="00C77406" w:rsidP="00C77406"/>
    <w:p w:rsidR="00C77406" w:rsidRDefault="00C77406" w:rsidP="00C77406">
      <w:pPr>
        <w:tabs>
          <w:tab w:val="left" w:pos="3360"/>
        </w:tabs>
      </w:pPr>
      <w:r>
        <w:br w:type="page"/>
      </w:r>
    </w:p>
    <w:p w:rsidR="00C77406" w:rsidRDefault="00C77406" w:rsidP="00C77406">
      <w:pPr>
        <w:tabs>
          <w:tab w:val="left" w:pos="3360"/>
        </w:tabs>
        <w:ind w:left="426" w:hanging="426"/>
        <w:rPr>
          <w:rFonts w:ascii="Impact" w:hAnsi="Impact"/>
          <w:sz w:val="32"/>
          <w:szCs w:val="32"/>
        </w:rPr>
      </w:pPr>
      <w:r w:rsidRPr="00C77406">
        <w:rPr>
          <w:rFonts w:ascii="Impact" w:hAnsi="Impact"/>
          <w:sz w:val="32"/>
          <w:szCs w:val="32"/>
        </w:rPr>
        <w:lastRenderedPageBreak/>
        <w:t xml:space="preserve">8. </w:t>
      </w:r>
      <w:r>
        <w:rPr>
          <w:rFonts w:ascii="Impact" w:hAnsi="Impact"/>
          <w:sz w:val="32"/>
          <w:szCs w:val="32"/>
        </w:rPr>
        <w:tab/>
      </w:r>
      <w:r w:rsidRPr="00C77406">
        <w:rPr>
          <w:rFonts w:ascii="Impact" w:hAnsi="Impact"/>
          <w:sz w:val="32"/>
          <w:szCs w:val="32"/>
        </w:rPr>
        <w:t>Rapportage activiteitenplannen 2015</w:t>
      </w:r>
    </w:p>
    <w:p w:rsidR="00C77406" w:rsidRDefault="00C77406" w:rsidP="00C77406"/>
    <w:p w:rsidR="00C77406" w:rsidRPr="00E45B34" w:rsidRDefault="00C77406" w:rsidP="00C77406">
      <w:pPr>
        <w:rPr>
          <w:rFonts w:ascii="Arial" w:eastAsia="Calibri" w:hAnsi="Arial" w:cs="Arial"/>
          <w:szCs w:val="20"/>
          <w:lang w:eastAsia="en-US"/>
        </w:rPr>
      </w:pPr>
      <w:r w:rsidRPr="00E45B34">
        <w:rPr>
          <w:rFonts w:ascii="Arial" w:eastAsia="Calibri" w:hAnsi="Arial" w:cs="Arial"/>
          <w:szCs w:val="20"/>
          <w:lang w:eastAsia="en-US"/>
        </w:rPr>
        <w:t>In de activiteitenplannen 2015 is invulling gegeven aan de doelen die Scouting Nederland zich</w:t>
      </w:r>
      <w:r>
        <w:rPr>
          <w:rFonts w:ascii="Arial" w:eastAsia="Calibri" w:hAnsi="Arial" w:cs="Arial"/>
          <w:szCs w:val="20"/>
          <w:lang w:eastAsia="en-US"/>
        </w:rPr>
        <w:t xml:space="preserve"> de afgelopen jaren </w:t>
      </w:r>
      <w:r w:rsidRPr="00E45B34">
        <w:rPr>
          <w:rFonts w:ascii="Arial" w:eastAsia="Calibri" w:hAnsi="Arial" w:cs="Arial"/>
          <w:szCs w:val="20"/>
          <w:lang w:eastAsia="en-US"/>
        </w:rPr>
        <w:t xml:space="preserve">heeft </w:t>
      </w:r>
      <w:r>
        <w:rPr>
          <w:rFonts w:ascii="Arial" w:eastAsia="Calibri" w:hAnsi="Arial" w:cs="Arial"/>
          <w:szCs w:val="20"/>
          <w:lang w:eastAsia="en-US"/>
        </w:rPr>
        <w:t>gesteld</w:t>
      </w:r>
      <w:r w:rsidRPr="00E45B34">
        <w:rPr>
          <w:rFonts w:ascii="Arial" w:eastAsia="Calibri" w:hAnsi="Arial" w:cs="Arial"/>
          <w:szCs w:val="20"/>
          <w:lang w:eastAsia="en-US"/>
        </w:rPr>
        <w:t xml:space="preserve"> om te groeien, als onderdeel van een samenhangende groeistrategie. De groeistrategie bestaat uit drie componenten:</w:t>
      </w:r>
    </w:p>
    <w:p w:rsidR="00C77406" w:rsidRPr="00E45B34" w:rsidRDefault="00C77406" w:rsidP="00C77406">
      <w:pPr>
        <w:rPr>
          <w:rFonts w:ascii="Arial" w:eastAsia="Calibri" w:hAnsi="Arial" w:cs="Arial"/>
          <w:szCs w:val="20"/>
          <w:lang w:eastAsia="en-US"/>
        </w:rPr>
      </w:pPr>
    </w:p>
    <w:p w:rsidR="00C77406" w:rsidRPr="00E45B34" w:rsidRDefault="00C77406" w:rsidP="00C77406">
      <w:pPr>
        <w:jc w:val="center"/>
        <w:rPr>
          <w:rFonts w:ascii="Arial" w:eastAsia="Calibri" w:hAnsi="Arial" w:cs="Arial"/>
          <w:szCs w:val="20"/>
          <w:lang w:eastAsia="en-US"/>
        </w:rPr>
      </w:pPr>
      <w:r w:rsidRPr="00E45B34">
        <w:rPr>
          <w:rFonts w:ascii="Arial" w:eastAsia="Calibri" w:hAnsi="Arial" w:cs="Arial"/>
          <w:noProof/>
          <w:szCs w:val="20"/>
        </w:rPr>
        <w:drawing>
          <wp:inline distT="0" distB="0" distL="0" distR="0" wp14:anchorId="597DB4B8" wp14:editId="468ADB19">
            <wp:extent cx="2733675" cy="2733675"/>
            <wp:effectExtent l="0" t="0" r="9525" b="9525"/>
            <wp:docPr id="22" name="Afbeelding 22" descr="groe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eien"/>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733675" cy="2733675"/>
                    </a:xfrm>
                    <a:prstGeom prst="rect">
                      <a:avLst/>
                    </a:prstGeom>
                    <a:noFill/>
                    <a:ln>
                      <a:noFill/>
                    </a:ln>
                  </pic:spPr>
                </pic:pic>
              </a:graphicData>
            </a:graphic>
          </wp:inline>
        </w:drawing>
      </w:r>
    </w:p>
    <w:p w:rsidR="00C77406" w:rsidRPr="00E45B34" w:rsidRDefault="00C77406" w:rsidP="00C77406">
      <w:pPr>
        <w:rPr>
          <w:rFonts w:ascii="Arial" w:eastAsia="Calibri" w:hAnsi="Arial" w:cs="Arial"/>
          <w:szCs w:val="20"/>
          <w:lang w:eastAsia="en-US"/>
        </w:rPr>
      </w:pPr>
    </w:p>
    <w:p w:rsidR="00C77406" w:rsidRPr="00E45B34" w:rsidRDefault="00C77406" w:rsidP="00C77406">
      <w:pPr>
        <w:numPr>
          <w:ilvl w:val="0"/>
          <w:numId w:val="45"/>
        </w:numPr>
        <w:contextualSpacing/>
        <w:rPr>
          <w:rFonts w:ascii="Arial" w:eastAsia="Times New Roman" w:hAnsi="Arial" w:cs="Arial"/>
          <w:szCs w:val="20"/>
          <w:lang w:eastAsia="en-US"/>
        </w:rPr>
      </w:pPr>
      <w:r w:rsidRPr="00E45B34">
        <w:rPr>
          <w:rFonts w:ascii="Arial" w:eastAsia="Times New Roman" w:hAnsi="Arial" w:cs="Arial"/>
          <w:szCs w:val="20"/>
          <w:lang w:eastAsia="en-US"/>
        </w:rPr>
        <w:t>Versterking kwaliteit groepen: deze versterking vindt plaats op de vijf succesfactoren die van belang zijn gebleken voor groepen om goed te kunnen functioneren: Spel, Vrijwilligers, Accommodaties &amp; materiaal, Bestuur &amp; organisatie en Financiën.</w:t>
      </w:r>
    </w:p>
    <w:p w:rsidR="00C77406" w:rsidRPr="00E45B34" w:rsidRDefault="00C77406" w:rsidP="00C77406">
      <w:pPr>
        <w:numPr>
          <w:ilvl w:val="0"/>
          <w:numId w:val="45"/>
        </w:numPr>
        <w:contextualSpacing/>
        <w:rPr>
          <w:rFonts w:ascii="Arial" w:eastAsia="Times New Roman" w:hAnsi="Arial" w:cs="Arial"/>
          <w:szCs w:val="20"/>
          <w:lang w:eastAsia="en-US"/>
        </w:rPr>
      </w:pPr>
      <w:r w:rsidRPr="00E45B34">
        <w:rPr>
          <w:rFonts w:ascii="Arial" w:eastAsia="Times New Roman" w:hAnsi="Arial" w:cs="Arial"/>
          <w:szCs w:val="20"/>
          <w:lang w:eastAsia="en-US"/>
        </w:rPr>
        <w:t>Vergroting marktaandeel jeugdleden: we willen kwantitatieve groei stimuleren door gebiedsgericht in te zetten op toename van het aantal jeugdleden.</w:t>
      </w:r>
    </w:p>
    <w:p w:rsidR="00C77406" w:rsidRPr="00E45B34" w:rsidRDefault="00C77406" w:rsidP="00C77406">
      <w:pPr>
        <w:numPr>
          <w:ilvl w:val="0"/>
          <w:numId w:val="45"/>
        </w:numPr>
        <w:contextualSpacing/>
        <w:rPr>
          <w:rFonts w:ascii="Arial" w:eastAsia="Times New Roman" w:hAnsi="Arial" w:cs="Arial"/>
          <w:szCs w:val="20"/>
          <w:lang w:eastAsia="en-US"/>
        </w:rPr>
      </w:pPr>
      <w:r w:rsidRPr="00E45B34">
        <w:rPr>
          <w:rFonts w:ascii="Arial" w:eastAsia="Times New Roman" w:hAnsi="Arial" w:cs="Arial"/>
          <w:szCs w:val="20"/>
          <w:lang w:eastAsia="en-US"/>
        </w:rPr>
        <w:t>Branding: branding van het merk Scouting om de kennis, houding en het gedrag van (ouders van) potentiële leden, vrijwilligers en de belangrijkste stakeholders ten opzichte van Scouting positief te beïnvloeden.</w:t>
      </w:r>
    </w:p>
    <w:p w:rsidR="00C77406" w:rsidRPr="00E45B34" w:rsidRDefault="00C77406" w:rsidP="00C77406">
      <w:pPr>
        <w:autoSpaceDE w:val="0"/>
        <w:autoSpaceDN w:val="0"/>
        <w:adjustRightInd w:val="0"/>
        <w:rPr>
          <w:rFonts w:ascii="Arial" w:eastAsia="Times New Roman" w:hAnsi="Arial" w:cs="Arial"/>
          <w:b/>
          <w:bCs/>
          <w:color w:val="000000"/>
          <w:szCs w:val="20"/>
        </w:rPr>
      </w:pPr>
    </w:p>
    <w:p w:rsidR="00C77406" w:rsidRPr="00E45B34" w:rsidRDefault="00C77406" w:rsidP="00C77406">
      <w:pPr>
        <w:autoSpaceDE w:val="0"/>
        <w:autoSpaceDN w:val="0"/>
        <w:adjustRightInd w:val="0"/>
        <w:rPr>
          <w:rFonts w:ascii="Arial" w:eastAsia="Calibri" w:hAnsi="Arial" w:cs="Arial"/>
          <w:szCs w:val="20"/>
          <w:lang w:eastAsia="en-US"/>
        </w:rPr>
      </w:pPr>
      <w:r w:rsidRPr="00E45B34">
        <w:rPr>
          <w:rFonts w:ascii="Arial" w:eastAsia="Times New Roman" w:hAnsi="Arial" w:cs="Arial"/>
          <w:bCs/>
          <w:color w:val="000000"/>
          <w:szCs w:val="20"/>
        </w:rPr>
        <w:t>De activiteitenplannen 2015 van de landelijke organisatie zijn beschreven aan de hand van deze drie componenten, aangevuld met enkele activiteiten die horen bij de ‘reguliere’ dienstverlening en activiteiten. Per component is in een schema w</w:t>
      </w:r>
      <w:r w:rsidRPr="00E45B34">
        <w:rPr>
          <w:rFonts w:ascii="Arial" w:eastAsia="Calibri" w:hAnsi="Arial" w:cs="Arial"/>
          <w:szCs w:val="20"/>
          <w:lang w:eastAsia="en-US"/>
        </w:rPr>
        <w:t xml:space="preserve">eergeven welke activiteiten een bijdrage leveren aan dat thema. In de matrix wordt in de eerste kolom aangegeven welk onderdeel van de landelijke organisatie voor uitvoering van de benoemde activiteit zorgt. </w:t>
      </w:r>
    </w:p>
    <w:p w:rsidR="00C77406" w:rsidRPr="00E45B34" w:rsidRDefault="00C77406" w:rsidP="00C77406">
      <w:pPr>
        <w:autoSpaceDE w:val="0"/>
        <w:autoSpaceDN w:val="0"/>
        <w:adjustRightInd w:val="0"/>
        <w:rPr>
          <w:rFonts w:ascii="Arial" w:eastAsia="Times New Roman" w:hAnsi="Arial" w:cs="Arial"/>
          <w:bCs/>
          <w:color w:val="000000"/>
          <w:szCs w:val="20"/>
        </w:rPr>
      </w:pPr>
    </w:p>
    <w:p w:rsidR="00C77406" w:rsidRPr="003135BD" w:rsidRDefault="00C77406" w:rsidP="00E863BD">
      <w:pPr>
        <w:rPr>
          <w:rFonts w:eastAsia="Calibri"/>
          <w:b/>
          <w:lang w:eastAsia="en-US"/>
        </w:rPr>
      </w:pPr>
      <w:r w:rsidRPr="00CB6838">
        <w:rPr>
          <w:rFonts w:eastAsia="Calibri"/>
          <w:b/>
          <w:color w:val="31A529"/>
          <w:sz w:val="32"/>
          <w:szCs w:val="32"/>
          <w:lang w:eastAsia="en-US"/>
        </w:rPr>
        <w:sym w:font="Wingdings" w:char="F04A"/>
      </w:r>
      <w:r>
        <w:rPr>
          <w:rFonts w:eastAsia="Calibri"/>
          <w:b/>
          <w:color w:val="00FF00"/>
          <w:sz w:val="32"/>
          <w:szCs w:val="32"/>
          <w:lang w:eastAsia="en-US"/>
        </w:rPr>
        <w:tab/>
      </w:r>
      <w:r w:rsidRPr="003135BD">
        <w:rPr>
          <w:rFonts w:eastAsia="Calibri"/>
          <w:lang w:eastAsia="en-US"/>
        </w:rPr>
        <w:t xml:space="preserve">= </w:t>
      </w:r>
      <w:r>
        <w:rPr>
          <w:rFonts w:eastAsia="Calibri"/>
          <w:lang w:eastAsia="en-US"/>
        </w:rPr>
        <w:tab/>
      </w:r>
      <w:r w:rsidRPr="003135BD">
        <w:rPr>
          <w:rFonts w:eastAsia="Calibri"/>
          <w:lang w:eastAsia="en-US"/>
        </w:rPr>
        <w:t>gerealiseerd</w:t>
      </w:r>
    </w:p>
    <w:p w:rsidR="00C77406" w:rsidRPr="003135BD" w:rsidRDefault="00C77406" w:rsidP="00E863BD">
      <w:pPr>
        <w:rPr>
          <w:rFonts w:eastAsia="Calibri"/>
          <w:b/>
          <w:sz w:val="32"/>
          <w:szCs w:val="32"/>
          <w:lang w:eastAsia="en-US"/>
        </w:rPr>
      </w:pPr>
      <w:r w:rsidRPr="003135BD">
        <w:rPr>
          <w:rFonts w:eastAsia="Calibri"/>
          <w:b/>
          <w:sz w:val="32"/>
          <w:szCs w:val="32"/>
          <w:lang w:eastAsia="en-US"/>
        </w:rPr>
        <w:sym w:font="Wingdings" w:char="F04B"/>
      </w:r>
      <w:r>
        <w:rPr>
          <w:rFonts w:eastAsia="Calibri"/>
          <w:b/>
          <w:sz w:val="32"/>
          <w:szCs w:val="32"/>
          <w:lang w:eastAsia="en-US"/>
        </w:rPr>
        <w:tab/>
      </w:r>
      <w:r w:rsidRPr="003135BD">
        <w:rPr>
          <w:rFonts w:eastAsia="Calibri"/>
          <w:lang w:eastAsia="en-US"/>
        </w:rPr>
        <w:t xml:space="preserve">= </w:t>
      </w:r>
      <w:r>
        <w:rPr>
          <w:rFonts w:eastAsia="Calibri"/>
          <w:lang w:eastAsia="en-US"/>
        </w:rPr>
        <w:tab/>
      </w:r>
      <w:r w:rsidRPr="003135BD">
        <w:rPr>
          <w:rFonts w:eastAsia="Calibri"/>
          <w:lang w:eastAsia="en-US"/>
        </w:rPr>
        <w:t>deels gerealiseerd</w:t>
      </w:r>
      <w:r w:rsidRPr="003135BD">
        <w:rPr>
          <w:rFonts w:eastAsia="Calibri"/>
          <w:b/>
          <w:sz w:val="32"/>
          <w:szCs w:val="32"/>
          <w:lang w:eastAsia="en-US"/>
        </w:rPr>
        <w:tab/>
      </w:r>
    </w:p>
    <w:p w:rsidR="00C77406" w:rsidRPr="00C77406" w:rsidRDefault="00C77406" w:rsidP="00E863BD">
      <w:r w:rsidRPr="003135BD">
        <w:rPr>
          <w:rFonts w:eastAsia="Calibri"/>
          <w:b/>
          <w:color w:val="FF0000"/>
          <w:sz w:val="32"/>
          <w:szCs w:val="32"/>
          <w:lang w:eastAsia="en-US"/>
        </w:rPr>
        <w:sym w:font="Wingdings" w:char="F04C"/>
      </w:r>
      <w:r>
        <w:rPr>
          <w:rFonts w:eastAsia="Calibri"/>
          <w:b/>
          <w:color w:val="FF0000"/>
          <w:sz w:val="32"/>
          <w:szCs w:val="32"/>
          <w:lang w:eastAsia="en-US"/>
        </w:rPr>
        <w:tab/>
      </w:r>
      <w:r w:rsidRPr="003135BD">
        <w:rPr>
          <w:rFonts w:eastAsia="Calibri"/>
          <w:lang w:eastAsia="en-US"/>
        </w:rPr>
        <w:t xml:space="preserve">= </w:t>
      </w:r>
      <w:r>
        <w:rPr>
          <w:rFonts w:eastAsia="Calibri"/>
          <w:lang w:eastAsia="en-US"/>
        </w:rPr>
        <w:tab/>
      </w:r>
      <w:r w:rsidRPr="003135BD">
        <w:rPr>
          <w:rFonts w:eastAsia="Calibri"/>
          <w:lang w:eastAsia="en-US"/>
        </w:rPr>
        <w:t>niet gerealiseerd</w:t>
      </w:r>
    </w:p>
    <w:p w:rsidR="00C77406" w:rsidRPr="00C77406" w:rsidRDefault="00C77406" w:rsidP="00C77406"/>
    <w:p w:rsidR="00094E24" w:rsidRDefault="00094E24" w:rsidP="00C77406">
      <w:r>
        <w:br w:type="page"/>
      </w:r>
    </w:p>
    <w:p w:rsidR="00C77406" w:rsidRPr="00C77406" w:rsidRDefault="00094E24" w:rsidP="00C77406">
      <w:r>
        <w:rPr>
          <w:noProof/>
        </w:rPr>
        <w:lastRenderedPageBreak/>
        <w:drawing>
          <wp:inline distT="0" distB="0" distL="0" distR="0">
            <wp:extent cx="5759450" cy="8782685"/>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 Rapportage activiteitenplannen 2015_Pagina_01.jpg"/>
                    <pic:cNvPicPr/>
                  </pic:nvPicPr>
                  <pic:blipFill>
                    <a:blip r:embed="rId32" cstate="email">
                      <a:extLst>
                        <a:ext uri="{28A0092B-C50C-407E-A947-70E740481C1C}">
                          <a14:useLocalDpi xmlns:a14="http://schemas.microsoft.com/office/drawing/2010/main"/>
                        </a:ext>
                      </a:extLst>
                    </a:blip>
                    <a:stretch>
                      <a:fillRect/>
                    </a:stretch>
                  </pic:blipFill>
                  <pic:spPr>
                    <a:xfrm>
                      <a:off x="0" y="0"/>
                      <a:ext cx="5759450" cy="8782685"/>
                    </a:xfrm>
                    <a:prstGeom prst="rect">
                      <a:avLst/>
                    </a:prstGeom>
                  </pic:spPr>
                </pic:pic>
              </a:graphicData>
            </a:graphic>
          </wp:inline>
        </w:drawing>
      </w:r>
    </w:p>
    <w:p w:rsidR="00094E24" w:rsidRDefault="00094E24" w:rsidP="00C77406">
      <w:r>
        <w:rPr>
          <w:noProof/>
        </w:rPr>
        <w:lastRenderedPageBreak/>
        <w:drawing>
          <wp:inline distT="0" distB="0" distL="0" distR="0">
            <wp:extent cx="5759450" cy="8782685"/>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 Rapportage activiteitenplannen 2015_Pagina_02.jpg"/>
                    <pic:cNvPicPr/>
                  </pic:nvPicPr>
                  <pic:blipFill>
                    <a:blip r:embed="rId33" cstate="email">
                      <a:extLst>
                        <a:ext uri="{28A0092B-C50C-407E-A947-70E740481C1C}">
                          <a14:useLocalDpi xmlns:a14="http://schemas.microsoft.com/office/drawing/2010/main"/>
                        </a:ext>
                      </a:extLst>
                    </a:blip>
                    <a:stretch>
                      <a:fillRect/>
                    </a:stretch>
                  </pic:blipFill>
                  <pic:spPr>
                    <a:xfrm>
                      <a:off x="0" y="0"/>
                      <a:ext cx="5759450" cy="8782685"/>
                    </a:xfrm>
                    <a:prstGeom prst="rect">
                      <a:avLst/>
                    </a:prstGeom>
                  </pic:spPr>
                </pic:pic>
              </a:graphicData>
            </a:graphic>
          </wp:inline>
        </w:drawing>
      </w:r>
      <w:r>
        <w:br w:type="page"/>
      </w:r>
    </w:p>
    <w:p w:rsidR="00094E24" w:rsidRDefault="00094E24" w:rsidP="00C77406">
      <w:r>
        <w:rPr>
          <w:noProof/>
        </w:rPr>
        <w:lastRenderedPageBreak/>
        <w:drawing>
          <wp:inline distT="0" distB="0" distL="0" distR="0">
            <wp:extent cx="5759450" cy="8782685"/>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 Rapportage activiteitenplannen 2015_Pagina_03.jpg"/>
                    <pic:cNvPicPr/>
                  </pic:nvPicPr>
                  <pic:blipFill>
                    <a:blip r:embed="rId34" cstate="email">
                      <a:extLst>
                        <a:ext uri="{28A0092B-C50C-407E-A947-70E740481C1C}">
                          <a14:useLocalDpi xmlns:a14="http://schemas.microsoft.com/office/drawing/2010/main"/>
                        </a:ext>
                      </a:extLst>
                    </a:blip>
                    <a:stretch>
                      <a:fillRect/>
                    </a:stretch>
                  </pic:blipFill>
                  <pic:spPr>
                    <a:xfrm>
                      <a:off x="0" y="0"/>
                      <a:ext cx="5759450" cy="8782685"/>
                    </a:xfrm>
                    <a:prstGeom prst="rect">
                      <a:avLst/>
                    </a:prstGeom>
                  </pic:spPr>
                </pic:pic>
              </a:graphicData>
            </a:graphic>
          </wp:inline>
        </w:drawing>
      </w:r>
      <w:r>
        <w:br w:type="page"/>
      </w:r>
    </w:p>
    <w:p w:rsidR="00094E24" w:rsidRDefault="00094E24" w:rsidP="00C77406">
      <w:r>
        <w:rPr>
          <w:noProof/>
        </w:rPr>
        <w:lastRenderedPageBreak/>
        <w:drawing>
          <wp:inline distT="0" distB="0" distL="0" distR="0">
            <wp:extent cx="5759450" cy="8782685"/>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 Rapportage activiteitenplannen 2015_Pagina_04.jpg"/>
                    <pic:cNvPicPr/>
                  </pic:nvPicPr>
                  <pic:blipFill>
                    <a:blip r:embed="rId35" cstate="email">
                      <a:extLst>
                        <a:ext uri="{28A0092B-C50C-407E-A947-70E740481C1C}">
                          <a14:useLocalDpi xmlns:a14="http://schemas.microsoft.com/office/drawing/2010/main"/>
                        </a:ext>
                      </a:extLst>
                    </a:blip>
                    <a:stretch>
                      <a:fillRect/>
                    </a:stretch>
                  </pic:blipFill>
                  <pic:spPr>
                    <a:xfrm>
                      <a:off x="0" y="0"/>
                      <a:ext cx="5759450" cy="8782685"/>
                    </a:xfrm>
                    <a:prstGeom prst="rect">
                      <a:avLst/>
                    </a:prstGeom>
                  </pic:spPr>
                </pic:pic>
              </a:graphicData>
            </a:graphic>
          </wp:inline>
        </w:drawing>
      </w:r>
      <w:r>
        <w:br w:type="page"/>
      </w:r>
    </w:p>
    <w:p w:rsidR="00094E24" w:rsidRDefault="00094E24" w:rsidP="00C77406">
      <w:r>
        <w:rPr>
          <w:noProof/>
        </w:rPr>
        <w:lastRenderedPageBreak/>
        <w:drawing>
          <wp:inline distT="0" distB="0" distL="0" distR="0">
            <wp:extent cx="5759450" cy="8782685"/>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8. Rapportage activiteitenplannen 2015_Pagina_05.jpg"/>
                    <pic:cNvPicPr/>
                  </pic:nvPicPr>
                  <pic:blipFill>
                    <a:blip r:embed="rId36" cstate="email">
                      <a:extLst>
                        <a:ext uri="{28A0092B-C50C-407E-A947-70E740481C1C}">
                          <a14:useLocalDpi xmlns:a14="http://schemas.microsoft.com/office/drawing/2010/main"/>
                        </a:ext>
                      </a:extLst>
                    </a:blip>
                    <a:stretch>
                      <a:fillRect/>
                    </a:stretch>
                  </pic:blipFill>
                  <pic:spPr>
                    <a:xfrm>
                      <a:off x="0" y="0"/>
                      <a:ext cx="5759450" cy="8782685"/>
                    </a:xfrm>
                    <a:prstGeom prst="rect">
                      <a:avLst/>
                    </a:prstGeom>
                  </pic:spPr>
                </pic:pic>
              </a:graphicData>
            </a:graphic>
          </wp:inline>
        </w:drawing>
      </w:r>
      <w:r>
        <w:br w:type="page"/>
      </w:r>
    </w:p>
    <w:p w:rsidR="00094E24" w:rsidRDefault="00094E24" w:rsidP="00C77406">
      <w:r>
        <w:rPr>
          <w:noProof/>
        </w:rPr>
        <w:lastRenderedPageBreak/>
        <w:drawing>
          <wp:inline distT="0" distB="0" distL="0" distR="0">
            <wp:extent cx="5759450" cy="8782685"/>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 Rapportage activiteitenplannen 2015_Pagina_06.jpg"/>
                    <pic:cNvPicPr/>
                  </pic:nvPicPr>
                  <pic:blipFill>
                    <a:blip r:embed="rId37" cstate="email">
                      <a:extLst>
                        <a:ext uri="{28A0092B-C50C-407E-A947-70E740481C1C}">
                          <a14:useLocalDpi xmlns:a14="http://schemas.microsoft.com/office/drawing/2010/main"/>
                        </a:ext>
                      </a:extLst>
                    </a:blip>
                    <a:stretch>
                      <a:fillRect/>
                    </a:stretch>
                  </pic:blipFill>
                  <pic:spPr>
                    <a:xfrm>
                      <a:off x="0" y="0"/>
                      <a:ext cx="5759450" cy="8782685"/>
                    </a:xfrm>
                    <a:prstGeom prst="rect">
                      <a:avLst/>
                    </a:prstGeom>
                  </pic:spPr>
                </pic:pic>
              </a:graphicData>
            </a:graphic>
          </wp:inline>
        </w:drawing>
      </w:r>
      <w:r>
        <w:br w:type="page"/>
      </w:r>
    </w:p>
    <w:p w:rsidR="00094E24" w:rsidRDefault="00094E24" w:rsidP="00C77406">
      <w:r>
        <w:rPr>
          <w:noProof/>
        </w:rPr>
        <w:lastRenderedPageBreak/>
        <w:drawing>
          <wp:inline distT="0" distB="0" distL="0" distR="0">
            <wp:extent cx="5759450" cy="8782685"/>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 Rapportage activiteitenplannen 2015_Pagina_07.jpg"/>
                    <pic:cNvPicPr/>
                  </pic:nvPicPr>
                  <pic:blipFill>
                    <a:blip r:embed="rId38" cstate="email">
                      <a:extLst>
                        <a:ext uri="{28A0092B-C50C-407E-A947-70E740481C1C}">
                          <a14:useLocalDpi xmlns:a14="http://schemas.microsoft.com/office/drawing/2010/main"/>
                        </a:ext>
                      </a:extLst>
                    </a:blip>
                    <a:stretch>
                      <a:fillRect/>
                    </a:stretch>
                  </pic:blipFill>
                  <pic:spPr>
                    <a:xfrm>
                      <a:off x="0" y="0"/>
                      <a:ext cx="5759450" cy="8782685"/>
                    </a:xfrm>
                    <a:prstGeom prst="rect">
                      <a:avLst/>
                    </a:prstGeom>
                  </pic:spPr>
                </pic:pic>
              </a:graphicData>
            </a:graphic>
          </wp:inline>
        </w:drawing>
      </w:r>
      <w:r>
        <w:br w:type="page"/>
      </w:r>
    </w:p>
    <w:p w:rsidR="00094E24" w:rsidRDefault="00094E24" w:rsidP="00C77406">
      <w:r>
        <w:rPr>
          <w:noProof/>
        </w:rPr>
        <w:lastRenderedPageBreak/>
        <w:drawing>
          <wp:inline distT="0" distB="0" distL="0" distR="0">
            <wp:extent cx="5759450" cy="8782685"/>
            <wp:effectExtent l="0" t="0" r="0" b="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8. Rapportage activiteitenplannen 2015_Pagina_08.jpg"/>
                    <pic:cNvPicPr/>
                  </pic:nvPicPr>
                  <pic:blipFill>
                    <a:blip r:embed="rId39" cstate="email">
                      <a:extLst>
                        <a:ext uri="{28A0092B-C50C-407E-A947-70E740481C1C}">
                          <a14:useLocalDpi xmlns:a14="http://schemas.microsoft.com/office/drawing/2010/main"/>
                        </a:ext>
                      </a:extLst>
                    </a:blip>
                    <a:stretch>
                      <a:fillRect/>
                    </a:stretch>
                  </pic:blipFill>
                  <pic:spPr>
                    <a:xfrm>
                      <a:off x="0" y="0"/>
                      <a:ext cx="5759450" cy="8782685"/>
                    </a:xfrm>
                    <a:prstGeom prst="rect">
                      <a:avLst/>
                    </a:prstGeom>
                  </pic:spPr>
                </pic:pic>
              </a:graphicData>
            </a:graphic>
          </wp:inline>
        </w:drawing>
      </w:r>
      <w:r>
        <w:br w:type="page"/>
      </w:r>
    </w:p>
    <w:p w:rsidR="00094E24" w:rsidRDefault="00094E24" w:rsidP="00C77406">
      <w:r>
        <w:rPr>
          <w:noProof/>
        </w:rPr>
        <w:lastRenderedPageBreak/>
        <w:drawing>
          <wp:inline distT="0" distB="0" distL="0" distR="0">
            <wp:extent cx="5759450" cy="8782685"/>
            <wp:effectExtent l="0" t="0" r="0" b="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8. Rapportage activiteitenplannen 2015_Pagina_09.jpg"/>
                    <pic:cNvPicPr/>
                  </pic:nvPicPr>
                  <pic:blipFill>
                    <a:blip r:embed="rId40" cstate="email">
                      <a:extLst>
                        <a:ext uri="{28A0092B-C50C-407E-A947-70E740481C1C}">
                          <a14:useLocalDpi xmlns:a14="http://schemas.microsoft.com/office/drawing/2010/main"/>
                        </a:ext>
                      </a:extLst>
                    </a:blip>
                    <a:stretch>
                      <a:fillRect/>
                    </a:stretch>
                  </pic:blipFill>
                  <pic:spPr>
                    <a:xfrm>
                      <a:off x="0" y="0"/>
                      <a:ext cx="5759450" cy="8782685"/>
                    </a:xfrm>
                    <a:prstGeom prst="rect">
                      <a:avLst/>
                    </a:prstGeom>
                  </pic:spPr>
                </pic:pic>
              </a:graphicData>
            </a:graphic>
          </wp:inline>
        </w:drawing>
      </w:r>
      <w:r>
        <w:br w:type="page"/>
      </w:r>
    </w:p>
    <w:p w:rsidR="00094E24" w:rsidRDefault="00094E24" w:rsidP="00C77406">
      <w:r>
        <w:rPr>
          <w:noProof/>
        </w:rPr>
        <w:lastRenderedPageBreak/>
        <w:drawing>
          <wp:inline distT="0" distB="0" distL="0" distR="0">
            <wp:extent cx="5759450" cy="8782685"/>
            <wp:effectExtent l="0" t="0" r="0" b="0"/>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8. Rapportage activiteitenplannen 2015_Pagina_10.jpg"/>
                    <pic:cNvPicPr/>
                  </pic:nvPicPr>
                  <pic:blipFill>
                    <a:blip r:embed="rId41" cstate="email">
                      <a:extLst>
                        <a:ext uri="{28A0092B-C50C-407E-A947-70E740481C1C}">
                          <a14:useLocalDpi xmlns:a14="http://schemas.microsoft.com/office/drawing/2010/main"/>
                        </a:ext>
                      </a:extLst>
                    </a:blip>
                    <a:stretch>
                      <a:fillRect/>
                    </a:stretch>
                  </pic:blipFill>
                  <pic:spPr>
                    <a:xfrm>
                      <a:off x="0" y="0"/>
                      <a:ext cx="5759450" cy="8782685"/>
                    </a:xfrm>
                    <a:prstGeom prst="rect">
                      <a:avLst/>
                    </a:prstGeom>
                  </pic:spPr>
                </pic:pic>
              </a:graphicData>
            </a:graphic>
          </wp:inline>
        </w:drawing>
      </w:r>
      <w:r>
        <w:br w:type="page"/>
      </w:r>
    </w:p>
    <w:p w:rsidR="00094E24" w:rsidRDefault="00094E24" w:rsidP="00C77406">
      <w:r>
        <w:rPr>
          <w:noProof/>
        </w:rPr>
        <w:lastRenderedPageBreak/>
        <w:drawing>
          <wp:inline distT="0" distB="0" distL="0" distR="0">
            <wp:extent cx="5759450" cy="8782685"/>
            <wp:effectExtent l="0" t="0" r="0" b="0"/>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8. Rapportage activiteitenplannen 2015_Pagina_11.jpg"/>
                    <pic:cNvPicPr/>
                  </pic:nvPicPr>
                  <pic:blipFill>
                    <a:blip r:embed="rId42" cstate="email">
                      <a:extLst>
                        <a:ext uri="{28A0092B-C50C-407E-A947-70E740481C1C}">
                          <a14:useLocalDpi xmlns:a14="http://schemas.microsoft.com/office/drawing/2010/main"/>
                        </a:ext>
                      </a:extLst>
                    </a:blip>
                    <a:stretch>
                      <a:fillRect/>
                    </a:stretch>
                  </pic:blipFill>
                  <pic:spPr>
                    <a:xfrm>
                      <a:off x="0" y="0"/>
                      <a:ext cx="5759450" cy="8782685"/>
                    </a:xfrm>
                    <a:prstGeom prst="rect">
                      <a:avLst/>
                    </a:prstGeom>
                  </pic:spPr>
                </pic:pic>
              </a:graphicData>
            </a:graphic>
          </wp:inline>
        </w:drawing>
      </w:r>
      <w:r>
        <w:br w:type="page"/>
      </w:r>
    </w:p>
    <w:p w:rsidR="00094E24" w:rsidRDefault="00094E24" w:rsidP="00C77406">
      <w:r>
        <w:rPr>
          <w:noProof/>
        </w:rPr>
        <w:lastRenderedPageBreak/>
        <w:drawing>
          <wp:inline distT="0" distB="0" distL="0" distR="0">
            <wp:extent cx="5759450" cy="8782685"/>
            <wp:effectExtent l="0" t="0" r="0" b="0"/>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8. Rapportage activiteitenplannen 2015_Pagina_12.jpg"/>
                    <pic:cNvPicPr/>
                  </pic:nvPicPr>
                  <pic:blipFill>
                    <a:blip r:embed="rId43" cstate="email">
                      <a:extLst>
                        <a:ext uri="{28A0092B-C50C-407E-A947-70E740481C1C}">
                          <a14:useLocalDpi xmlns:a14="http://schemas.microsoft.com/office/drawing/2010/main"/>
                        </a:ext>
                      </a:extLst>
                    </a:blip>
                    <a:stretch>
                      <a:fillRect/>
                    </a:stretch>
                  </pic:blipFill>
                  <pic:spPr>
                    <a:xfrm>
                      <a:off x="0" y="0"/>
                      <a:ext cx="5759450" cy="8782685"/>
                    </a:xfrm>
                    <a:prstGeom prst="rect">
                      <a:avLst/>
                    </a:prstGeom>
                  </pic:spPr>
                </pic:pic>
              </a:graphicData>
            </a:graphic>
          </wp:inline>
        </w:drawing>
      </w:r>
      <w:r>
        <w:br w:type="page"/>
      </w:r>
    </w:p>
    <w:p w:rsidR="00C77406" w:rsidRDefault="007F56A5" w:rsidP="007F56A5">
      <w:pPr>
        <w:pStyle w:val="Kop1"/>
        <w:numPr>
          <w:ilvl w:val="0"/>
          <w:numId w:val="0"/>
        </w:numPr>
        <w:spacing w:line="276" w:lineRule="auto"/>
        <w:ind w:left="431" w:hanging="431"/>
      </w:pPr>
      <w:bookmarkStart w:id="121" w:name="_Toc449433529"/>
      <w:r>
        <w:lastRenderedPageBreak/>
        <w:t xml:space="preserve">Bijlage 1: </w:t>
      </w:r>
      <w:r w:rsidRPr="00F666FF">
        <w:rPr>
          <w:rFonts w:eastAsia="Times New Roman"/>
        </w:rPr>
        <w:t>Rapportage P&amp;O 2015 van het landelijk servicecentrum</w:t>
      </w:r>
      <w:bookmarkEnd w:id="121"/>
    </w:p>
    <w:p w:rsidR="007F56A5" w:rsidRDefault="007F56A5" w:rsidP="00C77406"/>
    <w:tbl>
      <w:tblPr>
        <w:tblW w:w="9070" w:type="dxa"/>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Layout w:type="fixed"/>
        <w:tblCellMar>
          <w:left w:w="70" w:type="dxa"/>
          <w:right w:w="70" w:type="dxa"/>
        </w:tblCellMar>
        <w:tblLook w:val="0000" w:firstRow="0" w:lastRow="0" w:firstColumn="0" w:lastColumn="0" w:noHBand="0" w:noVBand="0"/>
      </w:tblPr>
      <w:tblGrid>
        <w:gridCol w:w="2764"/>
        <w:gridCol w:w="6306"/>
      </w:tblGrid>
      <w:tr w:rsidR="00232FCB" w:rsidRPr="00792DCE" w:rsidTr="00477D67">
        <w:trPr>
          <w:trHeight w:val="2609"/>
        </w:trPr>
        <w:tc>
          <w:tcPr>
            <w:tcW w:w="2764" w:type="dxa"/>
            <w:tcBorders>
              <w:top w:val="single" w:sz="4" w:space="0" w:color="auto"/>
              <w:left w:val="single" w:sz="4" w:space="0" w:color="auto"/>
              <w:bottom w:val="single" w:sz="4" w:space="0" w:color="auto"/>
              <w:right w:val="single" w:sz="4" w:space="0" w:color="auto"/>
            </w:tcBorders>
            <w:tcMar>
              <w:top w:w="85" w:type="dxa"/>
              <w:bottom w:w="85" w:type="dxa"/>
            </w:tcMar>
          </w:tcPr>
          <w:p w:rsidR="00232FCB" w:rsidRPr="00232FCB" w:rsidRDefault="00232FCB" w:rsidP="00232FCB">
            <w:pPr>
              <w:pStyle w:val="Lijstalinea"/>
              <w:numPr>
                <w:ilvl w:val="0"/>
                <w:numId w:val="86"/>
              </w:numPr>
              <w:spacing w:after="0"/>
              <w:rPr>
                <w:rFonts w:ascii="Arial" w:hAnsi="Arial" w:cs="Arial"/>
                <w:sz w:val="20"/>
                <w:szCs w:val="20"/>
              </w:rPr>
            </w:pPr>
            <w:r w:rsidRPr="00232FCB">
              <w:rPr>
                <w:rFonts w:ascii="Arial" w:hAnsi="Arial" w:cs="Arial"/>
                <w:sz w:val="20"/>
                <w:szCs w:val="20"/>
              </w:rPr>
              <w:t>Personeelsbestand</w:t>
            </w:r>
          </w:p>
          <w:p w:rsidR="00232FCB" w:rsidRPr="00232FCB" w:rsidRDefault="00232FCB" w:rsidP="00232FCB">
            <w:pPr>
              <w:rPr>
                <w:rFonts w:ascii="Arial" w:hAnsi="Arial" w:cs="Arial"/>
                <w:szCs w:val="20"/>
              </w:rPr>
            </w:pPr>
            <w:r w:rsidRPr="00232FCB">
              <w:rPr>
                <w:rFonts w:ascii="Arial" w:hAnsi="Arial" w:cs="Arial"/>
                <w:szCs w:val="20"/>
              </w:rPr>
              <w:br/>
            </w:r>
            <w:r w:rsidRPr="00232FCB">
              <w:rPr>
                <w:rFonts w:ascii="Arial" w:hAnsi="Arial" w:cs="Arial"/>
                <w:szCs w:val="20"/>
              </w:rPr>
              <w:br/>
            </w:r>
            <w:r w:rsidRPr="00232FCB">
              <w:rPr>
                <w:rFonts w:ascii="Arial" w:hAnsi="Arial" w:cs="Arial"/>
                <w:szCs w:val="20"/>
              </w:rPr>
              <w:br/>
            </w:r>
            <w:r w:rsidRPr="00232FCB">
              <w:rPr>
                <w:rFonts w:ascii="Arial" w:hAnsi="Arial" w:cs="Arial"/>
                <w:szCs w:val="20"/>
              </w:rPr>
              <w:br/>
            </w:r>
            <w:r w:rsidRPr="00232FCB">
              <w:rPr>
                <w:rFonts w:ascii="Arial" w:hAnsi="Arial" w:cs="Arial"/>
                <w:szCs w:val="20"/>
              </w:rPr>
              <w:br/>
            </w:r>
            <w:r w:rsidRPr="00232FCB">
              <w:rPr>
                <w:rFonts w:ascii="Arial" w:hAnsi="Arial" w:cs="Arial"/>
                <w:szCs w:val="20"/>
              </w:rPr>
              <w:br/>
            </w:r>
            <w:r w:rsidRPr="00232FCB">
              <w:rPr>
                <w:rFonts w:ascii="Arial" w:hAnsi="Arial" w:cs="Arial"/>
                <w:szCs w:val="20"/>
              </w:rPr>
              <w:br/>
            </w:r>
          </w:p>
        </w:tc>
        <w:tc>
          <w:tcPr>
            <w:tcW w:w="6306" w:type="dxa"/>
            <w:tcBorders>
              <w:top w:val="single" w:sz="4" w:space="0" w:color="auto"/>
              <w:left w:val="single" w:sz="4" w:space="0" w:color="auto"/>
              <w:bottom w:val="single" w:sz="4" w:space="0" w:color="auto"/>
              <w:right w:val="single" w:sz="4" w:space="0" w:color="auto"/>
            </w:tcBorders>
            <w:tcMar>
              <w:top w:w="85" w:type="dxa"/>
              <w:bottom w:w="85" w:type="dxa"/>
            </w:tcMar>
          </w:tcPr>
          <w:p w:rsidR="00232FCB" w:rsidRPr="00232FCB" w:rsidRDefault="00232FCB" w:rsidP="00232FCB">
            <w:pPr>
              <w:pStyle w:val="Lijstalinea"/>
              <w:numPr>
                <w:ilvl w:val="0"/>
                <w:numId w:val="86"/>
              </w:numPr>
              <w:spacing w:after="0"/>
              <w:rPr>
                <w:rFonts w:ascii="Arial" w:hAnsi="Arial" w:cs="Arial"/>
                <w:sz w:val="20"/>
                <w:szCs w:val="20"/>
              </w:rPr>
            </w:pPr>
            <w:r w:rsidRPr="00232FCB">
              <w:rPr>
                <w:rFonts w:ascii="Arial" w:hAnsi="Arial" w:cs="Arial"/>
                <w:sz w:val="20"/>
                <w:szCs w:val="20"/>
              </w:rPr>
              <w:t xml:space="preserve">Het overzicht heeft betrekking op de medewerkers van het landelijk servicecentrum met een vaste of tijdelijke arbeidsovereenkomst. </w:t>
            </w:r>
          </w:p>
          <w:p w:rsidR="00232FCB" w:rsidRPr="00232FCB" w:rsidRDefault="00232FCB" w:rsidP="00232FCB">
            <w:pPr>
              <w:pStyle w:val="Lijstalinea"/>
              <w:numPr>
                <w:ilvl w:val="0"/>
                <w:numId w:val="86"/>
              </w:numPr>
              <w:spacing w:after="0"/>
              <w:rPr>
                <w:rFonts w:ascii="Arial" w:hAnsi="Arial" w:cs="Arial"/>
                <w:sz w:val="20"/>
                <w:szCs w:val="20"/>
              </w:rPr>
            </w:pPr>
            <w:r w:rsidRPr="00232FCB">
              <w:rPr>
                <w:rFonts w:ascii="Arial" w:hAnsi="Arial" w:cs="Arial"/>
                <w:sz w:val="20"/>
                <w:szCs w:val="20"/>
              </w:rPr>
              <w:t xml:space="preserve">De gemiddelde leeftijd op 31 december 2015: 42,4 jaar </w:t>
            </w:r>
            <w:r w:rsidRPr="00232FCB">
              <w:rPr>
                <w:rFonts w:ascii="Arial" w:hAnsi="Arial" w:cs="Arial"/>
                <w:sz w:val="20"/>
                <w:szCs w:val="20"/>
              </w:rPr>
              <w:br/>
              <w:t>(2014: 43,6 jaar).</w:t>
            </w:r>
          </w:p>
          <w:p w:rsidR="00232FCB" w:rsidRPr="00232FCB" w:rsidRDefault="00232FCB" w:rsidP="00232FCB">
            <w:pPr>
              <w:pStyle w:val="Lijstalinea"/>
              <w:numPr>
                <w:ilvl w:val="0"/>
                <w:numId w:val="86"/>
              </w:numPr>
              <w:spacing w:after="0"/>
              <w:rPr>
                <w:rFonts w:ascii="Arial" w:hAnsi="Arial" w:cs="Arial"/>
                <w:sz w:val="20"/>
                <w:szCs w:val="20"/>
              </w:rPr>
            </w:pPr>
            <w:r w:rsidRPr="00232FCB">
              <w:rPr>
                <w:rFonts w:ascii="Arial" w:hAnsi="Arial" w:cs="Arial"/>
                <w:sz w:val="20"/>
                <w:szCs w:val="20"/>
              </w:rPr>
              <w:t xml:space="preserve">Het gemiddelde aantal dienstjaren bedroeg op </w:t>
            </w:r>
            <w:r w:rsidRPr="00232FCB">
              <w:rPr>
                <w:rFonts w:ascii="Arial" w:hAnsi="Arial" w:cs="Arial"/>
                <w:sz w:val="20"/>
                <w:szCs w:val="20"/>
              </w:rPr>
              <w:br/>
              <w:t>31 december 2015: 9,0 dienstjaren (2014: 8,4 jaren).</w:t>
            </w:r>
          </w:p>
          <w:p w:rsidR="00232FCB" w:rsidRPr="00232FCB" w:rsidRDefault="00232FCB" w:rsidP="00232FCB">
            <w:pPr>
              <w:pStyle w:val="Lijstalinea"/>
              <w:numPr>
                <w:ilvl w:val="0"/>
                <w:numId w:val="86"/>
              </w:numPr>
              <w:spacing w:after="0"/>
              <w:rPr>
                <w:rFonts w:ascii="Arial" w:hAnsi="Arial" w:cs="Arial"/>
                <w:sz w:val="20"/>
                <w:szCs w:val="20"/>
              </w:rPr>
            </w:pPr>
            <w:r w:rsidRPr="00232FCB">
              <w:rPr>
                <w:rFonts w:ascii="Arial" w:hAnsi="Arial" w:cs="Arial"/>
                <w:sz w:val="20"/>
                <w:szCs w:val="20"/>
              </w:rPr>
              <w:t>Het ziekteverzuimpercentage bedroeg in 2015: 3,8%</w:t>
            </w:r>
            <w:r w:rsidRPr="00232FCB">
              <w:rPr>
                <w:rFonts w:ascii="Arial" w:hAnsi="Arial" w:cs="Arial"/>
                <w:sz w:val="20"/>
                <w:szCs w:val="20"/>
              </w:rPr>
              <w:br/>
              <w:t xml:space="preserve">(2014: 6,2%). </w:t>
            </w:r>
          </w:p>
        </w:tc>
      </w:tr>
      <w:tr w:rsidR="00232FCB" w:rsidRPr="00792DCE" w:rsidTr="00477D67">
        <w:trPr>
          <w:cantSplit/>
        </w:trPr>
        <w:tc>
          <w:tcPr>
            <w:tcW w:w="9070" w:type="dxa"/>
            <w:gridSpan w:val="2"/>
            <w:tcBorders>
              <w:top w:val="single" w:sz="4" w:space="0" w:color="auto"/>
              <w:left w:val="single" w:sz="4" w:space="0" w:color="auto"/>
              <w:bottom w:val="single" w:sz="4" w:space="0" w:color="auto"/>
              <w:right w:val="single" w:sz="4" w:space="0" w:color="auto"/>
            </w:tcBorders>
            <w:tcMar>
              <w:top w:w="85" w:type="dxa"/>
              <w:bottom w:w="85" w:type="dxa"/>
            </w:tcMar>
          </w:tcPr>
          <w:p w:rsidR="00232FCB" w:rsidRPr="00232FCB" w:rsidRDefault="00232FCB" w:rsidP="00232FCB">
            <w:pPr>
              <w:rPr>
                <w:rFonts w:ascii="Arial" w:hAnsi="Arial" w:cs="Arial"/>
                <w:i/>
                <w:szCs w:val="20"/>
              </w:rPr>
            </w:pPr>
          </w:p>
          <w:p w:rsidR="00232FCB" w:rsidRPr="00232FCB" w:rsidRDefault="00232FCB" w:rsidP="00232FCB">
            <w:pPr>
              <w:rPr>
                <w:rFonts w:ascii="Arial" w:hAnsi="Arial" w:cs="Arial"/>
                <w:i/>
                <w:szCs w:val="20"/>
              </w:rPr>
            </w:pPr>
            <w:r w:rsidRPr="00232FCB">
              <w:rPr>
                <w:rFonts w:ascii="Arial" w:hAnsi="Arial" w:cs="Arial"/>
                <w:i/>
                <w:szCs w:val="20"/>
              </w:rPr>
              <w:t>Personeelsbestand per 31 december 2015:</w:t>
            </w:r>
          </w:p>
          <w:tbl>
            <w:tblPr>
              <w:tblW w:w="8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35"/>
              <w:gridCol w:w="1800"/>
              <w:gridCol w:w="1260"/>
              <w:gridCol w:w="900"/>
              <w:gridCol w:w="900"/>
              <w:gridCol w:w="1260"/>
            </w:tblGrid>
            <w:tr w:rsidR="00232FCB" w:rsidRPr="00232FCB" w:rsidTr="00477D67">
              <w:tc>
                <w:tcPr>
                  <w:tcW w:w="2335" w:type="dxa"/>
                </w:tcPr>
                <w:p w:rsidR="00232FCB" w:rsidRPr="00E863BD" w:rsidRDefault="00232FCB" w:rsidP="00E863BD">
                  <w:pPr>
                    <w:jc w:val="center"/>
                    <w:rPr>
                      <w:rFonts w:eastAsia="Calibri"/>
                      <w:b/>
                    </w:rPr>
                  </w:pPr>
                  <w:r w:rsidRPr="00E863BD">
                    <w:rPr>
                      <w:rFonts w:eastAsia="Calibri"/>
                      <w:b/>
                    </w:rPr>
                    <w:t>Leeftijd</w:t>
                  </w:r>
                </w:p>
              </w:tc>
              <w:tc>
                <w:tcPr>
                  <w:tcW w:w="1800" w:type="dxa"/>
                </w:tcPr>
                <w:p w:rsidR="00232FCB" w:rsidRPr="00E863BD" w:rsidRDefault="00232FCB" w:rsidP="00E863BD">
                  <w:pPr>
                    <w:jc w:val="center"/>
                    <w:rPr>
                      <w:rFonts w:eastAsia="Calibri"/>
                      <w:b/>
                    </w:rPr>
                  </w:pPr>
                  <w:r w:rsidRPr="00E863BD">
                    <w:rPr>
                      <w:rFonts w:eastAsia="Calibri"/>
                      <w:b/>
                    </w:rPr>
                    <w:t>Totaal aantal</w:t>
                  </w:r>
                </w:p>
              </w:tc>
              <w:tc>
                <w:tcPr>
                  <w:tcW w:w="2160" w:type="dxa"/>
                  <w:gridSpan w:val="2"/>
                </w:tcPr>
                <w:p w:rsidR="00232FCB" w:rsidRPr="00E863BD" w:rsidRDefault="00232FCB" w:rsidP="00E863BD">
                  <w:pPr>
                    <w:jc w:val="center"/>
                    <w:rPr>
                      <w:rFonts w:eastAsia="Calibri"/>
                      <w:b/>
                    </w:rPr>
                  </w:pPr>
                  <w:r w:rsidRPr="00E863BD">
                    <w:rPr>
                      <w:rFonts w:eastAsia="Calibri"/>
                      <w:b/>
                    </w:rPr>
                    <w:t>Vrouwen</w:t>
                  </w:r>
                </w:p>
              </w:tc>
              <w:tc>
                <w:tcPr>
                  <w:tcW w:w="2160" w:type="dxa"/>
                  <w:gridSpan w:val="2"/>
                </w:tcPr>
                <w:p w:rsidR="00232FCB" w:rsidRPr="00E863BD" w:rsidRDefault="00232FCB" w:rsidP="00E863BD">
                  <w:pPr>
                    <w:jc w:val="center"/>
                    <w:rPr>
                      <w:rFonts w:eastAsia="Calibri"/>
                      <w:b/>
                    </w:rPr>
                  </w:pPr>
                  <w:r w:rsidRPr="00E863BD">
                    <w:rPr>
                      <w:rFonts w:eastAsia="Calibri"/>
                      <w:b/>
                    </w:rPr>
                    <w:t>Mannen</w:t>
                  </w:r>
                </w:p>
              </w:tc>
            </w:tr>
            <w:tr w:rsidR="00232FCB" w:rsidRPr="00232FCB" w:rsidTr="00477D67">
              <w:trPr>
                <w:cantSplit/>
              </w:trPr>
              <w:tc>
                <w:tcPr>
                  <w:tcW w:w="2335" w:type="dxa"/>
                </w:tcPr>
                <w:p w:rsidR="00232FCB" w:rsidRPr="00232FCB" w:rsidRDefault="00232FCB" w:rsidP="00E863BD">
                  <w:pPr>
                    <w:jc w:val="center"/>
                  </w:pPr>
                </w:p>
              </w:tc>
              <w:tc>
                <w:tcPr>
                  <w:tcW w:w="1800" w:type="dxa"/>
                </w:tcPr>
                <w:p w:rsidR="00232FCB" w:rsidRPr="00232FCB" w:rsidRDefault="00232FCB" w:rsidP="00E863BD">
                  <w:pPr>
                    <w:jc w:val="center"/>
                  </w:pPr>
                </w:p>
              </w:tc>
              <w:tc>
                <w:tcPr>
                  <w:tcW w:w="1260" w:type="dxa"/>
                </w:tcPr>
                <w:p w:rsidR="00232FCB" w:rsidRPr="00232FCB" w:rsidRDefault="00232FCB" w:rsidP="00E863BD">
                  <w:pPr>
                    <w:jc w:val="center"/>
                    <w:rPr>
                      <w:i/>
                    </w:rPr>
                  </w:pPr>
                  <w:r w:rsidRPr="00232FCB">
                    <w:rPr>
                      <w:i/>
                    </w:rPr>
                    <w:t>Parttime</w:t>
                  </w:r>
                </w:p>
              </w:tc>
              <w:tc>
                <w:tcPr>
                  <w:tcW w:w="900" w:type="dxa"/>
                </w:tcPr>
                <w:p w:rsidR="00232FCB" w:rsidRPr="00232FCB" w:rsidRDefault="00232FCB" w:rsidP="00E863BD">
                  <w:pPr>
                    <w:jc w:val="center"/>
                    <w:rPr>
                      <w:i/>
                    </w:rPr>
                  </w:pPr>
                  <w:r w:rsidRPr="00232FCB">
                    <w:rPr>
                      <w:i/>
                    </w:rPr>
                    <w:t>Fulltime</w:t>
                  </w:r>
                </w:p>
              </w:tc>
              <w:tc>
                <w:tcPr>
                  <w:tcW w:w="900" w:type="dxa"/>
                </w:tcPr>
                <w:p w:rsidR="00232FCB" w:rsidRPr="00232FCB" w:rsidRDefault="00232FCB" w:rsidP="00E863BD">
                  <w:pPr>
                    <w:jc w:val="center"/>
                    <w:rPr>
                      <w:i/>
                    </w:rPr>
                  </w:pPr>
                  <w:r w:rsidRPr="00232FCB">
                    <w:rPr>
                      <w:i/>
                    </w:rPr>
                    <w:t>Parttime</w:t>
                  </w:r>
                </w:p>
              </w:tc>
              <w:tc>
                <w:tcPr>
                  <w:tcW w:w="1260" w:type="dxa"/>
                </w:tcPr>
                <w:p w:rsidR="00232FCB" w:rsidRPr="00232FCB" w:rsidRDefault="00232FCB" w:rsidP="00E863BD">
                  <w:pPr>
                    <w:jc w:val="center"/>
                    <w:rPr>
                      <w:i/>
                    </w:rPr>
                  </w:pPr>
                  <w:r w:rsidRPr="00232FCB">
                    <w:rPr>
                      <w:i/>
                    </w:rPr>
                    <w:t>Fulltime</w:t>
                  </w:r>
                </w:p>
              </w:tc>
            </w:tr>
            <w:tr w:rsidR="00232FCB" w:rsidRPr="00232FCB" w:rsidTr="00477D67">
              <w:trPr>
                <w:cantSplit/>
              </w:trPr>
              <w:tc>
                <w:tcPr>
                  <w:tcW w:w="2335" w:type="dxa"/>
                </w:tcPr>
                <w:p w:rsidR="00232FCB" w:rsidRPr="00232FCB" w:rsidRDefault="00232FCB" w:rsidP="00E863BD">
                  <w:pPr>
                    <w:jc w:val="center"/>
                  </w:pPr>
                  <w:r w:rsidRPr="00232FCB">
                    <w:t>15 tot 25 jaar</w:t>
                  </w:r>
                </w:p>
              </w:tc>
              <w:tc>
                <w:tcPr>
                  <w:tcW w:w="1800" w:type="dxa"/>
                </w:tcPr>
                <w:p w:rsidR="00232FCB" w:rsidRPr="00232FCB" w:rsidRDefault="00232FCB" w:rsidP="00E863BD">
                  <w:pPr>
                    <w:jc w:val="center"/>
                  </w:pPr>
                  <w:r w:rsidRPr="00232FCB">
                    <w:t>1</w:t>
                  </w:r>
                </w:p>
              </w:tc>
              <w:tc>
                <w:tcPr>
                  <w:tcW w:w="1260" w:type="dxa"/>
                </w:tcPr>
                <w:p w:rsidR="00232FCB" w:rsidRPr="00232FCB" w:rsidRDefault="00232FCB" w:rsidP="00E863BD">
                  <w:pPr>
                    <w:jc w:val="center"/>
                  </w:pPr>
                  <w:r w:rsidRPr="00232FCB">
                    <w:t>1</w:t>
                  </w:r>
                </w:p>
              </w:tc>
              <w:tc>
                <w:tcPr>
                  <w:tcW w:w="900" w:type="dxa"/>
                </w:tcPr>
                <w:p w:rsidR="00232FCB" w:rsidRPr="00232FCB" w:rsidRDefault="00232FCB" w:rsidP="00E863BD">
                  <w:pPr>
                    <w:jc w:val="center"/>
                  </w:pPr>
                </w:p>
              </w:tc>
              <w:tc>
                <w:tcPr>
                  <w:tcW w:w="900" w:type="dxa"/>
                </w:tcPr>
                <w:p w:rsidR="00232FCB" w:rsidRPr="00232FCB" w:rsidRDefault="00232FCB" w:rsidP="00E863BD">
                  <w:pPr>
                    <w:jc w:val="center"/>
                  </w:pPr>
                </w:p>
              </w:tc>
              <w:tc>
                <w:tcPr>
                  <w:tcW w:w="1260" w:type="dxa"/>
                </w:tcPr>
                <w:p w:rsidR="00232FCB" w:rsidRPr="00232FCB" w:rsidRDefault="00232FCB" w:rsidP="00E863BD">
                  <w:pPr>
                    <w:jc w:val="center"/>
                  </w:pPr>
                </w:p>
              </w:tc>
            </w:tr>
            <w:tr w:rsidR="00232FCB" w:rsidRPr="00232FCB" w:rsidTr="00477D67">
              <w:trPr>
                <w:cantSplit/>
              </w:trPr>
              <w:tc>
                <w:tcPr>
                  <w:tcW w:w="2335" w:type="dxa"/>
                </w:tcPr>
                <w:p w:rsidR="00232FCB" w:rsidRPr="00232FCB" w:rsidRDefault="00232FCB" w:rsidP="00E863BD">
                  <w:pPr>
                    <w:jc w:val="center"/>
                  </w:pPr>
                  <w:r w:rsidRPr="00232FCB">
                    <w:t>25 tot 35 jaar</w:t>
                  </w:r>
                </w:p>
              </w:tc>
              <w:tc>
                <w:tcPr>
                  <w:tcW w:w="1800" w:type="dxa"/>
                </w:tcPr>
                <w:p w:rsidR="00232FCB" w:rsidRPr="00232FCB" w:rsidRDefault="00232FCB" w:rsidP="00E863BD">
                  <w:pPr>
                    <w:jc w:val="center"/>
                  </w:pPr>
                  <w:r w:rsidRPr="00232FCB">
                    <w:t>11</w:t>
                  </w:r>
                </w:p>
              </w:tc>
              <w:tc>
                <w:tcPr>
                  <w:tcW w:w="1260" w:type="dxa"/>
                </w:tcPr>
                <w:p w:rsidR="00232FCB" w:rsidRPr="00232FCB" w:rsidRDefault="00232FCB" w:rsidP="00E863BD">
                  <w:pPr>
                    <w:jc w:val="center"/>
                  </w:pPr>
                  <w:r w:rsidRPr="00232FCB">
                    <w:t>6</w:t>
                  </w:r>
                </w:p>
              </w:tc>
              <w:tc>
                <w:tcPr>
                  <w:tcW w:w="900" w:type="dxa"/>
                </w:tcPr>
                <w:p w:rsidR="00232FCB" w:rsidRPr="00232FCB" w:rsidRDefault="00232FCB" w:rsidP="00E863BD">
                  <w:pPr>
                    <w:jc w:val="center"/>
                  </w:pPr>
                  <w:r w:rsidRPr="00232FCB">
                    <w:t>1</w:t>
                  </w:r>
                </w:p>
              </w:tc>
              <w:tc>
                <w:tcPr>
                  <w:tcW w:w="900" w:type="dxa"/>
                </w:tcPr>
                <w:p w:rsidR="00232FCB" w:rsidRPr="00232FCB" w:rsidRDefault="00232FCB" w:rsidP="00E863BD">
                  <w:pPr>
                    <w:jc w:val="center"/>
                  </w:pPr>
                </w:p>
              </w:tc>
              <w:tc>
                <w:tcPr>
                  <w:tcW w:w="1260" w:type="dxa"/>
                </w:tcPr>
                <w:p w:rsidR="00232FCB" w:rsidRPr="00232FCB" w:rsidRDefault="00232FCB" w:rsidP="00E863BD">
                  <w:pPr>
                    <w:jc w:val="center"/>
                  </w:pPr>
                  <w:r w:rsidRPr="00232FCB">
                    <w:t>4</w:t>
                  </w:r>
                </w:p>
              </w:tc>
            </w:tr>
            <w:tr w:rsidR="00232FCB" w:rsidRPr="00232FCB" w:rsidTr="00477D67">
              <w:trPr>
                <w:cantSplit/>
              </w:trPr>
              <w:tc>
                <w:tcPr>
                  <w:tcW w:w="2335" w:type="dxa"/>
                </w:tcPr>
                <w:p w:rsidR="00232FCB" w:rsidRPr="00232FCB" w:rsidRDefault="00232FCB" w:rsidP="00E863BD">
                  <w:pPr>
                    <w:jc w:val="center"/>
                  </w:pPr>
                  <w:r w:rsidRPr="00232FCB">
                    <w:t>35 tot 45 jaar</w:t>
                  </w:r>
                </w:p>
              </w:tc>
              <w:tc>
                <w:tcPr>
                  <w:tcW w:w="1800" w:type="dxa"/>
                </w:tcPr>
                <w:p w:rsidR="00232FCB" w:rsidRPr="00232FCB" w:rsidRDefault="00232FCB" w:rsidP="00E863BD">
                  <w:pPr>
                    <w:jc w:val="center"/>
                  </w:pPr>
                  <w:r w:rsidRPr="00232FCB">
                    <w:t>16</w:t>
                  </w:r>
                </w:p>
              </w:tc>
              <w:tc>
                <w:tcPr>
                  <w:tcW w:w="1260" w:type="dxa"/>
                </w:tcPr>
                <w:p w:rsidR="00232FCB" w:rsidRPr="00232FCB" w:rsidRDefault="00232FCB" w:rsidP="00E863BD">
                  <w:pPr>
                    <w:jc w:val="center"/>
                  </w:pPr>
                  <w:r w:rsidRPr="00232FCB">
                    <w:t>6</w:t>
                  </w:r>
                </w:p>
              </w:tc>
              <w:tc>
                <w:tcPr>
                  <w:tcW w:w="900" w:type="dxa"/>
                </w:tcPr>
                <w:p w:rsidR="00232FCB" w:rsidRPr="00232FCB" w:rsidRDefault="00232FCB" w:rsidP="00E863BD">
                  <w:pPr>
                    <w:jc w:val="center"/>
                  </w:pPr>
                  <w:r w:rsidRPr="00232FCB">
                    <w:t>3</w:t>
                  </w:r>
                </w:p>
              </w:tc>
              <w:tc>
                <w:tcPr>
                  <w:tcW w:w="900" w:type="dxa"/>
                </w:tcPr>
                <w:p w:rsidR="00232FCB" w:rsidRPr="00232FCB" w:rsidRDefault="00232FCB" w:rsidP="00E863BD">
                  <w:pPr>
                    <w:jc w:val="center"/>
                  </w:pPr>
                  <w:r w:rsidRPr="00232FCB">
                    <w:t>3</w:t>
                  </w:r>
                </w:p>
              </w:tc>
              <w:tc>
                <w:tcPr>
                  <w:tcW w:w="1260" w:type="dxa"/>
                </w:tcPr>
                <w:p w:rsidR="00232FCB" w:rsidRPr="00232FCB" w:rsidRDefault="00232FCB" w:rsidP="00E863BD">
                  <w:pPr>
                    <w:jc w:val="center"/>
                  </w:pPr>
                  <w:r w:rsidRPr="00232FCB">
                    <w:t>4</w:t>
                  </w:r>
                </w:p>
              </w:tc>
            </w:tr>
            <w:tr w:rsidR="00232FCB" w:rsidRPr="00232FCB" w:rsidTr="00477D67">
              <w:trPr>
                <w:cantSplit/>
              </w:trPr>
              <w:tc>
                <w:tcPr>
                  <w:tcW w:w="2335" w:type="dxa"/>
                </w:tcPr>
                <w:p w:rsidR="00232FCB" w:rsidRPr="00232FCB" w:rsidRDefault="00232FCB" w:rsidP="00E863BD">
                  <w:pPr>
                    <w:jc w:val="center"/>
                  </w:pPr>
                  <w:r w:rsidRPr="00232FCB">
                    <w:t>45 tot 55 jaar</w:t>
                  </w:r>
                </w:p>
              </w:tc>
              <w:tc>
                <w:tcPr>
                  <w:tcW w:w="1800" w:type="dxa"/>
                </w:tcPr>
                <w:p w:rsidR="00232FCB" w:rsidRPr="00232FCB" w:rsidRDefault="00232FCB" w:rsidP="00E863BD">
                  <w:pPr>
                    <w:jc w:val="center"/>
                  </w:pPr>
                  <w:r w:rsidRPr="00232FCB">
                    <w:t>10</w:t>
                  </w:r>
                </w:p>
              </w:tc>
              <w:tc>
                <w:tcPr>
                  <w:tcW w:w="1260" w:type="dxa"/>
                </w:tcPr>
                <w:p w:rsidR="00232FCB" w:rsidRPr="00232FCB" w:rsidRDefault="00232FCB" w:rsidP="00E863BD">
                  <w:pPr>
                    <w:jc w:val="center"/>
                  </w:pPr>
                  <w:r w:rsidRPr="00232FCB">
                    <w:t>6</w:t>
                  </w:r>
                </w:p>
              </w:tc>
              <w:tc>
                <w:tcPr>
                  <w:tcW w:w="900" w:type="dxa"/>
                </w:tcPr>
                <w:p w:rsidR="00232FCB" w:rsidRPr="00232FCB" w:rsidRDefault="00232FCB" w:rsidP="00E863BD">
                  <w:pPr>
                    <w:jc w:val="center"/>
                  </w:pPr>
                  <w:r w:rsidRPr="00232FCB">
                    <w:t>1</w:t>
                  </w:r>
                </w:p>
              </w:tc>
              <w:tc>
                <w:tcPr>
                  <w:tcW w:w="900" w:type="dxa"/>
                </w:tcPr>
                <w:p w:rsidR="00232FCB" w:rsidRPr="00232FCB" w:rsidRDefault="00232FCB" w:rsidP="00E863BD">
                  <w:pPr>
                    <w:jc w:val="center"/>
                  </w:pPr>
                  <w:r w:rsidRPr="00232FCB">
                    <w:t>2</w:t>
                  </w:r>
                </w:p>
              </w:tc>
              <w:tc>
                <w:tcPr>
                  <w:tcW w:w="1260" w:type="dxa"/>
                </w:tcPr>
                <w:p w:rsidR="00232FCB" w:rsidRPr="00232FCB" w:rsidRDefault="00232FCB" w:rsidP="00E863BD">
                  <w:pPr>
                    <w:jc w:val="center"/>
                  </w:pPr>
                  <w:r w:rsidRPr="00232FCB">
                    <w:t>1</w:t>
                  </w:r>
                </w:p>
              </w:tc>
            </w:tr>
            <w:tr w:rsidR="00232FCB" w:rsidRPr="00232FCB" w:rsidTr="00477D67">
              <w:trPr>
                <w:cantSplit/>
              </w:trPr>
              <w:tc>
                <w:tcPr>
                  <w:tcW w:w="2335" w:type="dxa"/>
                </w:tcPr>
                <w:p w:rsidR="00232FCB" w:rsidRPr="00232FCB" w:rsidRDefault="00232FCB" w:rsidP="00E863BD">
                  <w:pPr>
                    <w:jc w:val="center"/>
                  </w:pPr>
                  <w:r w:rsidRPr="00232FCB">
                    <w:t>55 tot 65 jaar</w:t>
                  </w:r>
                </w:p>
              </w:tc>
              <w:tc>
                <w:tcPr>
                  <w:tcW w:w="1800" w:type="dxa"/>
                </w:tcPr>
                <w:p w:rsidR="00232FCB" w:rsidRPr="00232FCB" w:rsidRDefault="00232FCB" w:rsidP="00E863BD">
                  <w:pPr>
                    <w:jc w:val="center"/>
                  </w:pPr>
                  <w:r w:rsidRPr="00232FCB">
                    <w:t>8</w:t>
                  </w:r>
                </w:p>
              </w:tc>
              <w:tc>
                <w:tcPr>
                  <w:tcW w:w="1260" w:type="dxa"/>
                </w:tcPr>
                <w:p w:rsidR="00232FCB" w:rsidRPr="00232FCB" w:rsidRDefault="00232FCB" w:rsidP="00E863BD">
                  <w:pPr>
                    <w:jc w:val="center"/>
                  </w:pPr>
                  <w:r w:rsidRPr="00232FCB">
                    <w:t>4</w:t>
                  </w:r>
                </w:p>
              </w:tc>
              <w:tc>
                <w:tcPr>
                  <w:tcW w:w="900" w:type="dxa"/>
                </w:tcPr>
                <w:p w:rsidR="00232FCB" w:rsidRPr="00232FCB" w:rsidRDefault="00232FCB" w:rsidP="00E863BD">
                  <w:pPr>
                    <w:jc w:val="center"/>
                  </w:pPr>
                </w:p>
              </w:tc>
              <w:tc>
                <w:tcPr>
                  <w:tcW w:w="900" w:type="dxa"/>
                </w:tcPr>
                <w:p w:rsidR="00232FCB" w:rsidRPr="00232FCB" w:rsidRDefault="00232FCB" w:rsidP="00E863BD">
                  <w:pPr>
                    <w:jc w:val="center"/>
                  </w:pPr>
                  <w:r w:rsidRPr="00232FCB">
                    <w:t>2</w:t>
                  </w:r>
                </w:p>
              </w:tc>
              <w:tc>
                <w:tcPr>
                  <w:tcW w:w="1260" w:type="dxa"/>
                </w:tcPr>
                <w:p w:rsidR="00232FCB" w:rsidRPr="00232FCB" w:rsidRDefault="00232FCB" w:rsidP="00E863BD">
                  <w:pPr>
                    <w:jc w:val="center"/>
                  </w:pPr>
                  <w:r w:rsidRPr="00232FCB">
                    <w:t>2</w:t>
                  </w:r>
                </w:p>
              </w:tc>
            </w:tr>
            <w:tr w:rsidR="00232FCB" w:rsidRPr="00232FCB" w:rsidTr="00477D67">
              <w:trPr>
                <w:cantSplit/>
              </w:trPr>
              <w:tc>
                <w:tcPr>
                  <w:tcW w:w="2335" w:type="dxa"/>
                </w:tcPr>
                <w:p w:rsidR="00232FCB" w:rsidRPr="00E863BD" w:rsidRDefault="00232FCB" w:rsidP="00E863BD">
                  <w:pPr>
                    <w:jc w:val="center"/>
                    <w:rPr>
                      <w:b/>
                    </w:rPr>
                  </w:pPr>
                  <w:r w:rsidRPr="00E863BD">
                    <w:rPr>
                      <w:b/>
                    </w:rPr>
                    <w:t>Totaal:</w:t>
                  </w:r>
                </w:p>
              </w:tc>
              <w:tc>
                <w:tcPr>
                  <w:tcW w:w="1800" w:type="dxa"/>
                </w:tcPr>
                <w:p w:rsidR="00232FCB" w:rsidRPr="00E863BD" w:rsidRDefault="00232FCB" w:rsidP="00E863BD">
                  <w:pPr>
                    <w:jc w:val="center"/>
                    <w:rPr>
                      <w:b/>
                    </w:rPr>
                  </w:pPr>
                  <w:r w:rsidRPr="00E863BD">
                    <w:rPr>
                      <w:b/>
                    </w:rPr>
                    <w:t>46</w:t>
                  </w:r>
                </w:p>
              </w:tc>
              <w:tc>
                <w:tcPr>
                  <w:tcW w:w="1260" w:type="dxa"/>
                </w:tcPr>
                <w:p w:rsidR="00232FCB" w:rsidRPr="00E863BD" w:rsidRDefault="00232FCB" w:rsidP="00E863BD">
                  <w:pPr>
                    <w:jc w:val="center"/>
                    <w:rPr>
                      <w:b/>
                    </w:rPr>
                  </w:pPr>
                  <w:r w:rsidRPr="00E863BD">
                    <w:rPr>
                      <w:b/>
                    </w:rPr>
                    <w:t>23</w:t>
                  </w:r>
                </w:p>
              </w:tc>
              <w:tc>
                <w:tcPr>
                  <w:tcW w:w="900" w:type="dxa"/>
                </w:tcPr>
                <w:p w:rsidR="00232FCB" w:rsidRPr="00E863BD" w:rsidRDefault="00232FCB" w:rsidP="00E863BD">
                  <w:pPr>
                    <w:jc w:val="center"/>
                    <w:rPr>
                      <w:b/>
                    </w:rPr>
                  </w:pPr>
                  <w:r w:rsidRPr="00E863BD">
                    <w:rPr>
                      <w:b/>
                    </w:rPr>
                    <w:t>5</w:t>
                  </w:r>
                </w:p>
              </w:tc>
              <w:tc>
                <w:tcPr>
                  <w:tcW w:w="900" w:type="dxa"/>
                </w:tcPr>
                <w:p w:rsidR="00232FCB" w:rsidRPr="00E863BD" w:rsidRDefault="00232FCB" w:rsidP="00E863BD">
                  <w:pPr>
                    <w:jc w:val="center"/>
                    <w:rPr>
                      <w:b/>
                    </w:rPr>
                  </w:pPr>
                  <w:r w:rsidRPr="00E863BD">
                    <w:rPr>
                      <w:b/>
                    </w:rPr>
                    <w:t>7</w:t>
                  </w:r>
                </w:p>
              </w:tc>
              <w:tc>
                <w:tcPr>
                  <w:tcW w:w="1260" w:type="dxa"/>
                </w:tcPr>
                <w:p w:rsidR="00232FCB" w:rsidRPr="00E863BD" w:rsidRDefault="00232FCB" w:rsidP="00E863BD">
                  <w:pPr>
                    <w:jc w:val="center"/>
                    <w:rPr>
                      <w:b/>
                    </w:rPr>
                  </w:pPr>
                  <w:r w:rsidRPr="00E863BD">
                    <w:rPr>
                      <w:b/>
                    </w:rPr>
                    <w:t>11</w:t>
                  </w:r>
                </w:p>
              </w:tc>
            </w:tr>
          </w:tbl>
          <w:p w:rsidR="00232FCB" w:rsidRPr="00232FCB" w:rsidRDefault="00232FCB" w:rsidP="00232FCB">
            <w:pPr>
              <w:rPr>
                <w:rFonts w:ascii="Arial" w:hAnsi="Arial" w:cs="Arial"/>
                <w:szCs w:val="20"/>
              </w:rPr>
            </w:pPr>
          </w:p>
          <w:p w:rsidR="00232FCB" w:rsidRPr="00232FCB" w:rsidRDefault="00232FCB" w:rsidP="00232FCB">
            <w:pPr>
              <w:rPr>
                <w:rFonts w:ascii="Arial" w:hAnsi="Arial" w:cs="Arial"/>
                <w:szCs w:val="20"/>
              </w:rPr>
            </w:pPr>
            <w:r w:rsidRPr="00232FCB">
              <w:rPr>
                <w:rFonts w:ascii="Arial" w:hAnsi="Arial" w:cs="Arial"/>
                <w:szCs w:val="20"/>
              </w:rPr>
              <w:t>De medewerkers vertegenwoordigden totaal 36,8 fte, als volgt opgebouwd:</w:t>
            </w:r>
          </w:p>
          <w:p w:rsidR="00232FCB" w:rsidRPr="00232FCB" w:rsidRDefault="00232FCB" w:rsidP="00232FCB">
            <w:pPr>
              <w:pStyle w:val="Lijstalinea"/>
              <w:numPr>
                <w:ilvl w:val="0"/>
                <w:numId w:val="86"/>
              </w:numPr>
              <w:spacing w:after="0"/>
              <w:rPr>
                <w:rFonts w:ascii="Arial" w:hAnsi="Arial" w:cs="Arial"/>
                <w:sz w:val="20"/>
                <w:szCs w:val="20"/>
              </w:rPr>
            </w:pPr>
            <w:r>
              <w:rPr>
                <w:rFonts w:ascii="Arial" w:hAnsi="Arial" w:cs="Arial"/>
                <w:sz w:val="20"/>
                <w:szCs w:val="20"/>
              </w:rPr>
              <w:t>22,</w:t>
            </w:r>
            <w:r w:rsidRPr="00232FCB">
              <w:rPr>
                <w:rFonts w:ascii="Arial" w:hAnsi="Arial" w:cs="Arial"/>
                <w:sz w:val="20"/>
                <w:szCs w:val="20"/>
              </w:rPr>
              <w:t>22 fte vaste contracten</w:t>
            </w:r>
          </w:p>
          <w:p w:rsidR="00232FCB" w:rsidRPr="00232FCB" w:rsidRDefault="00232FCB" w:rsidP="00232FCB">
            <w:pPr>
              <w:pStyle w:val="Lijstalinea"/>
              <w:numPr>
                <w:ilvl w:val="0"/>
                <w:numId w:val="86"/>
              </w:numPr>
              <w:spacing w:after="0"/>
              <w:rPr>
                <w:rFonts w:ascii="Arial" w:hAnsi="Arial" w:cs="Arial"/>
                <w:sz w:val="20"/>
                <w:szCs w:val="20"/>
              </w:rPr>
            </w:pPr>
            <w:r w:rsidRPr="00232FCB">
              <w:rPr>
                <w:rFonts w:ascii="Arial" w:hAnsi="Arial" w:cs="Arial"/>
                <w:sz w:val="20"/>
                <w:szCs w:val="20"/>
              </w:rPr>
              <w:t>14,</w:t>
            </w:r>
            <w:r w:rsidR="009F3969">
              <w:rPr>
                <w:rFonts w:ascii="Arial" w:hAnsi="Arial" w:cs="Arial"/>
                <w:sz w:val="20"/>
                <w:szCs w:val="20"/>
              </w:rPr>
              <w:t>5</w:t>
            </w:r>
            <w:r w:rsidRPr="00232FCB">
              <w:rPr>
                <w:rFonts w:ascii="Arial" w:hAnsi="Arial" w:cs="Arial"/>
                <w:sz w:val="20"/>
                <w:szCs w:val="20"/>
              </w:rPr>
              <w:t>6 fte tijdelijke contracten</w:t>
            </w:r>
          </w:p>
          <w:p w:rsidR="00232FCB" w:rsidRPr="00232FCB" w:rsidRDefault="00232FCB" w:rsidP="00232FCB">
            <w:pPr>
              <w:pStyle w:val="Lijstalinea"/>
              <w:numPr>
                <w:ilvl w:val="0"/>
                <w:numId w:val="86"/>
              </w:numPr>
              <w:spacing w:after="0"/>
              <w:rPr>
                <w:rFonts w:ascii="Arial" w:hAnsi="Arial" w:cs="Arial"/>
                <w:sz w:val="20"/>
                <w:szCs w:val="20"/>
              </w:rPr>
            </w:pPr>
            <w:r w:rsidRPr="00232FCB">
              <w:rPr>
                <w:rFonts w:ascii="Arial" w:hAnsi="Arial" w:cs="Arial"/>
                <w:sz w:val="20"/>
                <w:szCs w:val="20"/>
              </w:rPr>
              <w:t>2,14 fte tijdelijke contracten op projectbasis (inclusief zzp’ers)</w:t>
            </w:r>
          </w:p>
        </w:tc>
      </w:tr>
      <w:tr w:rsidR="00232FCB" w:rsidRPr="00792DCE" w:rsidTr="00477D67">
        <w:trPr>
          <w:cantSplit/>
          <w:trHeight w:val="3997"/>
        </w:trPr>
        <w:tc>
          <w:tcPr>
            <w:tcW w:w="9070" w:type="dxa"/>
            <w:gridSpan w:val="2"/>
            <w:tcBorders>
              <w:top w:val="single" w:sz="4" w:space="0" w:color="auto"/>
              <w:left w:val="single" w:sz="4" w:space="0" w:color="auto"/>
              <w:bottom w:val="single" w:sz="4" w:space="0" w:color="auto"/>
              <w:right w:val="single" w:sz="4" w:space="0" w:color="auto"/>
            </w:tcBorders>
            <w:tcMar>
              <w:top w:w="85" w:type="dxa"/>
              <w:bottom w:w="85" w:type="dxa"/>
            </w:tcMar>
          </w:tcPr>
          <w:p w:rsidR="00232FCB" w:rsidRPr="00232FCB" w:rsidRDefault="00232FCB" w:rsidP="00232FCB">
            <w:pPr>
              <w:rPr>
                <w:rFonts w:ascii="Arial" w:hAnsi="Arial" w:cs="Arial"/>
                <w:i/>
                <w:szCs w:val="20"/>
              </w:rPr>
            </w:pPr>
          </w:p>
          <w:p w:rsidR="00232FCB" w:rsidRPr="00232FCB" w:rsidRDefault="00232FCB" w:rsidP="00232FCB">
            <w:pPr>
              <w:rPr>
                <w:rFonts w:ascii="Arial" w:hAnsi="Arial" w:cs="Arial"/>
                <w:i/>
                <w:szCs w:val="20"/>
              </w:rPr>
            </w:pPr>
            <w:r w:rsidRPr="00232FCB">
              <w:rPr>
                <w:rFonts w:ascii="Arial" w:hAnsi="Arial" w:cs="Arial"/>
                <w:i/>
                <w:szCs w:val="20"/>
              </w:rPr>
              <w:t>Personeelsbestand per 31 december 2014:</w:t>
            </w:r>
          </w:p>
          <w:tbl>
            <w:tblPr>
              <w:tblW w:w="8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35"/>
              <w:gridCol w:w="1800"/>
              <w:gridCol w:w="1260"/>
              <w:gridCol w:w="900"/>
              <w:gridCol w:w="900"/>
              <w:gridCol w:w="1260"/>
            </w:tblGrid>
            <w:tr w:rsidR="00232FCB" w:rsidRPr="00232FCB" w:rsidTr="00477D67">
              <w:tc>
                <w:tcPr>
                  <w:tcW w:w="2335" w:type="dxa"/>
                </w:tcPr>
                <w:p w:rsidR="00232FCB" w:rsidRPr="00E863BD" w:rsidRDefault="00232FCB" w:rsidP="00E863BD">
                  <w:pPr>
                    <w:jc w:val="center"/>
                    <w:rPr>
                      <w:rFonts w:eastAsia="Calibri"/>
                      <w:b/>
                    </w:rPr>
                  </w:pPr>
                  <w:r w:rsidRPr="00E863BD">
                    <w:rPr>
                      <w:rFonts w:eastAsia="Calibri"/>
                      <w:b/>
                    </w:rPr>
                    <w:t>Leeftijd</w:t>
                  </w:r>
                </w:p>
              </w:tc>
              <w:tc>
                <w:tcPr>
                  <w:tcW w:w="1800" w:type="dxa"/>
                </w:tcPr>
                <w:p w:rsidR="00232FCB" w:rsidRPr="00E863BD" w:rsidRDefault="00232FCB" w:rsidP="00E863BD">
                  <w:pPr>
                    <w:jc w:val="center"/>
                    <w:rPr>
                      <w:rFonts w:eastAsia="Calibri"/>
                      <w:b/>
                    </w:rPr>
                  </w:pPr>
                  <w:r w:rsidRPr="00E863BD">
                    <w:rPr>
                      <w:rFonts w:eastAsia="Calibri"/>
                      <w:b/>
                    </w:rPr>
                    <w:t>Totaal aantal</w:t>
                  </w:r>
                </w:p>
              </w:tc>
              <w:tc>
                <w:tcPr>
                  <w:tcW w:w="2160" w:type="dxa"/>
                  <w:gridSpan w:val="2"/>
                </w:tcPr>
                <w:p w:rsidR="00232FCB" w:rsidRPr="00E863BD" w:rsidRDefault="00232FCB" w:rsidP="00E863BD">
                  <w:pPr>
                    <w:jc w:val="center"/>
                    <w:rPr>
                      <w:rFonts w:eastAsia="Calibri"/>
                      <w:b/>
                    </w:rPr>
                  </w:pPr>
                  <w:r w:rsidRPr="00E863BD">
                    <w:rPr>
                      <w:rFonts w:eastAsia="Calibri"/>
                      <w:b/>
                    </w:rPr>
                    <w:t>Vrouwen</w:t>
                  </w:r>
                </w:p>
              </w:tc>
              <w:tc>
                <w:tcPr>
                  <w:tcW w:w="2160" w:type="dxa"/>
                  <w:gridSpan w:val="2"/>
                </w:tcPr>
                <w:p w:rsidR="00232FCB" w:rsidRPr="00E863BD" w:rsidRDefault="00232FCB" w:rsidP="00E863BD">
                  <w:pPr>
                    <w:jc w:val="center"/>
                    <w:rPr>
                      <w:rFonts w:eastAsia="Calibri"/>
                      <w:b/>
                    </w:rPr>
                  </w:pPr>
                  <w:r w:rsidRPr="00E863BD">
                    <w:rPr>
                      <w:rFonts w:eastAsia="Calibri"/>
                      <w:b/>
                    </w:rPr>
                    <w:t>Mannen</w:t>
                  </w:r>
                </w:p>
              </w:tc>
            </w:tr>
            <w:tr w:rsidR="00232FCB" w:rsidRPr="00232FCB" w:rsidTr="00477D67">
              <w:trPr>
                <w:cantSplit/>
              </w:trPr>
              <w:tc>
                <w:tcPr>
                  <w:tcW w:w="2335" w:type="dxa"/>
                </w:tcPr>
                <w:p w:rsidR="00232FCB" w:rsidRPr="00232FCB" w:rsidRDefault="00232FCB" w:rsidP="00E863BD">
                  <w:pPr>
                    <w:jc w:val="center"/>
                  </w:pPr>
                </w:p>
              </w:tc>
              <w:tc>
                <w:tcPr>
                  <w:tcW w:w="1800" w:type="dxa"/>
                </w:tcPr>
                <w:p w:rsidR="00232FCB" w:rsidRPr="00232FCB" w:rsidRDefault="00232FCB" w:rsidP="00E863BD">
                  <w:pPr>
                    <w:jc w:val="center"/>
                  </w:pPr>
                </w:p>
              </w:tc>
              <w:tc>
                <w:tcPr>
                  <w:tcW w:w="1260" w:type="dxa"/>
                </w:tcPr>
                <w:p w:rsidR="00232FCB" w:rsidRPr="00232FCB" w:rsidRDefault="00232FCB" w:rsidP="00E863BD">
                  <w:pPr>
                    <w:jc w:val="center"/>
                    <w:rPr>
                      <w:i/>
                    </w:rPr>
                  </w:pPr>
                  <w:r w:rsidRPr="00232FCB">
                    <w:rPr>
                      <w:i/>
                    </w:rPr>
                    <w:t>Parttime</w:t>
                  </w:r>
                </w:p>
              </w:tc>
              <w:tc>
                <w:tcPr>
                  <w:tcW w:w="900" w:type="dxa"/>
                </w:tcPr>
                <w:p w:rsidR="00232FCB" w:rsidRPr="00232FCB" w:rsidRDefault="00232FCB" w:rsidP="00E863BD">
                  <w:pPr>
                    <w:jc w:val="center"/>
                    <w:rPr>
                      <w:i/>
                    </w:rPr>
                  </w:pPr>
                  <w:r w:rsidRPr="00232FCB">
                    <w:rPr>
                      <w:i/>
                    </w:rPr>
                    <w:t>Fulltime</w:t>
                  </w:r>
                </w:p>
              </w:tc>
              <w:tc>
                <w:tcPr>
                  <w:tcW w:w="900" w:type="dxa"/>
                </w:tcPr>
                <w:p w:rsidR="00232FCB" w:rsidRPr="00232FCB" w:rsidRDefault="00232FCB" w:rsidP="00E863BD">
                  <w:pPr>
                    <w:jc w:val="center"/>
                    <w:rPr>
                      <w:i/>
                    </w:rPr>
                  </w:pPr>
                  <w:r w:rsidRPr="00232FCB">
                    <w:rPr>
                      <w:i/>
                    </w:rPr>
                    <w:t>Parttime</w:t>
                  </w:r>
                </w:p>
              </w:tc>
              <w:tc>
                <w:tcPr>
                  <w:tcW w:w="1260" w:type="dxa"/>
                </w:tcPr>
                <w:p w:rsidR="00232FCB" w:rsidRPr="00232FCB" w:rsidRDefault="00232FCB" w:rsidP="00E863BD">
                  <w:pPr>
                    <w:jc w:val="center"/>
                    <w:rPr>
                      <w:i/>
                    </w:rPr>
                  </w:pPr>
                  <w:r w:rsidRPr="00232FCB">
                    <w:rPr>
                      <w:i/>
                    </w:rPr>
                    <w:t>Fulltime</w:t>
                  </w:r>
                </w:p>
              </w:tc>
            </w:tr>
            <w:tr w:rsidR="00232FCB" w:rsidRPr="00232FCB" w:rsidTr="00477D67">
              <w:trPr>
                <w:cantSplit/>
              </w:trPr>
              <w:tc>
                <w:tcPr>
                  <w:tcW w:w="2335" w:type="dxa"/>
                </w:tcPr>
                <w:p w:rsidR="00232FCB" w:rsidRPr="00232FCB" w:rsidRDefault="00232FCB" w:rsidP="00E863BD">
                  <w:pPr>
                    <w:jc w:val="center"/>
                  </w:pPr>
                  <w:r w:rsidRPr="00232FCB">
                    <w:t>15 tot 25 jaar</w:t>
                  </w:r>
                </w:p>
              </w:tc>
              <w:tc>
                <w:tcPr>
                  <w:tcW w:w="1800" w:type="dxa"/>
                </w:tcPr>
                <w:p w:rsidR="00232FCB" w:rsidRPr="00232FCB" w:rsidRDefault="00232FCB" w:rsidP="00E863BD">
                  <w:pPr>
                    <w:jc w:val="center"/>
                  </w:pPr>
                  <w:r w:rsidRPr="00232FCB">
                    <w:t>1</w:t>
                  </w:r>
                </w:p>
              </w:tc>
              <w:tc>
                <w:tcPr>
                  <w:tcW w:w="1260" w:type="dxa"/>
                </w:tcPr>
                <w:p w:rsidR="00232FCB" w:rsidRPr="00232FCB" w:rsidRDefault="00232FCB" w:rsidP="00E863BD">
                  <w:pPr>
                    <w:jc w:val="center"/>
                  </w:pPr>
                </w:p>
              </w:tc>
              <w:tc>
                <w:tcPr>
                  <w:tcW w:w="900" w:type="dxa"/>
                </w:tcPr>
                <w:p w:rsidR="00232FCB" w:rsidRPr="00232FCB" w:rsidRDefault="00232FCB" w:rsidP="00E863BD">
                  <w:pPr>
                    <w:jc w:val="center"/>
                  </w:pPr>
                  <w:r w:rsidRPr="00232FCB">
                    <w:t>1</w:t>
                  </w:r>
                </w:p>
              </w:tc>
              <w:tc>
                <w:tcPr>
                  <w:tcW w:w="900" w:type="dxa"/>
                </w:tcPr>
                <w:p w:rsidR="00232FCB" w:rsidRPr="00232FCB" w:rsidRDefault="00232FCB" w:rsidP="00E863BD">
                  <w:pPr>
                    <w:jc w:val="center"/>
                  </w:pPr>
                </w:p>
              </w:tc>
              <w:tc>
                <w:tcPr>
                  <w:tcW w:w="1260" w:type="dxa"/>
                </w:tcPr>
                <w:p w:rsidR="00232FCB" w:rsidRPr="00232FCB" w:rsidRDefault="00232FCB" w:rsidP="00E863BD">
                  <w:pPr>
                    <w:jc w:val="center"/>
                  </w:pPr>
                </w:p>
              </w:tc>
            </w:tr>
            <w:tr w:rsidR="00232FCB" w:rsidRPr="00232FCB" w:rsidTr="00477D67">
              <w:trPr>
                <w:cantSplit/>
              </w:trPr>
              <w:tc>
                <w:tcPr>
                  <w:tcW w:w="2335" w:type="dxa"/>
                </w:tcPr>
                <w:p w:rsidR="00232FCB" w:rsidRPr="00232FCB" w:rsidRDefault="00232FCB" w:rsidP="00E863BD">
                  <w:pPr>
                    <w:jc w:val="center"/>
                  </w:pPr>
                  <w:r w:rsidRPr="00232FCB">
                    <w:t>25 tot 35 jaar</w:t>
                  </w:r>
                </w:p>
              </w:tc>
              <w:tc>
                <w:tcPr>
                  <w:tcW w:w="1800" w:type="dxa"/>
                </w:tcPr>
                <w:p w:rsidR="00232FCB" w:rsidRPr="00232FCB" w:rsidRDefault="00232FCB" w:rsidP="00E863BD">
                  <w:pPr>
                    <w:jc w:val="center"/>
                  </w:pPr>
                  <w:r w:rsidRPr="00232FCB">
                    <w:t>13</w:t>
                  </w:r>
                </w:p>
              </w:tc>
              <w:tc>
                <w:tcPr>
                  <w:tcW w:w="1260" w:type="dxa"/>
                </w:tcPr>
                <w:p w:rsidR="00232FCB" w:rsidRPr="00232FCB" w:rsidRDefault="00232FCB" w:rsidP="00E863BD">
                  <w:pPr>
                    <w:jc w:val="center"/>
                  </w:pPr>
                  <w:r w:rsidRPr="00232FCB">
                    <w:t>7</w:t>
                  </w:r>
                </w:p>
              </w:tc>
              <w:tc>
                <w:tcPr>
                  <w:tcW w:w="900" w:type="dxa"/>
                </w:tcPr>
                <w:p w:rsidR="00232FCB" w:rsidRPr="00232FCB" w:rsidRDefault="00232FCB" w:rsidP="00E863BD">
                  <w:pPr>
                    <w:jc w:val="center"/>
                  </w:pPr>
                  <w:r w:rsidRPr="00232FCB">
                    <w:t>2</w:t>
                  </w:r>
                </w:p>
              </w:tc>
              <w:tc>
                <w:tcPr>
                  <w:tcW w:w="900" w:type="dxa"/>
                </w:tcPr>
                <w:p w:rsidR="00232FCB" w:rsidRPr="00232FCB" w:rsidRDefault="00232FCB" w:rsidP="00E863BD">
                  <w:pPr>
                    <w:jc w:val="center"/>
                  </w:pPr>
                </w:p>
              </w:tc>
              <w:tc>
                <w:tcPr>
                  <w:tcW w:w="1260" w:type="dxa"/>
                </w:tcPr>
                <w:p w:rsidR="00232FCB" w:rsidRPr="00232FCB" w:rsidRDefault="00232FCB" w:rsidP="00E863BD">
                  <w:pPr>
                    <w:jc w:val="center"/>
                  </w:pPr>
                  <w:r w:rsidRPr="00232FCB">
                    <w:t>4</w:t>
                  </w:r>
                </w:p>
              </w:tc>
            </w:tr>
            <w:tr w:rsidR="00232FCB" w:rsidRPr="00232FCB" w:rsidTr="00477D67">
              <w:trPr>
                <w:cantSplit/>
              </w:trPr>
              <w:tc>
                <w:tcPr>
                  <w:tcW w:w="2335" w:type="dxa"/>
                </w:tcPr>
                <w:p w:rsidR="00232FCB" w:rsidRPr="00232FCB" w:rsidRDefault="00232FCB" w:rsidP="00E863BD">
                  <w:pPr>
                    <w:jc w:val="center"/>
                  </w:pPr>
                  <w:r w:rsidRPr="00232FCB">
                    <w:t>35 tot 45 jaar</w:t>
                  </w:r>
                </w:p>
              </w:tc>
              <w:tc>
                <w:tcPr>
                  <w:tcW w:w="1800" w:type="dxa"/>
                </w:tcPr>
                <w:p w:rsidR="00232FCB" w:rsidRPr="00232FCB" w:rsidRDefault="00232FCB" w:rsidP="00E863BD">
                  <w:pPr>
                    <w:jc w:val="center"/>
                  </w:pPr>
                  <w:r w:rsidRPr="00232FCB">
                    <w:t>11</w:t>
                  </w:r>
                </w:p>
              </w:tc>
              <w:tc>
                <w:tcPr>
                  <w:tcW w:w="1260" w:type="dxa"/>
                </w:tcPr>
                <w:p w:rsidR="00232FCB" w:rsidRPr="00232FCB" w:rsidRDefault="00232FCB" w:rsidP="00E863BD">
                  <w:pPr>
                    <w:jc w:val="center"/>
                  </w:pPr>
                  <w:r w:rsidRPr="00232FCB">
                    <w:t>6</w:t>
                  </w:r>
                </w:p>
              </w:tc>
              <w:tc>
                <w:tcPr>
                  <w:tcW w:w="900" w:type="dxa"/>
                </w:tcPr>
                <w:p w:rsidR="00232FCB" w:rsidRPr="00232FCB" w:rsidRDefault="00232FCB" w:rsidP="00E863BD">
                  <w:pPr>
                    <w:jc w:val="center"/>
                  </w:pPr>
                  <w:r w:rsidRPr="00232FCB">
                    <w:t>1</w:t>
                  </w:r>
                </w:p>
              </w:tc>
              <w:tc>
                <w:tcPr>
                  <w:tcW w:w="900" w:type="dxa"/>
                </w:tcPr>
                <w:p w:rsidR="00232FCB" w:rsidRPr="00232FCB" w:rsidRDefault="00232FCB" w:rsidP="00E863BD">
                  <w:pPr>
                    <w:jc w:val="center"/>
                  </w:pPr>
                  <w:r w:rsidRPr="00232FCB">
                    <w:t>2</w:t>
                  </w:r>
                </w:p>
              </w:tc>
              <w:tc>
                <w:tcPr>
                  <w:tcW w:w="1260" w:type="dxa"/>
                </w:tcPr>
                <w:p w:rsidR="00232FCB" w:rsidRPr="00232FCB" w:rsidRDefault="00232FCB" w:rsidP="00E863BD">
                  <w:pPr>
                    <w:jc w:val="center"/>
                  </w:pPr>
                  <w:r w:rsidRPr="00232FCB">
                    <w:t>2</w:t>
                  </w:r>
                </w:p>
              </w:tc>
            </w:tr>
            <w:tr w:rsidR="00232FCB" w:rsidRPr="00232FCB" w:rsidTr="00477D67">
              <w:trPr>
                <w:cantSplit/>
              </w:trPr>
              <w:tc>
                <w:tcPr>
                  <w:tcW w:w="2335" w:type="dxa"/>
                </w:tcPr>
                <w:p w:rsidR="00232FCB" w:rsidRPr="00232FCB" w:rsidRDefault="00232FCB" w:rsidP="00E863BD">
                  <w:pPr>
                    <w:jc w:val="center"/>
                  </w:pPr>
                  <w:r w:rsidRPr="00232FCB">
                    <w:t>45 tot 55 jaar</w:t>
                  </w:r>
                </w:p>
              </w:tc>
              <w:tc>
                <w:tcPr>
                  <w:tcW w:w="1800" w:type="dxa"/>
                </w:tcPr>
                <w:p w:rsidR="00232FCB" w:rsidRPr="00232FCB" w:rsidRDefault="00232FCB" w:rsidP="00E863BD">
                  <w:pPr>
                    <w:jc w:val="center"/>
                  </w:pPr>
                  <w:r w:rsidRPr="00232FCB">
                    <w:t>12</w:t>
                  </w:r>
                </w:p>
              </w:tc>
              <w:tc>
                <w:tcPr>
                  <w:tcW w:w="1260" w:type="dxa"/>
                </w:tcPr>
                <w:p w:rsidR="00232FCB" w:rsidRPr="00232FCB" w:rsidRDefault="00232FCB" w:rsidP="00E863BD">
                  <w:pPr>
                    <w:jc w:val="center"/>
                  </w:pPr>
                  <w:r w:rsidRPr="00232FCB">
                    <w:t>5</w:t>
                  </w:r>
                </w:p>
              </w:tc>
              <w:tc>
                <w:tcPr>
                  <w:tcW w:w="900" w:type="dxa"/>
                </w:tcPr>
                <w:p w:rsidR="00232FCB" w:rsidRPr="00232FCB" w:rsidRDefault="00232FCB" w:rsidP="00E863BD">
                  <w:pPr>
                    <w:jc w:val="center"/>
                  </w:pPr>
                  <w:r w:rsidRPr="00232FCB">
                    <w:t>1</w:t>
                  </w:r>
                </w:p>
              </w:tc>
              <w:tc>
                <w:tcPr>
                  <w:tcW w:w="900" w:type="dxa"/>
                </w:tcPr>
                <w:p w:rsidR="00232FCB" w:rsidRPr="00232FCB" w:rsidRDefault="00232FCB" w:rsidP="00E863BD">
                  <w:pPr>
                    <w:jc w:val="center"/>
                  </w:pPr>
                  <w:r w:rsidRPr="00232FCB">
                    <w:t>4</w:t>
                  </w:r>
                </w:p>
              </w:tc>
              <w:tc>
                <w:tcPr>
                  <w:tcW w:w="1260" w:type="dxa"/>
                </w:tcPr>
                <w:p w:rsidR="00232FCB" w:rsidRPr="00232FCB" w:rsidRDefault="00232FCB" w:rsidP="00E863BD">
                  <w:pPr>
                    <w:jc w:val="center"/>
                  </w:pPr>
                  <w:r w:rsidRPr="00232FCB">
                    <w:t>2</w:t>
                  </w:r>
                </w:p>
              </w:tc>
            </w:tr>
            <w:tr w:rsidR="00232FCB" w:rsidRPr="00232FCB" w:rsidTr="00477D67">
              <w:trPr>
                <w:cantSplit/>
              </w:trPr>
              <w:tc>
                <w:tcPr>
                  <w:tcW w:w="2335" w:type="dxa"/>
                </w:tcPr>
                <w:p w:rsidR="00232FCB" w:rsidRPr="00232FCB" w:rsidRDefault="00232FCB" w:rsidP="00E863BD">
                  <w:pPr>
                    <w:jc w:val="center"/>
                  </w:pPr>
                  <w:r w:rsidRPr="00232FCB">
                    <w:t>55 tot 65 jaar</w:t>
                  </w:r>
                </w:p>
              </w:tc>
              <w:tc>
                <w:tcPr>
                  <w:tcW w:w="1800" w:type="dxa"/>
                </w:tcPr>
                <w:p w:rsidR="00232FCB" w:rsidRPr="00232FCB" w:rsidRDefault="00232FCB" w:rsidP="00E863BD">
                  <w:pPr>
                    <w:jc w:val="center"/>
                  </w:pPr>
                  <w:r w:rsidRPr="00232FCB">
                    <w:t>12</w:t>
                  </w:r>
                </w:p>
              </w:tc>
              <w:tc>
                <w:tcPr>
                  <w:tcW w:w="1260" w:type="dxa"/>
                </w:tcPr>
                <w:p w:rsidR="00232FCB" w:rsidRPr="00232FCB" w:rsidRDefault="00232FCB" w:rsidP="00E863BD">
                  <w:pPr>
                    <w:jc w:val="center"/>
                  </w:pPr>
                  <w:r w:rsidRPr="00232FCB">
                    <w:t>7</w:t>
                  </w:r>
                </w:p>
              </w:tc>
              <w:tc>
                <w:tcPr>
                  <w:tcW w:w="900" w:type="dxa"/>
                </w:tcPr>
                <w:p w:rsidR="00232FCB" w:rsidRPr="00232FCB" w:rsidRDefault="00232FCB" w:rsidP="00E863BD">
                  <w:pPr>
                    <w:jc w:val="center"/>
                  </w:pPr>
                </w:p>
              </w:tc>
              <w:tc>
                <w:tcPr>
                  <w:tcW w:w="900" w:type="dxa"/>
                </w:tcPr>
                <w:p w:rsidR="00232FCB" w:rsidRPr="00232FCB" w:rsidRDefault="00232FCB" w:rsidP="00E863BD">
                  <w:pPr>
                    <w:jc w:val="center"/>
                  </w:pPr>
                  <w:r w:rsidRPr="00232FCB">
                    <w:t>3</w:t>
                  </w:r>
                </w:p>
              </w:tc>
              <w:tc>
                <w:tcPr>
                  <w:tcW w:w="1260" w:type="dxa"/>
                </w:tcPr>
                <w:p w:rsidR="00232FCB" w:rsidRPr="00232FCB" w:rsidRDefault="00232FCB" w:rsidP="00E863BD">
                  <w:pPr>
                    <w:jc w:val="center"/>
                  </w:pPr>
                  <w:r w:rsidRPr="00232FCB">
                    <w:t>2</w:t>
                  </w:r>
                </w:p>
              </w:tc>
            </w:tr>
            <w:tr w:rsidR="00232FCB" w:rsidRPr="00232FCB" w:rsidTr="00477D67">
              <w:trPr>
                <w:cantSplit/>
              </w:trPr>
              <w:tc>
                <w:tcPr>
                  <w:tcW w:w="2335" w:type="dxa"/>
                </w:tcPr>
                <w:p w:rsidR="00232FCB" w:rsidRPr="00E863BD" w:rsidRDefault="00232FCB" w:rsidP="00E863BD">
                  <w:pPr>
                    <w:jc w:val="center"/>
                    <w:rPr>
                      <w:b/>
                    </w:rPr>
                  </w:pPr>
                  <w:r w:rsidRPr="00E863BD">
                    <w:rPr>
                      <w:b/>
                    </w:rPr>
                    <w:t>Totaal:</w:t>
                  </w:r>
                </w:p>
              </w:tc>
              <w:tc>
                <w:tcPr>
                  <w:tcW w:w="1800" w:type="dxa"/>
                </w:tcPr>
                <w:p w:rsidR="00232FCB" w:rsidRPr="00E863BD" w:rsidRDefault="00232FCB" w:rsidP="00E863BD">
                  <w:pPr>
                    <w:jc w:val="center"/>
                    <w:rPr>
                      <w:b/>
                    </w:rPr>
                  </w:pPr>
                  <w:r w:rsidRPr="00E863BD">
                    <w:rPr>
                      <w:b/>
                    </w:rPr>
                    <w:t>49</w:t>
                  </w:r>
                </w:p>
              </w:tc>
              <w:tc>
                <w:tcPr>
                  <w:tcW w:w="1260" w:type="dxa"/>
                </w:tcPr>
                <w:p w:rsidR="00232FCB" w:rsidRPr="00E863BD" w:rsidRDefault="00232FCB" w:rsidP="00E863BD">
                  <w:pPr>
                    <w:jc w:val="center"/>
                    <w:rPr>
                      <w:b/>
                    </w:rPr>
                  </w:pPr>
                  <w:r w:rsidRPr="00E863BD">
                    <w:rPr>
                      <w:b/>
                    </w:rPr>
                    <w:t>25</w:t>
                  </w:r>
                </w:p>
              </w:tc>
              <w:tc>
                <w:tcPr>
                  <w:tcW w:w="900" w:type="dxa"/>
                </w:tcPr>
                <w:p w:rsidR="00232FCB" w:rsidRPr="00E863BD" w:rsidRDefault="00232FCB" w:rsidP="00E863BD">
                  <w:pPr>
                    <w:jc w:val="center"/>
                    <w:rPr>
                      <w:b/>
                    </w:rPr>
                  </w:pPr>
                  <w:r w:rsidRPr="00E863BD">
                    <w:rPr>
                      <w:b/>
                    </w:rPr>
                    <w:t>5</w:t>
                  </w:r>
                </w:p>
              </w:tc>
              <w:tc>
                <w:tcPr>
                  <w:tcW w:w="900" w:type="dxa"/>
                </w:tcPr>
                <w:p w:rsidR="00232FCB" w:rsidRPr="00E863BD" w:rsidRDefault="00232FCB" w:rsidP="00E863BD">
                  <w:pPr>
                    <w:jc w:val="center"/>
                    <w:rPr>
                      <w:b/>
                    </w:rPr>
                  </w:pPr>
                  <w:r w:rsidRPr="00E863BD">
                    <w:rPr>
                      <w:b/>
                    </w:rPr>
                    <w:t>9</w:t>
                  </w:r>
                </w:p>
              </w:tc>
              <w:tc>
                <w:tcPr>
                  <w:tcW w:w="1260" w:type="dxa"/>
                </w:tcPr>
                <w:p w:rsidR="00232FCB" w:rsidRPr="00E863BD" w:rsidRDefault="00232FCB" w:rsidP="00E863BD">
                  <w:pPr>
                    <w:jc w:val="center"/>
                    <w:rPr>
                      <w:b/>
                    </w:rPr>
                  </w:pPr>
                  <w:r w:rsidRPr="00E863BD">
                    <w:rPr>
                      <w:b/>
                    </w:rPr>
                    <w:t>10</w:t>
                  </w:r>
                </w:p>
              </w:tc>
            </w:tr>
          </w:tbl>
          <w:p w:rsidR="00232FCB" w:rsidRPr="00232FCB" w:rsidRDefault="00232FCB" w:rsidP="00232FCB">
            <w:pPr>
              <w:rPr>
                <w:rFonts w:ascii="Arial" w:hAnsi="Arial" w:cs="Arial"/>
                <w:szCs w:val="20"/>
              </w:rPr>
            </w:pPr>
          </w:p>
          <w:p w:rsidR="00232FCB" w:rsidRPr="00232FCB" w:rsidRDefault="00232FCB" w:rsidP="00232FCB">
            <w:pPr>
              <w:rPr>
                <w:rFonts w:ascii="Arial" w:hAnsi="Arial" w:cs="Arial"/>
                <w:szCs w:val="20"/>
              </w:rPr>
            </w:pPr>
            <w:r w:rsidRPr="00232FCB">
              <w:rPr>
                <w:rFonts w:ascii="Arial" w:hAnsi="Arial" w:cs="Arial"/>
                <w:szCs w:val="20"/>
              </w:rPr>
              <w:t>De medewerkers vertegenwoordigden totaal 34,5 fte, als volgt opgebouwd:</w:t>
            </w:r>
          </w:p>
          <w:p w:rsidR="00232FCB" w:rsidRPr="00232FCB" w:rsidRDefault="00232FCB" w:rsidP="00232FCB">
            <w:pPr>
              <w:pStyle w:val="Lijstalinea"/>
              <w:numPr>
                <w:ilvl w:val="0"/>
                <w:numId w:val="86"/>
              </w:numPr>
              <w:spacing w:after="0"/>
              <w:rPr>
                <w:rFonts w:ascii="Arial" w:hAnsi="Arial" w:cs="Arial"/>
                <w:sz w:val="20"/>
                <w:szCs w:val="20"/>
              </w:rPr>
            </w:pPr>
            <w:r w:rsidRPr="00232FCB">
              <w:rPr>
                <w:rFonts w:ascii="Arial" w:hAnsi="Arial" w:cs="Arial"/>
                <w:sz w:val="20"/>
                <w:szCs w:val="20"/>
              </w:rPr>
              <w:t>23,1 fte vaste contracten</w:t>
            </w:r>
          </w:p>
          <w:p w:rsidR="00232FCB" w:rsidRPr="00232FCB" w:rsidRDefault="00232FCB" w:rsidP="00232FCB">
            <w:pPr>
              <w:pStyle w:val="Lijstalinea"/>
              <w:numPr>
                <w:ilvl w:val="0"/>
                <w:numId w:val="86"/>
              </w:numPr>
              <w:spacing w:after="0"/>
              <w:rPr>
                <w:rFonts w:ascii="Arial" w:hAnsi="Arial" w:cs="Arial"/>
                <w:sz w:val="20"/>
                <w:szCs w:val="20"/>
              </w:rPr>
            </w:pPr>
            <w:r w:rsidRPr="00232FCB">
              <w:rPr>
                <w:rFonts w:ascii="Arial" w:hAnsi="Arial" w:cs="Arial"/>
                <w:sz w:val="20"/>
                <w:szCs w:val="20"/>
              </w:rPr>
              <w:t>7,9 fte tijdelijke contracten</w:t>
            </w:r>
          </w:p>
          <w:p w:rsidR="00232FCB" w:rsidRPr="00232FCB" w:rsidRDefault="00232FCB" w:rsidP="00232FCB">
            <w:pPr>
              <w:pStyle w:val="Lijstalinea"/>
              <w:numPr>
                <w:ilvl w:val="0"/>
                <w:numId w:val="86"/>
              </w:numPr>
              <w:spacing w:after="0"/>
              <w:rPr>
                <w:rFonts w:ascii="Arial" w:hAnsi="Arial" w:cs="Arial"/>
                <w:sz w:val="20"/>
                <w:szCs w:val="20"/>
              </w:rPr>
            </w:pPr>
            <w:r w:rsidRPr="00232FCB">
              <w:rPr>
                <w:rFonts w:ascii="Arial" w:hAnsi="Arial" w:cs="Arial"/>
                <w:sz w:val="20"/>
                <w:szCs w:val="20"/>
              </w:rPr>
              <w:t>3,5 fte tijdelijke contracten op projectbasis (inclusief zzp’ers)</w:t>
            </w:r>
          </w:p>
          <w:p w:rsidR="00232FCB" w:rsidRPr="00232FCB" w:rsidRDefault="00232FCB" w:rsidP="00232FCB">
            <w:pPr>
              <w:rPr>
                <w:rFonts w:ascii="Arial" w:hAnsi="Arial" w:cs="Arial"/>
                <w:szCs w:val="20"/>
              </w:rPr>
            </w:pPr>
            <w:r w:rsidRPr="00232FCB">
              <w:rPr>
                <w:rFonts w:ascii="Arial" w:hAnsi="Arial" w:cs="Arial"/>
                <w:szCs w:val="20"/>
              </w:rPr>
              <w:t>Hierin is 0,7 fte vervanging wegens ziekte inbegrepen (dus 33,8 fte inzetbaar).</w:t>
            </w:r>
          </w:p>
        </w:tc>
      </w:tr>
    </w:tbl>
    <w:p w:rsidR="007F56A5" w:rsidRDefault="007F56A5" w:rsidP="00C77406">
      <w:r>
        <w:br w:type="page"/>
      </w:r>
    </w:p>
    <w:tbl>
      <w:tblPr>
        <w:tblW w:w="9070" w:type="dxa"/>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Layout w:type="fixed"/>
        <w:tblCellMar>
          <w:left w:w="70" w:type="dxa"/>
          <w:right w:w="70" w:type="dxa"/>
        </w:tblCellMar>
        <w:tblLook w:val="0000" w:firstRow="0" w:lastRow="0" w:firstColumn="0" w:lastColumn="0" w:noHBand="0" w:noVBand="0"/>
      </w:tblPr>
      <w:tblGrid>
        <w:gridCol w:w="2764"/>
        <w:gridCol w:w="6306"/>
      </w:tblGrid>
      <w:tr w:rsidR="007F56A5" w:rsidRPr="00F666FF" w:rsidTr="00314D57">
        <w:trPr>
          <w:cantSplit/>
        </w:trPr>
        <w:tc>
          <w:tcPr>
            <w:tcW w:w="9070" w:type="dxa"/>
            <w:gridSpan w:val="2"/>
            <w:tcBorders>
              <w:top w:val="single" w:sz="4" w:space="0" w:color="auto"/>
              <w:left w:val="single" w:sz="4" w:space="0" w:color="auto"/>
              <w:bottom w:val="single" w:sz="4" w:space="0" w:color="auto"/>
              <w:right w:val="single" w:sz="4" w:space="0" w:color="auto"/>
            </w:tcBorders>
            <w:tcMar>
              <w:top w:w="85" w:type="dxa"/>
              <w:bottom w:w="85" w:type="dxa"/>
            </w:tcMar>
          </w:tcPr>
          <w:p w:rsidR="007F56A5" w:rsidRPr="007F56A5" w:rsidRDefault="007F56A5" w:rsidP="00314D57">
            <w:pPr>
              <w:spacing w:line="240" w:lineRule="auto"/>
              <w:rPr>
                <w:rFonts w:ascii="Arial" w:eastAsia="Times New Roman" w:hAnsi="Arial" w:cs="Arial"/>
                <w:i/>
                <w:szCs w:val="20"/>
                <w:lang w:eastAsia="en-US"/>
              </w:rPr>
            </w:pPr>
            <w:r w:rsidRPr="007F56A5">
              <w:rPr>
                <w:rFonts w:ascii="Arial" w:eastAsia="Times New Roman" w:hAnsi="Arial" w:cs="Arial"/>
                <w:i/>
                <w:szCs w:val="20"/>
                <w:lang w:eastAsia="en-US"/>
              </w:rPr>
              <w:lastRenderedPageBreak/>
              <w:t xml:space="preserve">                                                                                                                                                                                                                                                                                                                                                                                                                                                                                                                                                                                                                                                                                                                                                                                                                                                                                                                                                                                                                                                                                                                                                                                                                                                                                                                                                                                                                                                                                                                                                                                                                                                                           </w:t>
            </w:r>
          </w:p>
          <w:p w:rsidR="007F56A5" w:rsidRPr="007F56A5" w:rsidRDefault="007F56A5" w:rsidP="00314D57">
            <w:pPr>
              <w:spacing w:line="240" w:lineRule="auto"/>
              <w:rPr>
                <w:rFonts w:ascii="Arial" w:eastAsia="Times New Roman" w:hAnsi="Arial" w:cs="Arial"/>
                <w:i/>
                <w:szCs w:val="20"/>
                <w:lang w:eastAsia="en-US"/>
              </w:rPr>
            </w:pPr>
            <w:r w:rsidRPr="007F56A5">
              <w:rPr>
                <w:rFonts w:ascii="Arial" w:eastAsia="Times New Roman" w:hAnsi="Arial" w:cs="Arial"/>
                <w:i/>
                <w:szCs w:val="20"/>
                <w:lang w:eastAsia="en-US"/>
              </w:rPr>
              <w:t>Mutaties gedurende het jaar 2015: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03"/>
              <w:gridCol w:w="1832"/>
              <w:gridCol w:w="2160"/>
              <w:gridCol w:w="2160"/>
            </w:tblGrid>
            <w:tr w:rsidR="007F56A5" w:rsidRPr="007F56A5" w:rsidTr="00314D57">
              <w:tc>
                <w:tcPr>
                  <w:tcW w:w="2303" w:type="dxa"/>
                </w:tcPr>
                <w:p w:rsidR="007F56A5" w:rsidRPr="00E863BD" w:rsidRDefault="007F56A5" w:rsidP="00E863BD">
                  <w:pPr>
                    <w:jc w:val="center"/>
                    <w:rPr>
                      <w:rFonts w:eastAsia="Times New Roman"/>
                      <w:b/>
                      <w:lang w:eastAsia="en-US"/>
                    </w:rPr>
                  </w:pPr>
                  <w:r w:rsidRPr="00E863BD">
                    <w:rPr>
                      <w:rFonts w:eastAsia="Times New Roman"/>
                      <w:b/>
                      <w:lang w:eastAsia="en-US"/>
                    </w:rPr>
                    <w:t>Omschrijving</w:t>
                  </w:r>
                </w:p>
              </w:tc>
              <w:tc>
                <w:tcPr>
                  <w:tcW w:w="1832" w:type="dxa"/>
                </w:tcPr>
                <w:p w:rsidR="007F56A5" w:rsidRPr="00E863BD" w:rsidRDefault="007F56A5" w:rsidP="00E863BD">
                  <w:pPr>
                    <w:jc w:val="center"/>
                    <w:rPr>
                      <w:rFonts w:eastAsia="Calibri"/>
                      <w:b/>
                      <w:bCs/>
                      <w:kern w:val="32"/>
                      <w:lang w:eastAsia="en-US"/>
                    </w:rPr>
                  </w:pPr>
                  <w:r w:rsidRPr="00E863BD">
                    <w:rPr>
                      <w:rFonts w:eastAsia="Calibri"/>
                      <w:b/>
                      <w:bCs/>
                      <w:kern w:val="32"/>
                      <w:lang w:eastAsia="en-US"/>
                    </w:rPr>
                    <w:t>Aantal</w:t>
                  </w:r>
                </w:p>
              </w:tc>
              <w:tc>
                <w:tcPr>
                  <w:tcW w:w="2160" w:type="dxa"/>
                </w:tcPr>
                <w:p w:rsidR="007F56A5" w:rsidRPr="00E863BD" w:rsidRDefault="007F56A5" w:rsidP="00E863BD">
                  <w:pPr>
                    <w:jc w:val="center"/>
                    <w:rPr>
                      <w:rFonts w:eastAsia="Calibri"/>
                      <w:b/>
                      <w:bCs/>
                      <w:kern w:val="32"/>
                      <w:lang w:eastAsia="en-US"/>
                    </w:rPr>
                  </w:pPr>
                  <w:r w:rsidRPr="00E863BD">
                    <w:rPr>
                      <w:rFonts w:eastAsia="Calibri"/>
                      <w:b/>
                      <w:bCs/>
                      <w:kern w:val="32"/>
                      <w:lang w:eastAsia="en-US"/>
                    </w:rPr>
                    <w:t>Vrouwen</w:t>
                  </w:r>
                </w:p>
              </w:tc>
              <w:tc>
                <w:tcPr>
                  <w:tcW w:w="2160" w:type="dxa"/>
                </w:tcPr>
                <w:p w:rsidR="007F56A5" w:rsidRPr="00E863BD" w:rsidRDefault="007F56A5" w:rsidP="00E863BD">
                  <w:pPr>
                    <w:jc w:val="center"/>
                    <w:rPr>
                      <w:rFonts w:eastAsia="Calibri"/>
                      <w:b/>
                      <w:bCs/>
                      <w:kern w:val="32"/>
                      <w:lang w:eastAsia="en-US"/>
                    </w:rPr>
                  </w:pPr>
                  <w:r w:rsidRPr="00E863BD">
                    <w:rPr>
                      <w:rFonts w:eastAsia="Calibri"/>
                      <w:b/>
                      <w:bCs/>
                      <w:kern w:val="32"/>
                      <w:lang w:eastAsia="en-US"/>
                    </w:rPr>
                    <w:t>Mannen</w:t>
                  </w:r>
                </w:p>
              </w:tc>
            </w:tr>
            <w:tr w:rsidR="007F56A5" w:rsidRPr="007F56A5" w:rsidTr="00314D57">
              <w:tc>
                <w:tcPr>
                  <w:tcW w:w="2303" w:type="dxa"/>
                </w:tcPr>
                <w:p w:rsidR="007F56A5" w:rsidRPr="007F56A5" w:rsidRDefault="007F56A5" w:rsidP="00E863BD">
                  <w:pPr>
                    <w:jc w:val="center"/>
                    <w:rPr>
                      <w:rFonts w:eastAsia="Times New Roman"/>
                      <w:lang w:eastAsia="en-US"/>
                    </w:rPr>
                  </w:pPr>
                  <w:r w:rsidRPr="007F56A5">
                    <w:rPr>
                      <w:rFonts w:eastAsia="Times New Roman"/>
                      <w:lang w:eastAsia="en-US"/>
                    </w:rPr>
                    <w:t>31 december 2015</w:t>
                  </w:r>
                </w:p>
              </w:tc>
              <w:tc>
                <w:tcPr>
                  <w:tcW w:w="1832" w:type="dxa"/>
                </w:tcPr>
                <w:p w:rsidR="007F56A5" w:rsidRPr="007F56A5" w:rsidRDefault="007F56A5" w:rsidP="00E863BD">
                  <w:pPr>
                    <w:jc w:val="center"/>
                    <w:rPr>
                      <w:rFonts w:eastAsia="Times New Roman"/>
                      <w:lang w:eastAsia="en-US"/>
                    </w:rPr>
                  </w:pPr>
                  <w:r w:rsidRPr="007F56A5">
                    <w:rPr>
                      <w:rFonts w:eastAsia="Times New Roman"/>
                      <w:lang w:eastAsia="en-US"/>
                    </w:rPr>
                    <w:t>46</w:t>
                  </w:r>
                </w:p>
              </w:tc>
              <w:tc>
                <w:tcPr>
                  <w:tcW w:w="2160" w:type="dxa"/>
                </w:tcPr>
                <w:p w:rsidR="007F56A5" w:rsidRPr="007F56A5" w:rsidRDefault="007F56A5" w:rsidP="00E863BD">
                  <w:pPr>
                    <w:jc w:val="center"/>
                    <w:rPr>
                      <w:rFonts w:eastAsia="Times New Roman"/>
                      <w:lang w:eastAsia="en-US"/>
                    </w:rPr>
                  </w:pPr>
                  <w:r w:rsidRPr="007F56A5">
                    <w:rPr>
                      <w:rFonts w:eastAsia="Times New Roman"/>
                      <w:lang w:eastAsia="en-US"/>
                    </w:rPr>
                    <w:t>30</w:t>
                  </w:r>
                </w:p>
              </w:tc>
              <w:tc>
                <w:tcPr>
                  <w:tcW w:w="2160" w:type="dxa"/>
                </w:tcPr>
                <w:p w:rsidR="007F56A5" w:rsidRPr="007F56A5" w:rsidRDefault="007F56A5" w:rsidP="00E863BD">
                  <w:pPr>
                    <w:jc w:val="center"/>
                    <w:rPr>
                      <w:rFonts w:eastAsia="Times New Roman"/>
                      <w:lang w:eastAsia="en-US"/>
                    </w:rPr>
                  </w:pPr>
                  <w:r w:rsidRPr="007F56A5">
                    <w:rPr>
                      <w:rFonts w:eastAsia="Times New Roman"/>
                      <w:lang w:eastAsia="en-US"/>
                    </w:rPr>
                    <w:t>16</w:t>
                  </w:r>
                </w:p>
              </w:tc>
            </w:tr>
            <w:tr w:rsidR="007F56A5" w:rsidRPr="007F56A5" w:rsidTr="00314D57">
              <w:tc>
                <w:tcPr>
                  <w:tcW w:w="2303" w:type="dxa"/>
                </w:tcPr>
                <w:p w:rsidR="007F56A5" w:rsidRPr="007F56A5" w:rsidRDefault="007F56A5" w:rsidP="00E863BD">
                  <w:pPr>
                    <w:jc w:val="center"/>
                    <w:rPr>
                      <w:rFonts w:eastAsia="Times New Roman"/>
                      <w:lang w:eastAsia="en-US"/>
                    </w:rPr>
                  </w:pPr>
                  <w:r w:rsidRPr="007F56A5">
                    <w:rPr>
                      <w:rFonts w:eastAsia="Times New Roman"/>
                      <w:lang w:eastAsia="en-US"/>
                    </w:rPr>
                    <w:t>In dienst</w:t>
                  </w:r>
                </w:p>
              </w:tc>
              <w:tc>
                <w:tcPr>
                  <w:tcW w:w="1832" w:type="dxa"/>
                </w:tcPr>
                <w:p w:rsidR="007F56A5" w:rsidRPr="007F56A5" w:rsidRDefault="007F56A5" w:rsidP="00E863BD">
                  <w:pPr>
                    <w:jc w:val="center"/>
                    <w:rPr>
                      <w:rFonts w:eastAsia="Times New Roman"/>
                      <w:lang w:eastAsia="en-US"/>
                    </w:rPr>
                  </w:pPr>
                  <w:r w:rsidRPr="007F56A5">
                    <w:rPr>
                      <w:rFonts w:eastAsia="Times New Roman"/>
                      <w:lang w:eastAsia="en-US"/>
                    </w:rPr>
                    <w:t>9</w:t>
                  </w:r>
                </w:p>
              </w:tc>
              <w:tc>
                <w:tcPr>
                  <w:tcW w:w="2160" w:type="dxa"/>
                </w:tcPr>
                <w:p w:rsidR="007F56A5" w:rsidRPr="007F56A5" w:rsidRDefault="007F56A5" w:rsidP="00E863BD">
                  <w:pPr>
                    <w:jc w:val="center"/>
                    <w:rPr>
                      <w:rFonts w:eastAsia="Times New Roman"/>
                      <w:lang w:eastAsia="en-US"/>
                    </w:rPr>
                  </w:pPr>
                  <w:r w:rsidRPr="007F56A5">
                    <w:rPr>
                      <w:rFonts w:eastAsia="Times New Roman"/>
                      <w:lang w:eastAsia="en-US"/>
                    </w:rPr>
                    <w:t>5</w:t>
                  </w:r>
                </w:p>
              </w:tc>
              <w:tc>
                <w:tcPr>
                  <w:tcW w:w="2160" w:type="dxa"/>
                </w:tcPr>
                <w:p w:rsidR="007F56A5" w:rsidRPr="007F56A5" w:rsidRDefault="007F56A5" w:rsidP="00E863BD">
                  <w:pPr>
                    <w:jc w:val="center"/>
                    <w:rPr>
                      <w:rFonts w:eastAsia="Times New Roman"/>
                      <w:lang w:eastAsia="en-US"/>
                    </w:rPr>
                  </w:pPr>
                  <w:r w:rsidRPr="007F56A5">
                    <w:rPr>
                      <w:rFonts w:eastAsia="Times New Roman"/>
                      <w:lang w:eastAsia="en-US"/>
                    </w:rPr>
                    <w:t>3</w:t>
                  </w:r>
                </w:p>
              </w:tc>
            </w:tr>
            <w:tr w:rsidR="007F56A5" w:rsidRPr="007F56A5" w:rsidTr="00314D57">
              <w:tc>
                <w:tcPr>
                  <w:tcW w:w="2303" w:type="dxa"/>
                </w:tcPr>
                <w:p w:rsidR="007F56A5" w:rsidRPr="007F56A5" w:rsidRDefault="007F56A5" w:rsidP="00E863BD">
                  <w:pPr>
                    <w:jc w:val="center"/>
                    <w:rPr>
                      <w:rFonts w:eastAsia="Times New Roman"/>
                      <w:lang w:eastAsia="en-US"/>
                    </w:rPr>
                  </w:pPr>
                  <w:r w:rsidRPr="007F56A5">
                    <w:rPr>
                      <w:rFonts w:eastAsia="Times New Roman"/>
                      <w:lang w:eastAsia="en-US"/>
                    </w:rPr>
                    <w:t>Uit dienst</w:t>
                  </w:r>
                </w:p>
              </w:tc>
              <w:tc>
                <w:tcPr>
                  <w:tcW w:w="1832" w:type="dxa"/>
                </w:tcPr>
                <w:p w:rsidR="007F56A5" w:rsidRPr="007F56A5" w:rsidRDefault="007F56A5" w:rsidP="00E863BD">
                  <w:pPr>
                    <w:jc w:val="center"/>
                    <w:rPr>
                      <w:rFonts w:eastAsia="Times New Roman"/>
                      <w:lang w:eastAsia="en-US"/>
                    </w:rPr>
                  </w:pPr>
                  <w:r w:rsidRPr="007F56A5">
                    <w:rPr>
                      <w:rFonts w:eastAsia="Times New Roman"/>
                      <w:lang w:eastAsia="en-US"/>
                    </w:rPr>
                    <w:t>12</w:t>
                  </w:r>
                </w:p>
              </w:tc>
              <w:tc>
                <w:tcPr>
                  <w:tcW w:w="2160" w:type="dxa"/>
                </w:tcPr>
                <w:p w:rsidR="007F56A5" w:rsidRPr="007F56A5" w:rsidRDefault="007F56A5" w:rsidP="00E863BD">
                  <w:pPr>
                    <w:jc w:val="center"/>
                    <w:rPr>
                      <w:rFonts w:eastAsia="Times New Roman"/>
                      <w:lang w:eastAsia="en-US"/>
                    </w:rPr>
                  </w:pPr>
                  <w:r w:rsidRPr="007F56A5">
                    <w:rPr>
                      <w:rFonts w:eastAsia="Times New Roman"/>
                      <w:lang w:eastAsia="en-US"/>
                    </w:rPr>
                    <w:t>5</w:t>
                  </w:r>
                </w:p>
              </w:tc>
              <w:tc>
                <w:tcPr>
                  <w:tcW w:w="2160" w:type="dxa"/>
                </w:tcPr>
                <w:p w:rsidR="007F56A5" w:rsidRPr="007F56A5" w:rsidRDefault="007F56A5" w:rsidP="00E863BD">
                  <w:pPr>
                    <w:jc w:val="center"/>
                    <w:rPr>
                      <w:rFonts w:eastAsia="Times New Roman"/>
                      <w:lang w:eastAsia="en-US"/>
                    </w:rPr>
                  </w:pPr>
                  <w:r w:rsidRPr="007F56A5">
                    <w:rPr>
                      <w:rFonts w:eastAsia="Times New Roman"/>
                      <w:lang w:eastAsia="en-US"/>
                    </w:rPr>
                    <w:t>7</w:t>
                  </w:r>
                </w:p>
              </w:tc>
            </w:tr>
            <w:tr w:rsidR="007F56A5" w:rsidRPr="007F56A5" w:rsidTr="00314D57">
              <w:tc>
                <w:tcPr>
                  <w:tcW w:w="2303" w:type="dxa"/>
                </w:tcPr>
                <w:p w:rsidR="007F56A5" w:rsidRPr="007F56A5" w:rsidRDefault="007F56A5" w:rsidP="00E863BD">
                  <w:pPr>
                    <w:jc w:val="center"/>
                    <w:rPr>
                      <w:rFonts w:eastAsia="Times New Roman"/>
                      <w:lang w:eastAsia="en-US"/>
                    </w:rPr>
                  </w:pPr>
                  <w:r w:rsidRPr="007F56A5">
                    <w:rPr>
                      <w:rFonts w:eastAsia="Times New Roman"/>
                      <w:lang w:eastAsia="en-US"/>
                    </w:rPr>
                    <w:t>31 december 2014</w:t>
                  </w:r>
                </w:p>
              </w:tc>
              <w:tc>
                <w:tcPr>
                  <w:tcW w:w="1832" w:type="dxa"/>
                </w:tcPr>
                <w:p w:rsidR="007F56A5" w:rsidRPr="00E863BD" w:rsidRDefault="007F56A5" w:rsidP="00E863BD">
                  <w:pPr>
                    <w:jc w:val="center"/>
                    <w:rPr>
                      <w:rFonts w:eastAsia="Times New Roman"/>
                      <w:b/>
                      <w:bCs/>
                      <w:lang w:eastAsia="en-US"/>
                    </w:rPr>
                  </w:pPr>
                  <w:r w:rsidRPr="00E863BD">
                    <w:rPr>
                      <w:rFonts w:eastAsia="Times New Roman"/>
                      <w:b/>
                      <w:bCs/>
                      <w:lang w:eastAsia="en-US"/>
                    </w:rPr>
                    <w:t>49</w:t>
                  </w:r>
                </w:p>
              </w:tc>
              <w:tc>
                <w:tcPr>
                  <w:tcW w:w="2160" w:type="dxa"/>
                </w:tcPr>
                <w:p w:rsidR="007F56A5" w:rsidRPr="00E863BD" w:rsidRDefault="007F56A5" w:rsidP="00E863BD">
                  <w:pPr>
                    <w:jc w:val="center"/>
                    <w:rPr>
                      <w:rFonts w:eastAsia="Times New Roman"/>
                      <w:b/>
                      <w:bCs/>
                      <w:lang w:eastAsia="en-US"/>
                    </w:rPr>
                  </w:pPr>
                  <w:r w:rsidRPr="00E863BD">
                    <w:rPr>
                      <w:rFonts w:eastAsia="Times New Roman"/>
                      <w:b/>
                      <w:bCs/>
                      <w:lang w:eastAsia="en-US"/>
                    </w:rPr>
                    <w:t>30</w:t>
                  </w:r>
                </w:p>
              </w:tc>
              <w:tc>
                <w:tcPr>
                  <w:tcW w:w="2160" w:type="dxa"/>
                </w:tcPr>
                <w:p w:rsidR="007F56A5" w:rsidRPr="00E863BD" w:rsidRDefault="007F56A5" w:rsidP="00E863BD">
                  <w:pPr>
                    <w:jc w:val="center"/>
                    <w:rPr>
                      <w:rFonts w:eastAsia="Times New Roman"/>
                      <w:b/>
                      <w:bCs/>
                      <w:lang w:eastAsia="en-US"/>
                    </w:rPr>
                  </w:pPr>
                  <w:r w:rsidRPr="00E863BD">
                    <w:rPr>
                      <w:rFonts w:eastAsia="Times New Roman"/>
                      <w:b/>
                      <w:bCs/>
                      <w:lang w:eastAsia="en-US"/>
                    </w:rPr>
                    <w:t>19</w:t>
                  </w:r>
                </w:p>
              </w:tc>
            </w:tr>
          </w:tbl>
          <w:p w:rsidR="007F56A5" w:rsidRPr="007F56A5" w:rsidRDefault="007F56A5" w:rsidP="00314D57">
            <w:pPr>
              <w:spacing w:line="240" w:lineRule="auto"/>
              <w:rPr>
                <w:rFonts w:ascii="Arial" w:eastAsia="Times New Roman" w:hAnsi="Arial" w:cs="Arial"/>
                <w:i/>
                <w:szCs w:val="20"/>
                <w:lang w:eastAsia="en-US"/>
              </w:rPr>
            </w:pPr>
          </w:p>
        </w:tc>
      </w:tr>
      <w:tr w:rsidR="007F56A5" w:rsidRPr="00F666FF" w:rsidTr="00314D57">
        <w:trPr>
          <w:trHeight w:val="2456"/>
        </w:trPr>
        <w:tc>
          <w:tcPr>
            <w:tcW w:w="2764" w:type="dxa"/>
            <w:tcBorders>
              <w:top w:val="single" w:sz="4" w:space="0" w:color="auto"/>
              <w:left w:val="single" w:sz="4" w:space="0" w:color="auto"/>
              <w:bottom w:val="single" w:sz="4" w:space="0" w:color="auto"/>
              <w:right w:val="single" w:sz="4" w:space="0" w:color="auto"/>
            </w:tcBorders>
            <w:tcMar>
              <w:top w:w="85" w:type="dxa"/>
              <w:bottom w:w="85" w:type="dxa"/>
            </w:tcMar>
          </w:tcPr>
          <w:p w:rsidR="007F56A5" w:rsidRPr="007F56A5" w:rsidRDefault="007F56A5" w:rsidP="007F56A5">
            <w:pPr>
              <w:pStyle w:val="Lijstalinea"/>
              <w:numPr>
                <w:ilvl w:val="0"/>
                <w:numId w:val="46"/>
              </w:numPr>
              <w:spacing w:after="0"/>
              <w:rPr>
                <w:rFonts w:ascii="Arial" w:eastAsia="Times New Roman" w:hAnsi="Arial" w:cs="Arial"/>
                <w:sz w:val="20"/>
                <w:szCs w:val="20"/>
              </w:rPr>
            </w:pPr>
            <w:r w:rsidRPr="007F56A5">
              <w:rPr>
                <w:rFonts w:ascii="Arial" w:eastAsia="Times New Roman" w:hAnsi="Arial" w:cs="Arial"/>
                <w:sz w:val="20"/>
                <w:szCs w:val="20"/>
              </w:rPr>
              <w:t>Stagiairs</w:t>
            </w:r>
          </w:p>
          <w:p w:rsidR="007F56A5" w:rsidRPr="007F56A5" w:rsidRDefault="007F56A5" w:rsidP="00314D57">
            <w:pPr>
              <w:pStyle w:val="Lijstalinea"/>
              <w:rPr>
                <w:rFonts w:ascii="Arial" w:eastAsia="Times New Roman" w:hAnsi="Arial" w:cs="Arial"/>
                <w:sz w:val="20"/>
                <w:szCs w:val="20"/>
              </w:rPr>
            </w:pPr>
          </w:p>
          <w:p w:rsidR="007F56A5" w:rsidRPr="007F56A5" w:rsidRDefault="007F56A5" w:rsidP="00314D57">
            <w:pPr>
              <w:pStyle w:val="Lijstalinea"/>
              <w:rPr>
                <w:rFonts w:ascii="Arial" w:eastAsia="Times New Roman" w:hAnsi="Arial" w:cs="Arial"/>
                <w:sz w:val="20"/>
                <w:szCs w:val="20"/>
              </w:rPr>
            </w:pPr>
          </w:p>
          <w:p w:rsidR="007F56A5" w:rsidRPr="007F56A5" w:rsidRDefault="007F56A5" w:rsidP="00314D57">
            <w:pPr>
              <w:pStyle w:val="Lijstalinea"/>
              <w:rPr>
                <w:rFonts w:ascii="Arial" w:eastAsia="Times New Roman" w:hAnsi="Arial" w:cs="Arial"/>
                <w:sz w:val="20"/>
                <w:szCs w:val="20"/>
              </w:rPr>
            </w:pPr>
          </w:p>
          <w:p w:rsidR="007F56A5" w:rsidRPr="007F56A5" w:rsidRDefault="007F56A5" w:rsidP="00314D57">
            <w:pPr>
              <w:pStyle w:val="Lijstalinea"/>
              <w:rPr>
                <w:rFonts w:ascii="Arial" w:eastAsia="Times New Roman" w:hAnsi="Arial" w:cs="Arial"/>
                <w:sz w:val="20"/>
                <w:szCs w:val="20"/>
              </w:rPr>
            </w:pPr>
          </w:p>
          <w:p w:rsidR="007F56A5" w:rsidRPr="007F56A5" w:rsidRDefault="007F56A5" w:rsidP="007F56A5">
            <w:pPr>
              <w:pStyle w:val="Lijstalinea"/>
              <w:numPr>
                <w:ilvl w:val="0"/>
                <w:numId w:val="46"/>
              </w:numPr>
              <w:spacing w:after="0"/>
              <w:rPr>
                <w:rFonts w:ascii="Arial" w:eastAsia="Times New Roman" w:hAnsi="Arial" w:cs="Arial"/>
                <w:sz w:val="20"/>
                <w:szCs w:val="20"/>
              </w:rPr>
            </w:pPr>
            <w:r w:rsidRPr="007F56A5">
              <w:rPr>
                <w:rFonts w:ascii="Arial" w:eastAsia="Times New Roman" w:hAnsi="Arial" w:cs="Arial"/>
                <w:sz w:val="20"/>
                <w:szCs w:val="20"/>
              </w:rPr>
              <w:t>Ziekteverzuimcijfer</w:t>
            </w:r>
          </w:p>
          <w:p w:rsidR="007F56A5" w:rsidRPr="00F666FF" w:rsidRDefault="007F56A5" w:rsidP="00314D57">
            <w:pPr>
              <w:spacing w:after="200"/>
              <w:ind w:left="340"/>
              <w:rPr>
                <w:rFonts w:ascii="Arial" w:eastAsia="Times New Roman" w:hAnsi="Arial" w:cs="Arial"/>
                <w:szCs w:val="20"/>
                <w:lang w:eastAsia="en-US"/>
              </w:rPr>
            </w:pPr>
          </w:p>
          <w:p w:rsidR="007F56A5" w:rsidRPr="00F666FF" w:rsidRDefault="007F56A5" w:rsidP="007F56A5">
            <w:pPr>
              <w:spacing w:after="200" w:line="240" w:lineRule="auto"/>
              <w:rPr>
                <w:rFonts w:ascii="Arial" w:eastAsia="Times New Roman" w:hAnsi="Arial" w:cs="Arial"/>
                <w:szCs w:val="20"/>
                <w:lang w:eastAsia="en-US"/>
              </w:rPr>
            </w:pPr>
            <w:r>
              <w:rPr>
                <w:rFonts w:ascii="Arial" w:eastAsia="Times New Roman" w:hAnsi="Arial" w:cs="Arial"/>
                <w:szCs w:val="20"/>
                <w:lang w:eastAsia="en-US"/>
              </w:rPr>
              <w:br/>
            </w:r>
          </w:p>
        </w:tc>
        <w:tc>
          <w:tcPr>
            <w:tcW w:w="6306" w:type="dxa"/>
            <w:tcBorders>
              <w:top w:val="single" w:sz="4" w:space="0" w:color="auto"/>
              <w:left w:val="single" w:sz="4" w:space="0" w:color="auto"/>
              <w:bottom w:val="single" w:sz="4" w:space="0" w:color="auto"/>
              <w:right w:val="single" w:sz="4" w:space="0" w:color="auto"/>
            </w:tcBorders>
            <w:tcMar>
              <w:top w:w="0" w:type="dxa"/>
              <w:bottom w:w="0" w:type="dxa"/>
            </w:tcMar>
          </w:tcPr>
          <w:p w:rsidR="007F56A5" w:rsidRPr="007F56A5" w:rsidRDefault="007F56A5" w:rsidP="00314D57">
            <w:pPr>
              <w:tabs>
                <w:tab w:val="left" w:pos="476"/>
              </w:tabs>
              <w:rPr>
                <w:rFonts w:ascii="Arial" w:eastAsia="Times New Roman" w:hAnsi="Arial" w:cs="Arial"/>
                <w:szCs w:val="20"/>
                <w:lang w:eastAsia="en-US"/>
              </w:rPr>
            </w:pPr>
            <w:r w:rsidRPr="007F56A5">
              <w:rPr>
                <w:rFonts w:ascii="Arial" w:eastAsia="Times New Roman" w:hAnsi="Arial" w:cs="Arial"/>
                <w:szCs w:val="20"/>
                <w:lang w:eastAsia="en-US"/>
              </w:rPr>
              <w:t>Vier studenten hebben stage gelopen of een afstudeerproject gedaan op het gebied van HRM (vrijwilligersbeleid), Scouting Academy, Groepsontwikkeling, ICT, veiligheidskunde, Scoutinglandgoed Zeewolde.</w:t>
            </w:r>
          </w:p>
          <w:p w:rsidR="007F56A5" w:rsidRPr="007F56A5" w:rsidRDefault="007F56A5" w:rsidP="00314D57">
            <w:pPr>
              <w:tabs>
                <w:tab w:val="left" w:pos="476"/>
              </w:tabs>
              <w:rPr>
                <w:rFonts w:ascii="Arial" w:eastAsia="Times New Roman" w:hAnsi="Arial" w:cs="Arial"/>
                <w:szCs w:val="20"/>
                <w:lang w:eastAsia="en-US"/>
              </w:rPr>
            </w:pPr>
          </w:p>
          <w:p w:rsidR="007F56A5" w:rsidRPr="007F56A5" w:rsidRDefault="007F56A5" w:rsidP="00314D57">
            <w:pPr>
              <w:tabs>
                <w:tab w:val="left" w:pos="476"/>
              </w:tabs>
              <w:rPr>
                <w:rFonts w:ascii="Arial" w:eastAsia="Times New Roman" w:hAnsi="Arial" w:cs="Arial"/>
                <w:szCs w:val="20"/>
                <w:lang w:eastAsia="en-US"/>
              </w:rPr>
            </w:pPr>
            <w:r w:rsidRPr="007F56A5">
              <w:rPr>
                <w:rFonts w:ascii="Arial" w:eastAsia="Times New Roman" w:hAnsi="Arial" w:cs="Arial"/>
                <w:szCs w:val="20"/>
                <w:lang w:eastAsia="en-US"/>
              </w:rPr>
              <w:t>Het ziekteverzuimpercentage is 2,4% gedaald ten opzichte van 2014. Het percentage is als volgt opgebouwd:</w:t>
            </w:r>
          </w:p>
          <w:p w:rsidR="007F56A5" w:rsidRPr="007F56A5" w:rsidRDefault="007F56A5" w:rsidP="007F56A5">
            <w:pPr>
              <w:pStyle w:val="Lijstalinea"/>
              <w:numPr>
                <w:ilvl w:val="0"/>
                <w:numId w:val="49"/>
              </w:numPr>
              <w:tabs>
                <w:tab w:val="left" w:pos="705"/>
              </w:tabs>
              <w:spacing w:after="0" w:line="240" w:lineRule="auto"/>
              <w:rPr>
                <w:rFonts w:ascii="Arial" w:eastAsia="Times New Roman" w:hAnsi="Arial" w:cs="Arial"/>
                <w:sz w:val="20"/>
                <w:szCs w:val="20"/>
              </w:rPr>
            </w:pPr>
            <w:r w:rsidRPr="007F56A5">
              <w:rPr>
                <w:rFonts w:ascii="Arial" w:eastAsia="Times New Roman" w:hAnsi="Arial" w:cs="Arial"/>
                <w:sz w:val="20"/>
                <w:szCs w:val="20"/>
              </w:rPr>
              <w:t xml:space="preserve">Kort verzuim </w:t>
            </w:r>
            <w:r w:rsidRPr="007F56A5">
              <w:rPr>
                <w:rFonts w:ascii="Arial" w:eastAsia="Times New Roman" w:hAnsi="Arial" w:cs="Arial"/>
                <w:sz w:val="20"/>
                <w:szCs w:val="20"/>
              </w:rPr>
              <w:tab/>
              <w:t>0,88%</w:t>
            </w:r>
          </w:p>
          <w:p w:rsidR="007F56A5" w:rsidRPr="007F56A5" w:rsidRDefault="007F56A5" w:rsidP="007F56A5">
            <w:pPr>
              <w:pStyle w:val="Lijstalinea"/>
              <w:numPr>
                <w:ilvl w:val="0"/>
                <w:numId w:val="49"/>
              </w:numPr>
              <w:tabs>
                <w:tab w:val="left" w:pos="705"/>
              </w:tabs>
              <w:spacing w:after="0" w:line="240" w:lineRule="auto"/>
              <w:rPr>
                <w:rFonts w:ascii="Arial" w:eastAsia="Times New Roman" w:hAnsi="Arial" w:cs="Arial"/>
                <w:sz w:val="20"/>
                <w:szCs w:val="20"/>
              </w:rPr>
            </w:pPr>
            <w:r w:rsidRPr="007F56A5">
              <w:rPr>
                <w:rFonts w:ascii="Arial" w:eastAsia="Times New Roman" w:hAnsi="Arial" w:cs="Arial"/>
                <w:sz w:val="20"/>
                <w:szCs w:val="20"/>
              </w:rPr>
              <w:t xml:space="preserve">Middel verzuim </w:t>
            </w:r>
            <w:r w:rsidRPr="007F56A5">
              <w:rPr>
                <w:rFonts w:ascii="Arial" w:eastAsia="Times New Roman" w:hAnsi="Arial" w:cs="Arial"/>
                <w:sz w:val="20"/>
                <w:szCs w:val="20"/>
              </w:rPr>
              <w:tab/>
              <w:t>0,52%</w:t>
            </w:r>
          </w:p>
          <w:p w:rsidR="007F56A5" w:rsidRPr="007F56A5" w:rsidRDefault="007F56A5" w:rsidP="007F56A5">
            <w:pPr>
              <w:pStyle w:val="Lijstalinea"/>
              <w:numPr>
                <w:ilvl w:val="0"/>
                <w:numId w:val="49"/>
              </w:numPr>
              <w:tabs>
                <w:tab w:val="left" w:pos="705"/>
              </w:tabs>
              <w:spacing w:after="0" w:line="240" w:lineRule="auto"/>
              <w:rPr>
                <w:rFonts w:ascii="Arial" w:eastAsia="Times New Roman" w:hAnsi="Arial" w:cs="Arial"/>
                <w:sz w:val="20"/>
                <w:szCs w:val="20"/>
              </w:rPr>
            </w:pPr>
            <w:r w:rsidRPr="007F56A5">
              <w:rPr>
                <w:rFonts w:ascii="Arial" w:eastAsia="Times New Roman" w:hAnsi="Arial" w:cs="Arial"/>
                <w:sz w:val="20"/>
                <w:szCs w:val="20"/>
              </w:rPr>
              <w:t xml:space="preserve">Lang verzuim </w:t>
            </w:r>
            <w:r w:rsidRPr="007F56A5">
              <w:rPr>
                <w:rFonts w:ascii="Arial" w:eastAsia="Times New Roman" w:hAnsi="Arial" w:cs="Arial"/>
                <w:sz w:val="20"/>
                <w:szCs w:val="20"/>
              </w:rPr>
              <w:tab/>
            </w:r>
            <w:r w:rsidRPr="007F56A5">
              <w:rPr>
                <w:rFonts w:ascii="Arial" w:eastAsia="Times New Roman" w:hAnsi="Arial" w:cs="Arial"/>
                <w:sz w:val="20"/>
                <w:szCs w:val="20"/>
                <w:u w:val="single"/>
              </w:rPr>
              <w:t>2,34%</w:t>
            </w:r>
            <w:r w:rsidRPr="007F56A5">
              <w:rPr>
                <w:rFonts w:ascii="Arial" w:eastAsia="Times New Roman" w:hAnsi="Arial" w:cs="Arial"/>
                <w:sz w:val="20"/>
                <w:szCs w:val="20"/>
              </w:rPr>
              <w:br/>
            </w:r>
            <w:r w:rsidRPr="007F56A5">
              <w:rPr>
                <w:rFonts w:ascii="Arial" w:eastAsia="Times New Roman" w:hAnsi="Arial" w:cs="Arial"/>
                <w:sz w:val="20"/>
                <w:szCs w:val="20"/>
              </w:rPr>
              <w:tab/>
            </w:r>
            <w:r w:rsidRPr="007F56A5">
              <w:rPr>
                <w:rFonts w:ascii="Arial" w:eastAsia="Times New Roman" w:hAnsi="Arial" w:cs="Arial"/>
                <w:sz w:val="20"/>
                <w:szCs w:val="20"/>
              </w:rPr>
              <w:tab/>
              <w:t>3,8%</w:t>
            </w:r>
          </w:p>
        </w:tc>
      </w:tr>
    </w:tbl>
    <w:p w:rsidR="007F56A5" w:rsidRDefault="007F56A5" w:rsidP="00C77406"/>
    <w:p w:rsidR="007F56A5" w:rsidRDefault="007F56A5" w:rsidP="00C77406"/>
    <w:p w:rsidR="007F56A5" w:rsidRDefault="00A91F72" w:rsidP="00A91F72">
      <w:pPr>
        <w:pStyle w:val="Kop1"/>
        <w:numPr>
          <w:ilvl w:val="0"/>
          <w:numId w:val="0"/>
        </w:numPr>
        <w:spacing w:line="276" w:lineRule="auto"/>
        <w:ind w:left="431" w:hanging="431"/>
      </w:pPr>
      <w:bookmarkStart w:id="122" w:name="_Toc449433530"/>
      <w:r>
        <w:lastRenderedPageBreak/>
        <w:t>Bijlage 2: Knelpuntenanalyse HRM en aanpak</w:t>
      </w:r>
      <w:bookmarkEnd w:id="122"/>
    </w:p>
    <w:p w:rsidR="00A91F72" w:rsidRPr="00A91F72" w:rsidRDefault="00A91F72" w:rsidP="00A91F72">
      <w:pPr>
        <w:rPr>
          <w:rFonts w:ascii="Arial" w:hAnsi="Arial" w:cs="Arial"/>
          <w:szCs w:val="20"/>
        </w:rPr>
      </w:pPr>
    </w:p>
    <w:p w:rsidR="00A91F72" w:rsidRPr="00E863BD" w:rsidRDefault="00A91F72" w:rsidP="00E863BD">
      <w:pPr>
        <w:rPr>
          <w:b/>
        </w:rPr>
      </w:pPr>
      <w:r w:rsidRPr="00E863BD">
        <w:rPr>
          <w:b/>
        </w:rPr>
        <w:t>Aanleiding</w:t>
      </w:r>
    </w:p>
    <w:p w:rsidR="00A91F72" w:rsidRPr="00A91F72" w:rsidRDefault="00A91F72" w:rsidP="00A91F72">
      <w:pPr>
        <w:rPr>
          <w:rFonts w:ascii="Arial" w:hAnsi="Arial" w:cs="Arial"/>
          <w:szCs w:val="20"/>
        </w:rPr>
      </w:pPr>
      <w:r w:rsidRPr="00A91F72">
        <w:rPr>
          <w:rFonts w:ascii="Arial" w:hAnsi="Arial" w:cs="Arial"/>
          <w:szCs w:val="20"/>
        </w:rPr>
        <w:t xml:space="preserve">De voortgangsrapportage activiteitenplan 2014 was voor de </w:t>
      </w:r>
      <w:r>
        <w:rPr>
          <w:rFonts w:ascii="Arial" w:hAnsi="Arial" w:cs="Arial"/>
          <w:szCs w:val="20"/>
        </w:rPr>
        <w:t>l</w:t>
      </w:r>
      <w:r w:rsidRPr="00A91F72">
        <w:rPr>
          <w:rFonts w:ascii="Arial" w:hAnsi="Arial" w:cs="Arial"/>
          <w:szCs w:val="20"/>
        </w:rPr>
        <w:t xml:space="preserve">andelijke </w:t>
      </w:r>
      <w:r>
        <w:rPr>
          <w:rFonts w:ascii="Arial" w:hAnsi="Arial" w:cs="Arial"/>
          <w:szCs w:val="20"/>
        </w:rPr>
        <w:t>r</w:t>
      </w:r>
      <w:r w:rsidRPr="00A91F72">
        <w:rPr>
          <w:rFonts w:ascii="Arial" w:hAnsi="Arial" w:cs="Arial"/>
          <w:szCs w:val="20"/>
        </w:rPr>
        <w:t xml:space="preserve">aad aanleiding om zorg uit te spreken over de vermelde resultaten van HRM. Tijdens de </w:t>
      </w:r>
      <w:r>
        <w:rPr>
          <w:rFonts w:ascii="Arial" w:hAnsi="Arial" w:cs="Arial"/>
          <w:szCs w:val="20"/>
        </w:rPr>
        <w:t>l</w:t>
      </w:r>
      <w:r w:rsidRPr="00A91F72">
        <w:rPr>
          <w:rFonts w:ascii="Arial" w:hAnsi="Arial" w:cs="Arial"/>
          <w:szCs w:val="20"/>
        </w:rPr>
        <w:t xml:space="preserve">andelijke </w:t>
      </w:r>
      <w:r>
        <w:rPr>
          <w:rFonts w:ascii="Arial" w:hAnsi="Arial" w:cs="Arial"/>
          <w:szCs w:val="20"/>
        </w:rPr>
        <w:t>r</w:t>
      </w:r>
      <w:r w:rsidRPr="00A91F72">
        <w:rPr>
          <w:rFonts w:ascii="Arial" w:hAnsi="Arial" w:cs="Arial"/>
          <w:szCs w:val="20"/>
        </w:rPr>
        <w:t>aad van december 2015 is deze zorg nogmaals uitgesproken, zeker in het licht van de HRM</w:t>
      </w:r>
      <w:r>
        <w:rPr>
          <w:rFonts w:ascii="Arial" w:hAnsi="Arial" w:cs="Arial"/>
          <w:szCs w:val="20"/>
        </w:rPr>
        <w:t>-</w:t>
      </w:r>
      <w:r w:rsidRPr="00A91F72">
        <w:rPr>
          <w:rFonts w:ascii="Arial" w:hAnsi="Arial" w:cs="Arial"/>
          <w:szCs w:val="20"/>
        </w:rPr>
        <w:t>inspanningen die worden verwacht voor onder andere de projecten Roverway en Nawaka in 2018. Deze notitie beo</w:t>
      </w:r>
      <w:r>
        <w:rPr>
          <w:rFonts w:ascii="Arial" w:hAnsi="Arial" w:cs="Arial"/>
          <w:szCs w:val="20"/>
        </w:rPr>
        <w:t>ogt inzicht te geven in het HRM-</w:t>
      </w:r>
      <w:r w:rsidRPr="00A91F72">
        <w:rPr>
          <w:rFonts w:ascii="Arial" w:hAnsi="Arial" w:cs="Arial"/>
          <w:szCs w:val="20"/>
        </w:rPr>
        <w:t xml:space="preserve">beleid zoals dat momenteel is vastgesteld, de huidige situatie van het HRM team, de knelpunten die ervaren worden bij het opstellen en uitvoeren van het beleid </w:t>
      </w:r>
      <w:r>
        <w:rPr>
          <w:rFonts w:ascii="Arial" w:hAnsi="Arial" w:cs="Arial"/>
          <w:szCs w:val="20"/>
        </w:rPr>
        <w:t>–</w:t>
      </w:r>
      <w:r w:rsidRPr="00A91F72">
        <w:rPr>
          <w:rFonts w:ascii="Arial" w:hAnsi="Arial" w:cs="Arial"/>
          <w:szCs w:val="20"/>
        </w:rPr>
        <w:t xml:space="preserve"> inclusief de ui</w:t>
      </w:r>
      <w:r>
        <w:rPr>
          <w:rFonts w:ascii="Arial" w:hAnsi="Arial" w:cs="Arial"/>
          <w:szCs w:val="20"/>
        </w:rPr>
        <w:t xml:space="preserve">tvoering van operationele taken – </w:t>
      </w:r>
      <w:r w:rsidRPr="00A91F72">
        <w:rPr>
          <w:rFonts w:ascii="Arial" w:hAnsi="Arial" w:cs="Arial"/>
          <w:szCs w:val="20"/>
        </w:rPr>
        <w:t>en de voorgestelde oplossingsrichting hiervoor.</w:t>
      </w:r>
    </w:p>
    <w:p w:rsidR="00A91F72" w:rsidRPr="00A91F72" w:rsidRDefault="00A91F72" w:rsidP="00A91F72">
      <w:pPr>
        <w:pStyle w:val="Koptekst2"/>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rPr>
          <w:rFonts w:ascii="Arial" w:hAnsi="Arial" w:cs="Arial"/>
          <w:sz w:val="20"/>
          <w:szCs w:val="20"/>
        </w:rPr>
      </w:pPr>
    </w:p>
    <w:p w:rsidR="00A91F72" w:rsidRPr="00E863BD" w:rsidRDefault="00A91F72" w:rsidP="00E863BD">
      <w:pPr>
        <w:rPr>
          <w:b/>
        </w:rPr>
      </w:pPr>
      <w:r w:rsidRPr="00E863BD">
        <w:rPr>
          <w:b/>
          <w:u w:color="000000"/>
        </w:rPr>
        <w:t>HRM-beleid</w:t>
      </w:r>
    </w:p>
    <w:p w:rsidR="00A91F72" w:rsidRPr="00A91F72" w:rsidRDefault="00A91F72" w:rsidP="00A91F72">
      <w:pPr>
        <w:suppressAutoHyphens/>
        <w:rPr>
          <w:rFonts w:ascii="Arial" w:hAnsi="Arial" w:cs="Arial"/>
          <w:szCs w:val="20"/>
        </w:rPr>
      </w:pPr>
      <w:r w:rsidRPr="00A91F72">
        <w:rPr>
          <w:rFonts w:ascii="Arial" w:hAnsi="Arial" w:cs="Arial"/>
          <w:szCs w:val="20"/>
        </w:rPr>
        <w:t>Naast een beperkte ondersteuning vanuit de beroepsorganisatie LSC, draait Scouting Nederland volledig op vrijwilligers. Het beleid van Scouting Nederland is er dan ook op gericht om voldoende en deskundige vrijwilligers aan de organisatie te binden</w:t>
      </w:r>
      <w:r>
        <w:rPr>
          <w:rFonts w:ascii="Arial" w:hAnsi="Arial" w:cs="Arial"/>
          <w:szCs w:val="20"/>
        </w:rPr>
        <w:t>,</w:t>
      </w:r>
      <w:r w:rsidRPr="00A91F72">
        <w:rPr>
          <w:rFonts w:ascii="Arial" w:hAnsi="Arial" w:cs="Arial"/>
          <w:szCs w:val="20"/>
        </w:rPr>
        <w:t xml:space="preserve"> op ieder niveau binnen de veren</w:t>
      </w:r>
      <w:r>
        <w:rPr>
          <w:rFonts w:ascii="Arial" w:hAnsi="Arial" w:cs="Arial"/>
          <w:szCs w:val="20"/>
        </w:rPr>
        <w:t>i</w:t>
      </w:r>
      <w:r w:rsidRPr="00A91F72">
        <w:rPr>
          <w:rFonts w:ascii="Arial" w:hAnsi="Arial" w:cs="Arial"/>
          <w:szCs w:val="20"/>
        </w:rPr>
        <w:t xml:space="preserve">ging. </w:t>
      </w:r>
    </w:p>
    <w:p w:rsidR="00A91F72" w:rsidRPr="00A91F72" w:rsidRDefault="00A91F72" w:rsidP="00A91F72">
      <w:pPr>
        <w:suppressAutoHyphens/>
        <w:rPr>
          <w:rFonts w:ascii="Arial" w:hAnsi="Arial" w:cs="Arial"/>
          <w:szCs w:val="20"/>
        </w:rPr>
      </w:pPr>
    </w:p>
    <w:p w:rsidR="00A91F72" w:rsidRPr="00A91F72" w:rsidRDefault="00A91F72" w:rsidP="00A91F72">
      <w:pPr>
        <w:suppressAutoHyphens/>
        <w:rPr>
          <w:rFonts w:ascii="Arial" w:hAnsi="Arial" w:cs="Arial"/>
          <w:szCs w:val="20"/>
        </w:rPr>
      </w:pPr>
      <w:r w:rsidRPr="00A91F72">
        <w:rPr>
          <w:rFonts w:ascii="Arial" w:hAnsi="Arial" w:cs="Arial"/>
          <w:szCs w:val="20"/>
        </w:rPr>
        <w:t>Het HRM-team draagt hieraan bij door inzet op de volgende vier elementen:</w:t>
      </w:r>
    </w:p>
    <w:p w:rsidR="00A91F72" w:rsidRPr="00A91F72" w:rsidRDefault="00A91F72" w:rsidP="00695194">
      <w:pPr>
        <w:pStyle w:val="Lijstalinea"/>
        <w:numPr>
          <w:ilvl w:val="0"/>
          <w:numId w:val="53"/>
        </w:numPr>
        <w:pBdr>
          <w:top w:val="nil"/>
          <w:left w:val="nil"/>
          <w:bottom w:val="nil"/>
          <w:right w:val="nil"/>
          <w:between w:val="nil"/>
          <w:bar w:val="nil"/>
        </w:pBdr>
        <w:spacing w:after="0"/>
        <w:rPr>
          <w:rFonts w:ascii="Arial" w:hAnsi="Arial" w:cs="Arial"/>
          <w:sz w:val="20"/>
          <w:szCs w:val="20"/>
        </w:rPr>
      </w:pPr>
      <w:r w:rsidRPr="00A91F72">
        <w:rPr>
          <w:rFonts w:ascii="Arial" w:hAnsi="Arial" w:cs="Arial"/>
          <w:bCs/>
          <w:sz w:val="20"/>
          <w:szCs w:val="20"/>
        </w:rPr>
        <w:t>Vinden</w:t>
      </w:r>
      <w:r w:rsidRPr="00A91F72">
        <w:rPr>
          <w:rFonts w:ascii="Arial" w:hAnsi="Arial" w:cs="Arial"/>
          <w:sz w:val="20"/>
          <w:szCs w:val="20"/>
        </w:rPr>
        <w:t xml:space="preserve">: het organiseren van voldoende instroom van nieuwe vrijwilligers van binnen en buiten Scouting. </w:t>
      </w:r>
    </w:p>
    <w:p w:rsidR="00A91F72" w:rsidRPr="00A91F72" w:rsidRDefault="00A91F72" w:rsidP="00695194">
      <w:pPr>
        <w:pStyle w:val="Lijstalinea"/>
        <w:numPr>
          <w:ilvl w:val="0"/>
          <w:numId w:val="53"/>
        </w:numPr>
        <w:pBdr>
          <w:top w:val="nil"/>
          <w:left w:val="nil"/>
          <w:bottom w:val="nil"/>
          <w:right w:val="nil"/>
          <w:between w:val="nil"/>
          <w:bar w:val="nil"/>
        </w:pBdr>
        <w:spacing w:after="0"/>
        <w:rPr>
          <w:rFonts w:ascii="Arial" w:hAnsi="Arial" w:cs="Arial"/>
          <w:sz w:val="20"/>
          <w:szCs w:val="20"/>
        </w:rPr>
      </w:pPr>
      <w:r w:rsidRPr="00A91F72">
        <w:rPr>
          <w:rFonts w:ascii="Arial" w:hAnsi="Arial" w:cs="Arial"/>
          <w:bCs/>
          <w:sz w:val="20"/>
          <w:szCs w:val="20"/>
        </w:rPr>
        <w:t>Binden: h</w:t>
      </w:r>
      <w:r w:rsidRPr="00A91F72">
        <w:rPr>
          <w:rFonts w:ascii="Arial" w:hAnsi="Arial" w:cs="Arial"/>
          <w:sz w:val="20"/>
          <w:szCs w:val="20"/>
        </w:rPr>
        <w:t xml:space="preserve">et tot stand brengen en onderhouden van een duurzame verbinding tussen vrijwilliger en organisatie. </w:t>
      </w:r>
    </w:p>
    <w:p w:rsidR="00A91F72" w:rsidRPr="00A91F72" w:rsidRDefault="00A91F72" w:rsidP="00695194">
      <w:pPr>
        <w:pStyle w:val="Lijstalinea"/>
        <w:numPr>
          <w:ilvl w:val="0"/>
          <w:numId w:val="53"/>
        </w:numPr>
        <w:pBdr>
          <w:top w:val="nil"/>
          <w:left w:val="nil"/>
          <w:bottom w:val="nil"/>
          <w:right w:val="nil"/>
          <w:between w:val="nil"/>
          <w:bar w:val="nil"/>
        </w:pBdr>
        <w:spacing w:after="0"/>
        <w:rPr>
          <w:rFonts w:ascii="Arial" w:hAnsi="Arial" w:cs="Arial"/>
          <w:sz w:val="20"/>
          <w:szCs w:val="20"/>
        </w:rPr>
      </w:pPr>
      <w:r w:rsidRPr="00A91F72">
        <w:rPr>
          <w:rFonts w:ascii="Arial" w:hAnsi="Arial" w:cs="Arial"/>
          <w:bCs/>
          <w:sz w:val="20"/>
          <w:szCs w:val="20"/>
        </w:rPr>
        <w:t>Boeien: d</w:t>
      </w:r>
      <w:r w:rsidRPr="00A91F72">
        <w:rPr>
          <w:rFonts w:ascii="Arial" w:hAnsi="Arial" w:cs="Arial"/>
          <w:sz w:val="20"/>
          <w:szCs w:val="20"/>
        </w:rPr>
        <w:t>oor functievorming en doorstroom ervoor zorgen dat de functie van de vrijwilliger binnen Scouting in voldoende mate interessant en uitdagend is en blijft. Lukt dat niet meer binnen het eigen organisatieniveau, dan in ieder geval op een andere plek binnen Scouting.</w:t>
      </w:r>
    </w:p>
    <w:p w:rsidR="00A91F72" w:rsidRPr="00A91F72" w:rsidRDefault="00A91F72" w:rsidP="00695194">
      <w:pPr>
        <w:pStyle w:val="Lijstalinea"/>
        <w:numPr>
          <w:ilvl w:val="0"/>
          <w:numId w:val="53"/>
        </w:numPr>
        <w:pBdr>
          <w:top w:val="nil"/>
          <w:left w:val="nil"/>
          <w:bottom w:val="nil"/>
          <w:right w:val="nil"/>
          <w:between w:val="nil"/>
          <w:bar w:val="nil"/>
        </w:pBdr>
        <w:spacing w:after="0"/>
        <w:rPr>
          <w:rFonts w:ascii="Arial" w:hAnsi="Arial" w:cs="Arial"/>
          <w:sz w:val="20"/>
          <w:szCs w:val="20"/>
        </w:rPr>
      </w:pPr>
      <w:r w:rsidRPr="00A91F72">
        <w:rPr>
          <w:rFonts w:ascii="Arial" w:hAnsi="Arial" w:cs="Arial"/>
          <w:bCs/>
          <w:sz w:val="20"/>
          <w:szCs w:val="20"/>
        </w:rPr>
        <w:t>Groeien: h</w:t>
      </w:r>
      <w:r w:rsidRPr="00A91F72">
        <w:rPr>
          <w:rFonts w:ascii="Arial" w:hAnsi="Arial" w:cs="Arial"/>
          <w:sz w:val="20"/>
          <w:szCs w:val="20"/>
        </w:rPr>
        <w:t>et met elkaar werken aan leren, je ontwikkelen en ervaring opdoen. Groeien kan zijn voor jezelf, voor je team, om je te kwalificeren voor je functie van dit moment of om te werken aan een ambitie in de (Scouting)toekomst.</w:t>
      </w:r>
    </w:p>
    <w:p w:rsidR="00A91F72" w:rsidRDefault="00A91F72" w:rsidP="00A91F72">
      <w:pPr>
        <w:tabs>
          <w:tab w:val="left" w:pos="360"/>
        </w:tabs>
        <w:rPr>
          <w:rFonts w:ascii="Arial" w:hAnsi="Arial" w:cs="Arial"/>
          <w:szCs w:val="20"/>
        </w:rPr>
      </w:pPr>
    </w:p>
    <w:p w:rsidR="00A91F72" w:rsidRDefault="00A91F72" w:rsidP="00A91F72">
      <w:pPr>
        <w:tabs>
          <w:tab w:val="left" w:pos="360"/>
        </w:tabs>
        <w:rPr>
          <w:rFonts w:ascii="Arial" w:hAnsi="Arial" w:cs="Arial"/>
          <w:szCs w:val="20"/>
        </w:rPr>
      </w:pPr>
      <w:r w:rsidRPr="00A91F72">
        <w:rPr>
          <w:rFonts w:ascii="Arial" w:hAnsi="Arial" w:cs="Arial"/>
          <w:szCs w:val="20"/>
        </w:rPr>
        <w:t xml:space="preserve">In het licht van #Scouting2025 is het mogelijk dat hierin een ander accent gekozen wordt door de vereniging. Wel is ‘de vrijwilliger’ als één van de vijf pijlers genoemd in </w:t>
      </w:r>
      <w:r>
        <w:rPr>
          <w:rFonts w:ascii="Arial" w:hAnsi="Arial" w:cs="Arial"/>
          <w:szCs w:val="20"/>
        </w:rPr>
        <w:t>het nieuw te ontwikkelen beleid.</w:t>
      </w:r>
    </w:p>
    <w:p w:rsidR="00A91F72" w:rsidRPr="00A91F72" w:rsidRDefault="00A91F72" w:rsidP="00A91F72">
      <w:pPr>
        <w:tabs>
          <w:tab w:val="left" w:pos="360"/>
        </w:tabs>
        <w:rPr>
          <w:rFonts w:ascii="Arial" w:hAnsi="Arial" w:cs="Arial"/>
          <w:szCs w:val="20"/>
        </w:rPr>
      </w:pPr>
      <w:r>
        <w:rPr>
          <w:noProof/>
        </w:rPr>
        <mc:AlternateContent>
          <mc:Choice Requires="wps">
            <w:drawing>
              <wp:anchor distT="45720" distB="45720" distL="114300" distR="114300" simplePos="0" relativeHeight="251653120" behindDoc="0" locked="0" layoutInCell="1" allowOverlap="1" wp14:anchorId="540C8FA1" wp14:editId="00EEEC5B">
                <wp:simplePos x="0" y="0"/>
                <wp:positionH relativeFrom="margin">
                  <wp:posOffset>0</wp:posOffset>
                </wp:positionH>
                <wp:positionV relativeFrom="paragraph">
                  <wp:posOffset>212725</wp:posOffset>
                </wp:positionV>
                <wp:extent cx="5737860" cy="1404620"/>
                <wp:effectExtent l="0" t="0" r="0" b="5715"/>
                <wp:wrapSquare wrapText="bothSides"/>
                <wp:docPr id="19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1404620"/>
                        </a:xfrm>
                        <a:prstGeom prst="rect">
                          <a:avLst/>
                        </a:prstGeom>
                        <a:solidFill>
                          <a:srgbClr val="1A368D"/>
                        </a:solidFill>
                        <a:ln w="9525">
                          <a:noFill/>
                          <a:miter lim="800000"/>
                          <a:headEnd/>
                          <a:tailEnd/>
                        </a:ln>
                      </wps:spPr>
                      <wps:txbx>
                        <w:txbxContent>
                          <w:p w:rsidR="00CF7E24" w:rsidRPr="00A91F72" w:rsidRDefault="00CF7E24" w:rsidP="00A91F72">
                            <w:pPr>
                              <w:rPr>
                                <w:b/>
                              </w:rPr>
                            </w:pPr>
                            <w:r w:rsidRPr="00A91F72">
                              <w:rPr>
                                <w:rFonts w:ascii="Arial" w:hAnsi="Arial" w:cs="Arial"/>
                                <w:iCs/>
                                <w:szCs w:val="20"/>
                              </w:rPr>
                              <w:t xml:space="preserve">We bouwen op de inzet van </w:t>
                            </w:r>
                            <w:r w:rsidRPr="00A91F72">
                              <w:rPr>
                                <w:rFonts w:ascii="Arial" w:hAnsi="Arial" w:cs="Arial"/>
                                <w:b/>
                                <w:bCs/>
                                <w:iCs/>
                                <w:szCs w:val="20"/>
                              </w:rPr>
                              <w:t>vrijwilligers</w:t>
                            </w:r>
                            <w:r w:rsidRPr="00A91F72">
                              <w:rPr>
                                <w:rFonts w:ascii="Arial" w:hAnsi="Arial" w:cs="Arial"/>
                                <w:iCs/>
                                <w:szCs w:val="20"/>
                              </w:rPr>
                              <w:t xml:space="preserve"> van binnen en buiten Scouting. We bieden daarvoor verschillende vormen van vrijwilligerswerk.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0C8FA1" id="_x0000_s1032" type="#_x0000_t202" style="position:absolute;margin-left:0;margin-top:16.75pt;width:451.8pt;height:110.6pt;z-index:2516531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" fillcolor="#1a368d" stroked="f">
                <v:textbox style="mso-fit-shape-to-text:t">
                  <w:txbxContent>
                    <w:p w:rsidR="00CF7E24" w:rsidRPr="00A91F72" w:rsidRDefault="00CF7E24" w:rsidP="00A91F72">
                      <w:pPr>
                        <w:rPr>
                          <w:b/>
                        </w:rPr>
                      </w:pPr>
                      <w:r w:rsidRPr="00A91F72">
                        <w:rPr>
                          <w:rFonts w:ascii="Arial" w:hAnsi="Arial" w:cs="Arial"/>
                          <w:iCs/>
                          <w:szCs w:val="20"/>
                        </w:rPr>
                        <w:t xml:space="preserve">We bouwen op de inzet van </w:t>
                      </w:r>
                      <w:r w:rsidRPr="00A91F72">
                        <w:rPr>
                          <w:rFonts w:ascii="Arial" w:hAnsi="Arial" w:cs="Arial"/>
                          <w:b/>
                          <w:bCs/>
                          <w:iCs/>
                          <w:szCs w:val="20"/>
                        </w:rPr>
                        <w:t>vrijwilligers</w:t>
                      </w:r>
                      <w:r w:rsidRPr="00A91F72">
                        <w:rPr>
                          <w:rFonts w:ascii="Arial" w:hAnsi="Arial" w:cs="Arial"/>
                          <w:iCs/>
                          <w:szCs w:val="20"/>
                        </w:rPr>
                        <w:t xml:space="preserve"> van binnen en buiten Scouting. We bieden daarvoor verschillende vormen van vrijwilligerswerk.</w:t>
                      </w:r>
                    </w:p>
                  </w:txbxContent>
                </v:textbox>
                <w10:wrap type="square" anchorx="margin"/>
              </v:shape>
            </w:pict>
          </mc:Fallback>
        </mc:AlternateContent>
      </w:r>
    </w:p>
    <w:p w:rsidR="00A91F72" w:rsidRDefault="00A91F72" w:rsidP="00A91F72">
      <w:pPr>
        <w:pStyle w:val="Koptekst2"/>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rPr>
          <w:rFonts w:ascii="Arial" w:hAnsi="Arial" w:cs="Arial"/>
          <w:sz w:val="20"/>
          <w:szCs w:val="20"/>
        </w:rPr>
      </w:pPr>
    </w:p>
    <w:p w:rsidR="00A91F72" w:rsidRPr="00E863BD" w:rsidRDefault="00A91F72" w:rsidP="00E863BD">
      <w:pPr>
        <w:rPr>
          <w:b/>
        </w:rPr>
      </w:pPr>
      <w:r w:rsidRPr="00E863BD">
        <w:rPr>
          <w:b/>
        </w:rPr>
        <w:t>Huidige HRM-structuur en uitvoering</w:t>
      </w:r>
    </w:p>
    <w:p w:rsidR="00B45B00" w:rsidRPr="00B45B00" w:rsidRDefault="00A91F72" w:rsidP="00B45B00">
      <w:pPr>
        <w:tabs>
          <w:tab w:val="left" w:pos="360"/>
        </w:tabs>
        <w:rPr>
          <w:rFonts w:ascii="Arial" w:hAnsi="Arial" w:cs="Arial"/>
          <w:szCs w:val="20"/>
        </w:rPr>
      </w:pPr>
      <w:r w:rsidRPr="00A91F72">
        <w:rPr>
          <w:rFonts w:ascii="Arial" w:hAnsi="Arial" w:cs="Arial"/>
          <w:szCs w:val="20"/>
        </w:rPr>
        <w:t xml:space="preserve">Momenteel </w:t>
      </w:r>
      <w:r w:rsidRPr="00B45B00">
        <w:rPr>
          <w:rFonts w:ascii="Arial" w:hAnsi="Arial" w:cs="Arial"/>
          <w:szCs w:val="20"/>
        </w:rPr>
        <w:t xml:space="preserve">is de bezetting van het </w:t>
      </w:r>
      <w:r w:rsidR="00B45B00" w:rsidRPr="00B45B00">
        <w:rPr>
          <w:rFonts w:ascii="Arial" w:hAnsi="Arial" w:cs="Arial"/>
          <w:szCs w:val="20"/>
        </w:rPr>
        <w:t>HRM-</w:t>
      </w:r>
      <w:r w:rsidRPr="00B45B00">
        <w:rPr>
          <w:rFonts w:ascii="Arial" w:hAnsi="Arial" w:cs="Arial"/>
          <w:szCs w:val="20"/>
        </w:rPr>
        <w:t>team als volgt opgebouwd</w:t>
      </w:r>
      <w:r w:rsidR="00B45B00" w:rsidRPr="00B45B00">
        <w:rPr>
          <w:rFonts w:ascii="Arial" w:hAnsi="Arial" w:cs="Arial"/>
          <w:szCs w:val="20"/>
        </w:rPr>
        <w:t>:</w:t>
      </w:r>
    </w:p>
    <w:p w:rsidR="00B45B00" w:rsidRPr="00B45B00" w:rsidRDefault="00A91F72" w:rsidP="00695194">
      <w:pPr>
        <w:pStyle w:val="Lijstalinea"/>
        <w:numPr>
          <w:ilvl w:val="0"/>
          <w:numId w:val="54"/>
        </w:numPr>
        <w:tabs>
          <w:tab w:val="left" w:pos="360"/>
        </w:tabs>
        <w:rPr>
          <w:rFonts w:ascii="Arial" w:hAnsi="Arial" w:cs="Arial"/>
          <w:sz w:val="20"/>
          <w:szCs w:val="20"/>
        </w:rPr>
      </w:pPr>
      <w:r w:rsidRPr="00B45B00">
        <w:rPr>
          <w:rFonts w:ascii="Arial" w:hAnsi="Arial" w:cs="Arial"/>
          <w:sz w:val="20"/>
          <w:szCs w:val="20"/>
        </w:rPr>
        <w:t xml:space="preserve">Op landelijk niveau zijn circa </w:t>
      </w:r>
      <w:r w:rsidR="00B45B00">
        <w:rPr>
          <w:rFonts w:ascii="Arial" w:hAnsi="Arial" w:cs="Arial"/>
          <w:sz w:val="20"/>
          <w:szCs w:val="20"/>
        </w:rPr>
        <w:t>vijftig</w:t>
      </w:r>
      <w:r w:rsidRPr="00B45B00">
        <w:rPr>
          <w:rFonts w:ascii="Arial" w:hAnsi="Arial" w:cs="Arial"/>
          <w:sz w:val="20"/>
          <w:szCs w:val="20"/>
        </w:rPr>
        <w:t xml:space="preserve"> vrijwilligers actief. Er valt hierin een onderverdeli</w:t>
      </w:r>
      <w:r w:rsidR="00252989">
        <w:rPr>
          <w:rFonts w:ascii="Arial" w:hAnsi="Arial" w:cs="Arial"/>
          <w:sz w:val="20"/>
          <w:szCs w:val="20"/>
        </w:rPr>
        <w:t>ng te maken tussen drie groepen:</w:t>
      </w:r>
    </w:p>
    <w:p w:rsidR="00B45B00" w:rsidRPr="00B45B00" w:rsidRDefault="00A91F72" w:rsidP="00695194">
      <w:pPr>
        <w:pStyle w:val="Lijstalinea"/>
        <w:numPr>
          <w:ilvl w:val="1"/>
          <w:numId w:val="54"/>
        </w:numPr>
        <w:tabs>
          <w:tab w:val="left" w:pos="360"/>
        </w:tabs>
        <w:rPr>
          <w:rFonts w:ascii="Arial" w:hAnsi="Arial" w:cs="Arial"/>
          <w:szCs w:val="20"/>
        </w:rPr>
      </w:pPr>
      <w:r w:rsidRPr="00B45B00">
        <w:rPr>
          <w:rFonts w:ascii="Arial" w:hAnsi="Arial" w:cs="Arial"/>
          <w:sz w:val="20"/>
          <w:szCs w:val="20"/>
        </w:rPr>
        <w:t xml:space="preserve">Circa </w:t>
      </w:r>
      <w:r w:rsidR="00252989">
        <w:rPr>
          <w:rFonts w:ascii="Arial" w:hAnsi="Arial" w:cs="Arial"/>
          <w:sz w:val="20"/>
          <w:szCs w:val="20"/>
        </w:rPr>
        <w:t>30</w:t>
      </w:r>
      <w:r w:rsidRPr="00B45B00">
        <w:rPr>
          <w:rFonts w:ascii="Arial" w:hAnsi="Arial" w:cs="Arial"/>
          <w:sz w:val="20"/>
          <w:szCs w:val="20"/>
        </w:rPr>
        <w:t xml:space="preserve"> vrijwilligers </w:t>
      </w:r>
      <w:r w:rsidR="00B45B00">
        <w:rPr>
          <w:rFonts w:ascii="Arial" w:hAnsi="Arial" w:cs="Arial"/>
          <w:sz w:val="20"/>
          <w:szCs w:val="20"/>
        </w:rPr>
        <w:t>zijn</w:t>
      </w:r>
      <w:r w:rsidRPr="00B45B00">
        <w:rPr>
          <w:rFonts w:ascii="Arial" w:hAnsi="Arial" w:cs="Arial"/>
          <w:sz w:val="20"/>
          <w:szCs w:val="20"/>
        </w:rPr>
        <w:t xml:space="preserve"> binnen het team actief op het gebied van beleidsontwikkeling en beleidsondersteuning, op de elementen vinden, binden, bloeien en groeien. Voorbeelden hiervan zijn het </w:t>
      </w:r>
      <w:r w:rsidR="00B45B00">
        <w:rPr>
          <w:rFonts w:ascii="Arial" w:hAnsi="Arial" w:cs="Arial"/>
          <w:sz w:val="20"/>
          <w:szCs w:val="20"/>
        </w:rPr>
        <w:t>R</w:t>
      </w:r>
      <w:r w:rsidRPr="00B45B00">
        <w:rPr>
          <w:rFonts w:ascii="Arial" w:hAnsi="Arial" w:cs="Arial"/>
          <w:sz w:val="20"/>
          <w:szCs w:val="20"/>
        </w:rPr>
        <w:t>ecruitmentte</w:t>
      </w:r>
      <w:r w:rsidR="00B45B00">
        <w:rPr>
          <w:rFonts w:ascii="Arial" w:hAnsi="Arial" w:cs="Arial"/>
          <w:sz w:val="20"/>
          <w:szCs w:val="20"/>
        </w:rPr>
        <w:t>am, Team b</w:t>
      </w:r>
      <w:r w:rsidRPr="00B45B00">
        <w:rPr>
          <w:rFonts w:ascii="Arial" w:hAnsi="Arial" w:cs="Arial"/>
          <w:sz w:val="20"/>
          <w:szCs w:val="20"/>
        </w:rPr>
        <w:t xml:space="preserve">inden </w:t>
      </w:r>
      <w:r w:rsidR="00B45B00">
        <w:rPr>
          <w:rFonts w:ascii="Arial" w:hAnsi="Arial" w:cs="Arial"/>
          <w:sz w:val="20"/>
          <w:szCs w:val="20"/>
        </w:rPr>
        <w:t>en</w:t>
      </w:r>
      <w:r w:rsidRPr="00B45B00">
        <w:rPr>
          <w:rFonts w:ascii="Arial" w:hAnsi="Arial" w:cs="Arial"/>
          <w:sz w:val="20"/>
          <w:szCs w:val="20"/>
        </w:rPr>
        <w:t xml:space="preserve"> </w:t>
      </w:r>
      <w:r w:rsidR="00B45B00">
        <w:rPr>
          <w:rFonts w:ascii="Arial" w:hAnsi="Arial" w:cs="Arial"/>
          <w:sz w:val="20"/>
          <w:szCs w:val="20"/>
        </w:rPr>
        <w:t>b</w:t>
      </w:r>
      <w:r w:rsidRPr="00B45B00">
        <w:rPr>
          <w:rFonts w:ascii="Arial" w:hAnsi="Arial" w:cs="Arial"/>
          <w:sz w:val="20"/>
          <w:szCs w:val="20"/>
        </w:rPr>
        <w:t xml:space="preserve">oeien en de HRM </w:t>
      </w:r>
      <w:r w:rsidR="00B45B00">
        <w:rPr>
          <w:rFonts w:ascii="Arial" w:hAnsi="Arial" w:cs="Arial"/>
          <w:sz w:val="20"/>
          <w:szCs w:val="20"/>
        </w:rPr>
        <w:t>b</w:t>
      </w:r>
      <w:r w:rsidRPr="00B45B00">
        <w:rPr>
          <w:rFonts w:ascii="Arial" w:hAnsi="Arial" w:cs="Arial"/>
          <w:sz w:val="20"/>
          <w:szCs w:val="20"/>
        </w:rPr>
        <w:t>ackoffice.</w:t>
      </w:r>
    </w:p>
    <w:p w:rsidR="00B45B00" w:rsidRPr="00B45B00" w:rsidRDefault="00A91F72" w:rsidP="00695194">
      <w:pPr>
        <w:pStyle w:val="Lijstalinea"/>
        <w:numPr>
          <w:ilvl w:val="1"/>
          <w:numId w:val="54"/>
        </w:numPr>
        <w:tabs>
          <w:tab w:val="left" w:pos="360"/>
        </w:tabs>
        <w:rPr>
          <w:rFonts w:ascii="Arial" w:hAnsi="Arial" w:cs="Arial"/>
          <w:szCs w:val="20"/>
        </w:rPr>
      </w:pPr>
      <w:r w:rsidRPr="00B45B00">
        <w:rPr>
          <w:rFonts w:ascii="Arial" w:hAnsi="Arial" w:cs="Arial"/>
          <w:sz w:val="20"/>
          <w:szCs w:val="20"/>
        </w:rPr>
        <w:t xml:space="preserve">Circa </w:t>
      </w:r>
      <w:r w:rsidR="00252989">
        <w:rPr>
          <w:rFonts w:ascii="Arial" w:hAnsi="Arial" w:cs="Arial"/>
          <w:sz w:val="20"/>
          <w:szCs w:val="20"/>
        </w:rPr>
        <w:t>20</w:t>
      </w:r>
      <w:r w:rsidRPr="00B45B00">
        <w:rPr>
          <w:rFonts w:ascii="Arial" w:hAnsi="Arial" w:cs="Arial"/>
          <w:sz w:val="20"/>
          <w:szCs w:val="20"/>
        </w:rPr>
        <w:t xml:space="preserve"> vrijwilligers</w:t>
      </w:r>
      <w:r w:rsidR="00B45B00">
        <w:rPr>
          <w:rFonts w:ascii="Arial" w:hAnsi="Arial" w:cs="Arial"/>
          <w:sz w:val="20"/>
          <w:szCs w:val="20"/>
        </w:rPr>
        <w:t xml:space="preserve"> zijn</w:t>
      </w:r>
      <w:r w:rsidRPr="00B45B00">
        <w:rPr>
          <w:rFonts w:ascii="Arial" w:hAnsi="Arial" w:cs="Arial"/>
          <w:sz w:val="20"/>
          <w:szCs w:val="20"/>
        </w:rPr>
        <w:t xml:space="preserve"> actief in de rol van HRM</w:t>
      </w:r>
      <w:r w:rsidR="00B45B00">
        <w:rPr>
          <w:rFonts w:ascii="Arial" w:hAnsi="Arial" w:cs="Arial"/>
          <w:sz w:val="20"/>
          <w:szCs w:val="20"/>
        </w:rPr>
        <w:t>’</w:t>
      </w:r>
      <w:r w:rsidRPr="00B45B00">
        <w:rPr>
          <w:rFonts w:ascii="Arial" w:hAnsi="Arial" w:cs="Arial"/>
          <w:sz w:val="20"/>
          <w:szCs w:val="20"/>
        </w:rPr>
        <w:t>er, binnen landelijke ledenactiviteiten of landelijke projecten. Zij hebben een operationele rol binnen het team, maar zijn op het gebied van beleidsontwikkeling en ondersteuning wel afhankelijk van de producten die uit de beleidsontwikkelings- en ondersteuningsteams voortkomen. De kern van hun activiteiten ligt voornamelijk bij de elementen vinden en binden.</w:t>
      </w:r>
    </w:p>
    <w:p w:rsidR="00B45B00" w:rsidRPr="00B45B00" w:rsidRDefault="00252989" w:rsidP="00695194">
      <w:pPr>
        <w:pStyle w:val="Lijstalinea"/>
        <w:numPr>
          <w:ilvl w:val="1"/>
          <w:numId w:val="54"/>
        </w:numPr>
        <w:tabs>
          <w:tab w:val="left" w:pos="360"/>
        </w:tabs>
        <w:rPr>
          <w:rFonts w:ascii="Arial" w:hAnsi="Arial" w:cs="Arial"/>
          <w:szCs w:val="20"/>
        </w:rPr>
      </w:pPr>
      <w:r>
        <w:rPr>
          <w:rFonts w:ascii="Arial" w:hAnsi="Arial" w:cs="Arial"/>
          <w:sz w:val="20"/>
          <w:szCs w:val="20"/>
        </w:rPr>
        <w:t>1</w:t>
      </w:r>
      <w:r w:rsidR="00A91F72" w:rsidRPr="00B45B00">
        <w:rPr>
          <w:rFonts w:ascii="Arial" w:hAnsi="Arial" w:cs="Arial"/>
          <w:sz w:val="20"/>
          <w:szCs w:val="20"/>
        </w:rPr>
        <w:t xml:space="preserve"> vrijwillige teamcoördinator.</w:t>
      </w:r>
    </w:p>
    <w:p w:rsidR="00A91F72" w:rsidRPr="00B45B00" w:rsidRDefault="00A91F72" w:rsidP="00695194">
      <w:pPr>
        <w:pStyle w:val="Lijstalinea"/>
        <w:numPr>
          <w:ilvl w:val="0"/>
          <w:numId w:val="54"/>
        </w:numPr>
        <w:tabs>
          <w:tab w:val="left" w:pos="360"/>
        </w:tabs>
        <w:spacing w:after="0"/>
        <w:rPr>
          <w:rFonts w:ascii="Arial" w:hAnsi="Arial" w:cs="Arial"/>
          <w:szCs w:val="20"/>
        </w:rPr>
      </w:pPr>
      <w:r w:rsidRPr="00B45B00">
        <w:rPr>
          <w:rFonts w:ascii="Arial" w:hAnsi="Arial" w:cs="Arial"/>
          <w:sz w:val="20"/>
          <w:szCs w:val="20"/>
        </w:rPr>
        <w:lastRenderedPageBreak/>
        <w:t>Op regio</w:t>
      </w:r>
      <w:r w:rsidR="00B45B00">
        <w:rPr>
          <w:rFonts w:ascii="Arial" w:hAnsi="Arial" w:cs="Arial"/>
          <w:sz w:val="20"/>
          <w:szCs w:val="20"/>
        </w:rPr>
        <w:t>-</w:t>
      </w:r>
      <w:r w:rsidRPr="00B45B00">
        <w:rPr>
          <w:rFonts w:ascii="Arial" w:hAnsi="Arial" w:cs="Arial"/>
          <w:sz w:val="20"/>
          <w:szCs w:val="20"/>
        </w:rPr>
        <w:t xml:space="preserve"> en groepsniveau is momenteel geen structurele inzet vanuit het </w:t>
      </w:r>
      <w:r w:rsidR="00B45B00">
        <w:rPr>
          <w:rFonts w:ascii="Arial" w:hAnsi="Arial" w:cs="Arial"/>
          <w:sz w:val="20"/>
          <w:szCs w:val="20"/>
        </w:rPr>
        <w:t xml:space="preserve">HRM-team </w:t>
      </w:r>
      <w:r w:rsidRPr="00B45B00">
        <w:rPr>
          <w:rFonts w:ascii="Arial" w:hAnsi="Arial" w:cs="Arial"/>
          <w:sz w:val="20"/>
          <w:szCs w:val="20"/>
        </w:rPr>
        <w:t xml:space="preserve">aanwezig, anders dan via het project </w:t>
      </w:r>
      <w:r w:rsidR="00B45B00">
        <w:rPr>
          <w:rFonts w:ascii="Arial" w:hAnsi="Arial" w:cs="Arial"/>
          <w:sz w:val="20"/>
          <w:szCs w:val="20"/>
        </w:rPr>
        <w:t>B</w:t>
      </w:r>
      <w:r w:rsidRPr="00B45B00">
        <w:rPr>
          <w:rFonts w:ascii="Arial" w:hAnsi="Arial" w:cs="Arial"/>
          <w:sz w:val="20"/>
          <w:szCs w:val="20"/>
        </w:rPr>
        <w:t>estuurs</w:t>
      </w:r>
      <w:r w:rsidR="00B45B00">
        <w:rPr>
          <w:rFonts w:ascii="Arial" w:hAnsi="Arial" w:cs="Arial"/>
          <w:sz w:val="20"/>
          <w:szCs w:val="20"/>
        </w:rPr>
        <w:t>C</w:t>
      </w:r>
      <w:r w:rsidRPr="00B45B00">
        <w:rPr>
          <w:rFonts w:ascii="Arial" w:hAnsi="Arial" w:cs="Arial"/>
          <w:sz w:val="20"/>
          <w:szCs w:val="20"/>
        </w:rPr>
        <w:t xml:space="preserve">oaching. Momenteel loopt er een onderzoek naar de functie </w:t>
      </w:r>
      <w:r w:rsidR="00B45B00">
        <w:rPr>
          <w:rFonts w:ascii="Arial" w:hAnsi="Arial" w:cs="Arial"/>
          <w:sz w:val="20"/>
          <w:szCs w:val="20"/>
        </w:rPr>
        <w:t>van groepsbegeleider, waarin op groepsniveau HRM-</w:t>
      </w:r>
      <w:r w:rsidRPr="00B45B00">
        <w:rPr>
          <w:rFonts w:ascii="Arial" w:hAnsi="Arial" w:cs="Arial"/>
          <w:sz w:val="20"/>
          <w:szCs w:val="20"/>
        </w:rPr>
        <w:t xml:space="preserve">taken </w:t>
      </w:r>
      <w:r w:rsidR="00B45B00">
        <w:rPr>
          <w:rFonts w:ascii="Arial" w:hAnsi="Arial" w:cs="Arial"/>
          <w:sz w:val="20"/>
          <w:szCs w:val="20"/>
        </w:rPr>
        <w:t>worden vervuld</w:t>
      </w:r>
      <w:r w:rsidRPr="00B45B00">
        <w:rPr>
          <w:rFonts w:ascii="Arial" w:hAnsi="Arial" w:cs="Arial"/>
          <w:sz w:val="20"/>
          <w:szCs w:val="20"/>
        </w:rPr>
        <w:t>.</w:t>
      </w:r>
    </w:p>
    <w:p w:rsidR="00A91F72" w:rsidRPr="00A91F72" w:rsidRDefault="00A91F72" w:rsidP="00B45B00">
      <w:pPr>
        <w:tabs>
          <w:tab w:val="left" w:pos="360"/>
        </w:tabs>
        <w:rPr>
          <w:rFonts w:ascii="Arial" w:hAnsi="Arial" w:cs="Arial"/>
          <w:szCs w:val="20"/>
        </w:rPr>
      </w:pPr>
    </w:p>
    <w:p w:rsidR="00A91F72" w:rsidRPr="00A91F72" w:rsidRDefault="00A91F72" w:rsidP="00A91F72">
      <w:pPr>
        <w:tabs>
          <w:tab w:val="left" w:pos="360"/>
        </w:tabs>
        <w:rPr>
          <w:rFonts w:ascii="Arial" w:hAnsi="Arial" w:cs="Arial"/>
          <w:szCs w:val="20"/>
        </w:rPr>
      </w:pPr>
      <w:r w:rsidRPr="00A91F72">
        <w:rPr>
          <w:rFonts w:ascii="Arial" w:hAnsi="Arial" w:cs="Arial"/>
          <w:szCs w:val="20"/>
        </w:rPr>
        <w:t xml:space="preserve">Daarnaast is er beroepsmatige ondersteuning, in de vorm van de vrijwilligerscoördinator (0,6 </w:t>
      </w:r>
      <w:r w:rsidR="00B45B00">
        <w:rPr>
          <w:rFonts w:ascii="Arial" w:hAnsi="Arial" w:cs="Arial"/>
          <w:szCs w:val="20"/>
        </w:rPr>
        <w:t>fte</w:t>
      </w:r>
      <w:r w:rsidRPr="00A91F72">
        <w:rPr>
          <w:rFonts w:ascii="Arial" w:hAnsi="Arial" w:cs="Arial"/>
          <w:szCs w:val="20"/>
        </w:rPr>
        <w:t xml:space="preserve">, </w:t>
      </w:r>
      <w:r w:rsidR="00B45B00">
        <w:rPr>
          <w:rFonts w:ascii="Arial" w:hAnsi="Arial" w:cs="Arial"/>
          <w:szCs w:val="20"/>
        </w:rPr>
        <w:t xml:space="preserve">die </w:t>
      </w:r>
      <w:r w:rsidRPr="00A91F72">
        <w:rPr>
          <w:rFonts w:ascii="Arial" w:hAnsi="Arial" w:cs="Arial"/>
          <w:szCs w:val="20"/>
        </w:rPr>
        <w:t xml:space="preserve">tevens lid </w:t>
      </w:r>
      <w:r w:rsidR="00B45B00">
        <w:rPr>
          <w:rFonts w:ascii="Arial" w:hAnsi="Arial" w:cs="Arial"/>
          <w:szCs w:val="20"/>
        </w:rPr>
        <w:t xml:space="preserve">is </w:t>
      </w:r>
      <w:r w:rsidRPr="00A91F72">
        <w:rPr>
          <w:rFonts w:ascii="Arial" w:hAnsi="Arial" w:cs="Arial"/>
          <w:szCs w:val="20"/>
        </w:rPr>
        <w:t>van het kernteam) en sinds kort een (tijdelijke) coördinator VOG (0,5 FTE). De tijdelijke beroepsmatige inzet van de projectleider recruitment loopt af in juni 2016. Er is geen beroepsmatige inzet in de vorm van een programmamanager HRM of beleidsontwikkelaar HRM.</w:t>
      </w:r>
    </w:p>
    <w:p w:rsidR="00A91F72" w:rsidRPr="00A91F72" w:rsidRDefault="00A91F72" w:rsidP="00A91F72">
      <w:pPr>
        <w:pStyle w:val="Koptekst2"/>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rPr>
          <w:rFonts w:ascii="Arial" w:hAnsi="Arial" w:cs="Arial"/>
          <w:sz w:val="20"/>
          <w:szCs w:val="20"/>
        </w:rPr>
      </w:pPr>
    </w:p>
    <w:p w:rsidR="00A91F72" w:rsidRPr="00E863BD" w:rsidRDefault="00A91F72" w:rsidP="00E863BD">
      <w:pPr>
        <w:rPr>
          <w:b/>
        </w:rPr>
      </w:pPr>
      <w:r w:rsidRPr="00E863BD">
        <w:rPr>
          <w:b/>
        </w:rPr>
        <w:t>Knelpunten</w:t>
      </w:r>
    </w:p>
    <w:p w:rsidR="00B45B00" w:rsidRPr="00B45B00" w:rsidRDefault="00A91F72" w:rsidP="00B45B00">
      <w:pPr>
        <w:tabs>
          <w:tab w:val="left" w:pos="360"/>
        </w:tabs>
        <w:rPr>
          <w:rFonts w:ascii="Arial" w:hAnsi="Arial" w:cs="Arial"/>
          <w:szCs w:val="20"/>
        </w:rPr>
      </w:pPr>
      <w:r w:rsidRPr="00A91F72">
        <w:rPr>
          <w:rFonts w:ascii="Arial" w:hAnsi="Arial" w:cs="Arial"/>
          <w:szCs w:val="20"/>
        </w:rPr>
        <w:t xml:space="preserve">In de </w:t>
      </w:r>
      <w:r w:rsidRPr="00B45B00">
        <w:rPr>
          <w:rFonts w:ascii="Arial" w:hAnsi="Arial" w:cs="Arial"/>
          <w:szCs w:val="20"/>
        </w:rPr>
        <w:t>huidige situatie zijn diverse knelpunten te onderkennen</w:t>
      </w:r>
      <w:r w:rsidR="00B45B00" w:rsidRPr="00B45B00">
        <w:rPr>
          <w:rFonts w:ascii="Arial" w:hAnsi="Arial" w:cs="Arial"/>
          <w:szCs w:val="20"/>
        </w:rPr>
        <w:t>:</w:t>
      </w:r>
    </w:p>
    <w:p w:rsidR="00B45B00" w:rsidRDefault="00A91F72" w:rsidP="00695194">
      <w:pPr>
        <w:pStyle w:val="Lijstalinea"/>
        <w:numPr>
          <w:ilvl w:val="0"/>
          <w:numId w:val="55"/>
        </w:numPr>
        <w:tabs>
          <w:tab w:val="left" w:pos="360"/>
        </w:tabs>
        <w:spacing w:after="0"/>
        <w:rPr>
          <w:rFonts w:ascii="Arial" w:hAnsi="Arial" w:cs="Arial"/>
          <w:sz w:val="20"/>
          <w:szCs w:val="20"/>
        </w:rPr>
      </w:pPr>
      <w:r w:rsidRPr="00B45B00">
        <w:rPr>
          <w:rFonts w:ascii="Arial" w:hAnsi="Arial" w:cs="Arial"/>
          <w:sz w:val="20"/>
          <w:szCs w:val="20"/>
        </w:rPr>
        <w:t>Toenemende vraag</w:t>
      </w:r>
      <w:r w:rsidR="00B45B00" w:rsidRPr="00B45B00">
        <w:rPr>
          <w:rFonts w:ascii="Arial" w:hAnsi="Arial" w:cs="Arial"/>
          <w:sz w:val="20"/>
          <w:szCs w:val="20"/>
        </w:rPr>
        <w:t>: i</w:t>
      </w:r>
      <w:r w:rsidRPr="00B45B00">
        <w:rPr>
          <w:rFonts w:ascii="Arial" w:hAnsi="Arial" w:cs="Arial"/>
          <w:sz w:val="20"/>
          <w:szCs w:val="20"/>
        </w:rPr>
        <w:t xml:space="preserve">n de afgelopen jaren zijn </w:t>
      </w:r>
      <w:r w:rsidR="00B45B00" w:rsidRPr="00B45B00">
        <w:rPr>
          <w:rFonts w:ascii="Arial" w:hAnsi="Arial" w:cs="Arial"/>
          <w:sz w:val="20"/>
          <w:szCs w:val="20"/>
        </w:rPr>
        <w:t xml:space="preserve">er </w:t>
      </w:r>
      <w:r w:rsidRPr="00B45B00">
        <w:rPr>
          <w:rFonts w:ascii="Arial" w:hAnsi="Arial" w:cs="Arial"/>
          <w:sz w:val="20"/>
          <w:szCs w:val="20"/>
        </w:rPr>
        <w:t xml:space="preserve">extra taken toegevoegd aan de portefeuille HRM, bijvoorbeeld op het gebied </w:t>
      </w:r>
      <w:r w:rsidR="00B45B00" w:rsidRPr="00B45B00">
        <w:rPr>
          <w:rFonts w:ascii="Arial" w:hAnsi="Arial" w:cs="Arial"/>
          <w:sz w:val="20"/>
          <w:szCs w:val="20"/>
        </w:rPr>
        <w:t xml:space="preserve">van VOG (beleid en handhaving), en de taken zijn </w:t>
      </w:r>
      <w:r w:rsidRPr="00B45B00">
        <w:rPr>
          <w:rFonts w:ascii="Arial" w:hAnsi="Arial" w:cs="Arial"/>
          <w:sz w:val="20"/>
          <w:szCs w:val="20"/>
        </w:rPr>
        <w:t>uitgebreid, bijvoorbeeld op het gebied van beleidsontwikkeling rondom het thema vrijwilliger</w:t>
      </w:r>
      <w:r w:rsidR="00B45B00" w:rsidRPr="00B45B00">
        <w:rPr>
          <w:rFonts w:ascii="Arial" w:hAnsi="Arial" w:cs="Arial"/>
          <w:sz w:val="20"/>
          <w:szCs w:val="20"/>
        </w:rPr>
        <w:t>s</w:t>
      </w:r>
      <w:r w:rsidRPr="00B45B00">
        <w:rPr>
          <w:rFonts w:ascii="Arial" w:hAnsi="Arial" w:cs="Arial"/>
          <w:sz w:val="20"/>
          <w:szCs w:val="20"/>
        </w:rPr>
        <w:t xml:space="preserve">. Deze taken zijn toegevoegd zonder dat hiervoor de bezetting aan zowel de vrijwillige als beroepsmatige kant evenredig </w:t>
      </w:r>
      <w:r w:rsidR="00B45B00" w:rsidRPr="00B45B00">
        <w:rPr>
          <w:rFonts w:ascii="Arial" w:hAnsi="Arial" w:cs="Arial"/>
          <w:sz w:val="20"/>
          <w:szCs w:val="20"/>
        </w:rPr>
        <w:t>is</w:t>
      </w:r>
      <w:r w:rsidRPr="00B45B00">
        <w:rPr>
          <w:rFonts w:ascii="Arial" w:hAnsi="Arial" w:cs="Arial"/>
          <w:sz w:val="20"/>
          <w:szCs w:val="20"/>
        </w:rPr>
        <w:t xml:space="preserve"> uitgeb</w:t>
      </w:r>
      <w:r w:rsidR="00B45B00" w:rsidRPr="00B45B00">
        <w:rPr>
          <w:rFonts w:ascii="Arial" w:hAnsi="Arial" w:cs="Arial"/>
          <w:sz w:val="20"/>
          <w:szCs w:val="20"/>
        </w:rPr>
        <w:t>reid. Lange tijd was het devies</w:t>
      </w:r>
      <w:r w:rsidRPr="00B45B00">
        <w:rPr>
          <w:rFonts w:ascii="Arial" w:hAnsi="Arial" w:cs="Arial"/>
          <w:sz w:val="20"/>
          <w:szCs w:val="20"/>
        </w:rPr>
        <w:t xml:space="preserve"> </w:t>
      </w:r>
      <w:r w:rsidR="00B45B00" w:rsidRPr="00B45B00">
        <w:rPr>
          <w:rFonts w:ascii="Arial" w:hAnsi="Arial" w:cs="Arial"/>
          <w:sz w:val="20"/>
          <w:szCs w:val="20"/>
        </w:rPr>
        <w:t>‘</w:t>
      </w:r>
      <w:r w:rsidRPr="00B45B00">
        <w:rPr>
          <w:rFonts w:ascii="Arial" w:hAnsi="Arial" w:cs="Arial"/>
          <w:sz w:val="20"/>
          <w:szCs w:val="20"/>
        </w:rPr>
        <w:t>alle taken uitvoe</w:t>
      </w:r>
      <w:r w:rsidR="00B45B00" w:rsidRPr="00B45B00">
        <w:rPr>
          <w:rFonts w:ascii="Arial" w:hAnsi="Arial" w:cs="Arial"/>
          <w:sz w:val="20"/>
          <w:szCs w:val="20"/>
        </w:rPr>
        <w:t>ren met de mensen die we hebben’</w:t>
      </w:r>
      <w:r w:rsidRPr="00B45B00">
        <w:rPr>
          <w:rFonts w:ascii="Arial" w:hAnsi="Arial" w:cs="Arial"/>
          <w:sz w:val="20"/>
          <w:szCs w:val="20"/>
        </w:rPr>
        <w:t>.</w:t>
      </w:r>
    </w:p>
    <w:p w:rsidR="00252989" w:rsidRDefault="00A91F72" w:rsidP="00695194">
      <w:pPr>
        <w:pStyle w:val="Lijstalinea"/>
        <w:numPr>
          <w:ilvl w:val="0"/>
          <w:numId w:val="55"/>
        </w:numPr>
        <w:tabs>
          <w:tab w:val="left" w:pos="360"/>
        </w:tabs>
        <w:spacing w:after="0"/>
        <w:rPr>
          <w:rFonts w:ascii="Arial" w:hAnsi="Arial" w:cs="Arial"/>
          <w:sz w:val="20"/>
          <w:szCs w:val="20"/>
        </w:rPr>
      </w:pPr>
      <w:r w:rsidRPr="00B45B00">
        <w:rPr>
          <w:rFonts w:ascii="Arial" w:hAnsi="Arial" w:cs="Arial"/>
          <w:sz w:val="20"/>
          <w:szCs w:val="20"/>
        </w:rPr>
        <w:t xml:space="preserve">Onderbezetting </w:t>
      </w:r>
      <w:r w:rsidR="00B45B00">
        <w:rPr>
          <w:rFonts w:ascii="Arial" w:hAnsi="Arial" w:cs="Arial"/>
          <w:sz w:val="20"/>
          <w:szCs w:val="20"/>
        </w:rPr>
        <w:t>HRM-</w:t>
      </w:r>
      <w:r w:rsidRPr="00B45B00">
        <w:rPr>
          <w:rFonts w:ascii="Arial" w:hAnsi="Arial" w:cs="Arial"/>
          <w:sz w:val="20"/>
          <w:szCs w:val="20"/>
        </w:rPr>
        <w:t>team</w:t>
      </w:r>
      <w:r w:rsidR="00B45B00">
        <w:rPr>
          <w:rFonts w:ascii="Arial" w:hAnsi="Arial" w:cs="Arial"/>
          <w:sz w:val="20"/>
          <w:szCs w:val="20"/>
        </w:rPr>
        <w:t>: e</w:t>
      </w:r>
      <w:r w:rsidRPr="00B45B00">
        <w:rPr>
          <w:rFonts w:ascii="Arial" w:hAnsi="Arial" w:cs="Arial"/>
          <w:sz w:val="20"/>
          <w:szCs w:val="20"/>
        </w:rPr>
        <w:t xml:space="preserve">r is een structurele onderbezetting binnen </w:t>
      </w:r>
      <w:r w:rsidR="00B45B00">
        <w:rPr>
          <w:rFonts w:ascii="Arial" w:hAnsi="Arial" w:cs="Arial"/>
          <w:sz w:val="20"/>
          <w:szCs w:val="20"/>
        </w:rPr>
        <w:t>het HRM-</w:t>
      </w:r>
      <w:r w:rsidRPr="00B45B00">
        <w:rPr>
          <w:rFonts w:ascii="Arial" w:hAnsi="Arial" w:cs="Arial"/>
          <w:sz w:val="20"/>
          <w:szCs w:val="20"/>
        </w:rPr>
        <w:t xml:space="preserve">team. Dit </w:t>
      </w:r>
      <w:r w:rsidR="00B45B00">
        <w:rPr>
          <w:rFonts w:ascii="Arial" w:hAnsi="Arial" w:cs="Arial"/>
          <w:sz w:val="20"/>
          <w:szCs w:val="20"/>
        </w:rPr>
        <w:t>zorgt ervoor</w:t>
      </w:r>
      <w:r w:rsidRPr="00B45B00">
        <w:rPr>
          <w:rFonts w:ascii="Arial" w:hAnsi="Arial" w:cs="Arial"/>
          <w:sz w:val="20"/>
          <w:szCs w:val="20"/>
        </w:rPr>
        <w:t xml:space="preserve"> dat de focus </w:t>
      </w:r>
      <w:r w:rsidR="00B45B00">
        <w:rPr>
          <w:rFonts w:ascii="Arial" w:hAnsi="Arial" w:cs="Arial"/>
          <w:sz w:val="20"/>
          <w:szCs w:val="20"/>
        </w:rPr>
        <w:t>op</w:t>
      </w:r>
      <w:r w:rsidRPr="00B45B00">
        <w:rPr>
          <w:rFonts w:ascii="Arial" w:hAnsi="Arial" w:cs="Arial"/>
          <w:sz w:val="20"/>
          <w:szCs w:val="20"/>
        </w:rPr>
        <w:t xml:space="preserve"> onderstaande punten</w:t>
      </w:r>
      <w:r w:rsidR="00B45B00">
        <w:rPr>
          <w:rFonts w:ascii="Arial" w:hAnsi="Arial" w:cs="Arial"/>
          <w:sz w:val="20"/>
          <w:szCs w:val="20"/>
        </w:rPr>
        <w:t xml:space="preserve"> ligt:</w:t>
      </w:r>
    </w:p>
    <w:p w:rsidR="00252989" w:rsidRDefault="00A91F72" w:rsidP="00695194">
      <w:pPr>
        <w:pStyle w:val="Lijstalinea"/>
        <w:numPr>
          <w:ilvl w:val="1"/>
          <w:numId w:val="55"/>
        </w:numPr>
        <w:tabs>
          <w:tab w:val="left" w:pos="360"/>
        </w:tabs>
        <w:spacing w:after="0"/>
        <w:rPr>
          <w:rFonts w:ascii="Arial" w:hAnsi="Arial" w:cs="Arial"/>
          <w:sz w:val="20"/>
          <w:szCs w:val="20"/>
        </w:rPr>
      </w:pPr>
      <w:r w:rsidRPr="00252989">
        <w:rPr>
          <w:rFonts w:ascii="Arial" w:hAnsi="Arial" w:cs="Arial"/>
          <w:sz w:val="20"/>
          <w:szCs w:val="20"/>
        </w:rPr>
        <w:t>Er zijn onvoldoende vrijwilligers binnen de operationele projecten op het gebied van HRM. Omdat de vereniging reeds commitment is aangegaan voor deze projecten en de projecten (met name landelijke ledenactiviteiten) een deadline kennen, wordt er ad-hoc</w:t>
      </w:r>
      <w:r w:rsidR="00252989">
        <w:rPr>
          <w:rFonts w:ascii="Arial" w:hAnsi="Arial" w:cs="Arial"/>
          <w:sz w:val="20"/>
          <w:szCs w:val="20"/>
        </w:rPr>
        <w:t>-</w:t>
      </w:r>
      <w:r w:rsidRPr="00252989">
        <w:rPr>
          <w:rFonts w:ascii="Arial" w:hAnsi="Arial" w:cs="Arial"/>
          <w:sz w:val="20"/>
          <w:szCs w:val="20"/>
        </w:rPr>
        <w:t xml:space="preserve">inzet van de vrijwilligerscoördinator verwacht, maar dit behoort niet tot </w:t>
      </w:r>
      <w:r w:rsidR="00252989">
        <w:rPr>
          <w:rFonts w:ascii="Arial" w:hAnsi="Arial" w:cs="Arial"/>
          <w:sz w:val="20"/>
          <w:szCs w:val="20"/>
        </w:rPr>
        <w:t>de</w:t>
      </w:r>
      <w:r w:rsidRPr="00252989">
        <w:rPr>
          <w:rFonts w:ascii="Arial" w:hAnsi="Arial" w:cs="Arial"/>
          <w:sz w:val="20"/>
          <w:szCs w:val="20"/>
        </w:rPr>
        <w:t xml:space="preserve"> taken.</w:t>
      </w:r>
    </w:p>
    <w:p w:rsidR="00252989" w:rsidRDefault="00A91F72" w:rsidP="00695194">
      <w:pPr>
        <w:pStyle w:val="Lijstalinea"/>
        <w:numPr>
          <w:ilvl w:val="1"/>
          <w:numId w:val="55"/>
        </w:numPr>
        <w:tabs>
          <w:tab w:val="left" w:pos="360"/>
        </w:tabs>
        <w:spacing w:after="0"/>
        <w:rPr>
          <w:rFonts w:ascii="Arial" w:hAnsi="Arial" w:cs="Arial"/>
          <w:sz w:val="20"/>
          <w:szCs w:val="20"/>
        </w:rPr>
      </w:pPr>
      <w:r w:rsidRPr="00252989">
        <w:rPr>
          <w:rFonts w:ascii="Arial" w:hAnsi="Arial" w:cs="Arial"/>
          <w:sz w:val="20"/>
          <w:szCs w:val="20"/>
        </w:rPr>
        <w:t>Er is een beperkte groep vrijwilligers beschikbaar voor beleidsontwikkeling. Om HRM structureel in de vereniging in te bedden</w:t>
      </w:r>
      <w:r w:rsidR="00252989">
        <w:rPr>
          <w:rFonts w:ascii="Arial" w:hAnsi="Arial" w:cs="Arial"/>
          <w:sz w:val="20"/>
          <w:szCs w:val="20"/>
        </w:rPr>
        <w:t>,</w:t>
      </w:r>
      <w:r w:rsidRPr="00252989">
        <w:rPr>
          <w:rFonts w:ascii="Arial" w:hAnsi="Arial" w:cs="Arial"/>
          <w:sz w:val="20"/>
          <w:szCs w:val="20"/>
        </w:rPr>
        <w:t xml:space="preserve"> is duidelijk beleid een randvoorwaarde. Dit wordt om die reden uitgevoerd door de vrijwilligerscoördinator, maar dit behoort evenmin tot </w:t>
      </w:r>
      <w:r w:rsidR="00252989">
        <w:rPr>
          <w:rFonts w:ascii="Arial" w:hAnsi="Arial" w:cs="Arial"/>
          <w:sz w:val="20"/>
          <w:szCs w:val="20"/>
        </w:rPr>
        <w:t>de</w:t>
      </w:r>
      <w:r w:rsidRPr="00252989">
        <w:rPr>
          <w:rFonts w:ascii="Arial" w:hAnsi="Arial" w:cs="Arial"/>
          <w:sz w:val="20"/>
          <w:szCs w:val="20"/>
        </w:rPr>
        <w:t xml:space="preserve"> taken.</w:t>
      </w:r>
    </w:p>
    <w:p w:rsidR="00A91F72" w:rsidRPr="00252989" w:rsidRDefault="00252989" w:rsidP="00695194">
      <w:pPr>
        <w:pStyle w:val="Lijstalinea"/>
        <w:numPr>
          <w:ilvl w:val="1"/>
          <w:numId w:val="55"/>
        </w:numPr>
        <w:tabs>
          <w:tab w:val="left" w:pos="360"/>
        </w:tabs>
        <w:spacing w:after="0"/>
        <w:rPr>
          <w:rFonts w:ascii="Arial" w:hAnsi="Arial" w:cs="Arial"/>
          <w:sz w:val="20"/>
          <w:szCs w:val="20"/>
        </w:rPr>
      </w:pPr>
      <w:r>
        <w:rPr>
          <w:rFonts w:ascii="Arial" w:hAnsi="Arial" w:cs="Arial"/>
          <w:sz w:val="20"/>
          <w:szCs w:val="20"/>
        </w:rPr>
        <w:t>Door de ad-hoc-</w:t>
      </w:r>
      <w:r w:rsidR="00A91F72" w:rsidRPr="00252989">
        <w:rPr>
          <w:rFonts w:ascii="Arial" w:hAnsi="Arial" w:cs="Arial"/>
          <w:sz w:val="20"/>
          <w:szCs w:val="20"/>
        </w:rPr>
        <w:t xml:space="preserve">inzet van de vrijwilligerscoördinator blijft er onvoldoende tijd over voor </w:t>
      </w:r>
      <w:r>
        <w:rPr>
          <w:rFonts w:ascii="Arial" w:hAnsi="Arial" w:cs="Arial"/>
          <w:sz w:val="20"/>
          <w:szCs w:val="20"/>
        </w:rPr>
        <w:t>de</w:t>
      </w:r>
      <w:r w:rsidR="00A91F72" w:rsidRPr="00252989">
        <w:rPr>
          <w:rFonts w:ascii="Arial" w:hAnsi="Arial" w:cs="Arial"/>
          <w:sz w:val="20"/>
          <w:szCs w:val="20"/>
        </w:rPr>
        <w:t xml:space="preserve"> kerntaken, namelijk het aantrekken en faciliteren van de vrijwilligers </w:t>
      </w:r>
      <w:r w:rsidR="00A91F72" w:rsidRPr="00252989">
        <w:rPr>
          <w:rFonts w:ascii="Arial" w:hAnsi="Arial" w:cs="Arial"/>
          <w:i/>
          <w:sz w:val="20"/>
          <w:szCs w:val="20"/>
        </w:rPr>
        <w:t>binnen</w:t>
      </w:r>
      <w:r w:rsidR="00A91F72" w:rsidRPr="00252989">
        <w:rPr>
          <w:rFonts w:ascii="Arial" w:hAnsi="Arial" w:cs="Arial"/>
          <w:sz w:val="20"/>
          <w:szCs w:val="20"/>
        </w:rPr>
        <w:t xml:space="preserve"> het HRM</w:t>
      </w:r>
      <w:r>
        <w:rPr>
          <w:rFonts w:ascii="Arial" w:hAnsi="Arial" w:cs="Arial"/>
          <w:sz w:val="20"/>
          <w:szCs w:val="20"/>
        </w:rPr>
        <w:t>-</w:t>
      </w:r>
      <w:r w:rsidR="00A91F72" w:rsidRPr="00252989">
        <w:rPr>
          <w:rFonts w:ascii="Arial" w:hAnsi="Arial" w:cs="Arial"/>
          <w:sz w:val="20"/>
          <w:szCs w:val="20"/>
        </w:rPr>
        <w:t xml:space="preserve">team. </w:t>
      </w:r>
    </w:p>
    <w:p w:rsidR="00A91F72" w:rsidRPr="00A91F72" w:rsidRDefault="00A91F72" w:rsidP="00A91F72">
      <w:pPr>
        <w:pStyle w:val="Koptekst2"/>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rPr>
          <w:rFonts w:ascii="Arial" w:hAnsi="Arial" w:cs="Arial"/>
          <w:sz w:val="20"/>
          <w:szCs w:val="20"/>
        </w:rPr>
      </w:pPr>
    </w:p>
    <w:p w:rsidR="00A91F72" w:rsidRPr="00E863BD" w:rsidRDefault="00A91F72" w:rsidP="00E863BD">
      <w:pPr>
        <w:rPr>
          <w:b/>
        </w:rPr>
      </w:pPr>
      <w:r w:rsidRPr="00E863BD">
        <w:rPr>
          <w:b/>
        </w:rPr>
        <w:t>Gewenste situatie</w:t>
      </w:r>
    </w:p>
    <w:p w:rsidR="00A91F72" w:rsidRPr="00A91F72" w:rsidRDefault="00A91F72" w:rsidP="00A91F72">
      <w:pPr>
        <w:tabs>
          <w:tab w:val="left" w:pos="360"/>
        </w:tabs>
        <w:rPr>
          <w:rFonts w:ascii="Arial" w:hAnsi="Arial" w:cs="Arial"/>
          <w:szCs w:val="20"/>
        </w:rPr>
      </w:pPr>
      <w:r w:rsidRPr="00A91F72">
        <w:rPr>
          <w:rFonts w:ascii="Arial" w:hAnsi="Arial" w:cs="Arial"/>
          <w:szCs w:val="20"/>
        </w:rPr>
        <w:t>Rekening houdend met het commitment dat de vereniging is aangegaan voor de komende jaren</w:t>
      </w:r>
      <w:r w:rsidR="00252989">
        <w:rPr>
          <w:rFonts w:ascii="Arial" w:hAnsi="Arial" w:cs="Arial"/>
          <w:szCs w:val="20"/>
        </w:rPr>
        <w:t>,</w:t>
      </w:r>
      <w:r w:rsidRPr="00A91F72">
        <w:rPr>
          <w:rFonts w:ascii="Arial" w:hAnsi="Arial" w:cs="Arial"/>
          <w:szCs w:val="20"/>
        </w:rPr>
        <w:t xml:space="preserve"> met name op het gebied van kwantiteit </w:t>
      </w:r>
      <w:r w:rsidR="00252989">
        <w:rPr>
          <w:rFonts w:ascii="Arial" w:hAnsi="Arial" w:cs="Arial"/>
          <w:szCs w:val="20"/>
        </w:rPr>
        <w:t>–</w:t>
      </w:r>
      <w:r w:rsidRPr="00A91F72">
        <w:rPr>
          <w:rFonts w:ascii="Arial" w:hAnsi="Arial" w:cs="Arial"/>
          <w:szCs w:val="20"/>
        </w:rPr>
        <w:t xml:space="preserve"> zonder daarbij de kwaliteit u</w:t>
      </w:r>
      <w:r w:rsidR="00252989">
        <w:rPr>
          <w:rFonts w:ascii="Arial" w:hAnsi="Arial" w:cs="Arial"/>
          <w:szCs w:val="20"/>
        </w:rPr>
        <w:t>it het oog te willen verliezen –</w:t>
      </w:r>
      <w:r w:rsidRPr="00A91F72">
        <w:rPr>
          <w:rFonts w:ascii="Arial" w:hAnsi="Arial" w:cs="Arial"/>
          <w:szCs w:val="20"/>
        </w:rPr>
        <w:t xml:space="preserve"> is het belangr</w:t>
      </w:r>
      <w:r w:rsidR="00252989">
        <w:rPr>
          <w:rFonts w:ascii="Arial" w:hAnsi="Arial" w:cs="Arial"/>
          <w:szCs w:val="20"/>
        </w:rPr>
        <w:t>ijk om allereerst het eigen HRM-</w:t>
      </w:r>
      <w:r w:rsidRPr="00A91F72">
        <w:rPr>
          <w:rFonts w:ascii="Arial" w:hAnsi="Arial" w:cs="Arial"/>
          <w:szCs w:val="20"/>
        </w:rPr>
        <w:t>team verder op te bouwen, alvorens nieuwe toezeggingen aan te gaan. Toezeggingen die reeds gedaan zijn</w:t>
      </w:r>
      <w:r w:rsidR="00252989">
        <w:rPr>
          <w:rFonts w:ascii="Arial" w:hAnsi="Arial" w:cs="Arial"/>
          <w:szCs w:val="20"/>
        </w:rPr>
        <w:t>,</w:t>
      </w:r>
      <w:r w:rsidRPr="00A91F72">
        <w:rPr>
          <w:rFonts w:ascii="Arial" w:hAnsi="Arial" w:cs="Arial"/>
          <w:szCs w:val="20"/>
        </w:rPr>
        <w:t xml:space="preserve"> kunnen vooralsnog wel worden nagekomen. Alleen met een sterk team kan er ook ondersteuning geleverd worden aan de groepen, regio’s </w:t>
      </w:r>
      <w:r w:rsidR="00252989">
        <w:rPr>
          <w:rFonts w:ascii="Arial" w:hAnsi="Arial" w:cs="Arial"/>
          <w:szCs w:val="20"/>
        </w:rPr>
        <w:t>en</w:t>
      </w:r>
      <w:r w:rsidRPr="00A91F72">
        <w:rPr>
          <w:rFonts w:ascii="Arial" w:hAnsi="Arial" w:cs="Arial"/>
          <w:szCs w:val="20"/>
        </w:rPr>
        <w:t xml:space="preserve"> de landelijke organisatie. </w:t>
      </w:r>
    </w:p>
    <w:p w:rsidR="00A91F72" w:rsidRPr="00A91F72" w:rsidRDefault="00A91F72" w:rsidP="00A91F72">
      <w:pPr>
        <w:tabs>
          <w:tab w:val="left" w:pos="360"/>
        </w:tabs>
        <w:rPr>
          <w:rFonts w:ascii="Arial" w:hAnsi="Arial" w:cs="Arial"/>
          <w:szCs w:val="20"/>
        </w:rPr>
      </w:pPr>
    </w:p>
    <w:p w:rsidR="00A91F72" w:rsidRPr="00695194" w:rsidRDefault="00A91F72" w:rsidP="00A91F72">
      <w:pPr>
        <w:tabs>
          <w:tab w:val="left" w:pos="360"/>
        </w:tabs>
        <w:rPr>
          <w:rFonts w:ascii="Arial" w:hAnsi="Arial" w:cs="Arial"/>
          <w:szCs w:val="20"/>
        </w:rPr>
      </w:pPr>
      <w:r w:rsidRPr="00A91F72">
        <w:rPr>
          <w:rFonts w:ascii="Arial" w:hAnsi="Arial" w:cs="Arial"/>
          <w:szCs w:val="20"/>
        </w:rPr>
        <w:t xml:space="preserve">Voor het </w:t>
      </w:r>
      <w:r w:rsidR="00252989">
        <w:rPr>
          <w:rFonts w:ascii="Arial" w:hAnsi="Arial" w:cs="Arial"/>
          <w:szCs w:val="20"/>
        </w:rPr>
        <w:t>HRM-</w:t>
      </w:r>
      <w:r w:rsidRPr="00A91F72">
        <w:rPr>
          <w:rFonts w:ascii="Arial" w:hAnsi="Arial" w:cs="Arial"/>
          <w:szCs w:val="20"/>
        </w:rPr>
        <w:t>team</w:t>
      </w:r>
      <w:r w:rsidR="00252989">
        <w:rPr>
          <w:rFonts w:ascii="Arial" w:hAnsi="Arial" w:cs="Arial"/>
          <w:szCs w:val="20"/>
        </w:rPr>
        <w:t xml:space="preserve"> </w:t>
      </w:r>
      <w:r w:rsidRPr="00A91F72">
        <w:rPr>
          <w:rFonts w:ascii="Arial" w:hAnsi="Arial" w:cs="Arial"/>
          <w:szCs w:val="20"/>
        </w:rPr>
        <w:t xml:space="preserve">betekent dit dat er gewerkt wordt aan de noodzakelijke uitbreiding van het team van de huidige 50, naar 85 </w:t>
      </w:r>
      <w:r w:rsidRPr="00695194">
        <w:rPr>
          <w:rFonts w:ascii="Arial" w:hAnsi="Arial" w:cs="Arial"/>
          <w:szCs w:val="20"/>
        </w:rPr>
        <w:t>vrijwilligers, onderverde</w:t>
      </w:r>
      <w:r w:rsidR="00252989" w:rsidRPr="00695194">
        <w:rPr>
          <w:rFonts w:ascii="Arial" w:hAnsi="Arial" w:cs="Arial"/>
          <w:szCs w:val="20"/>
        </w:rPr>
        <w:t>eld in de volgende twee groepen:</w:t>
      </w:r>
    </w:p>
    <w:p w:rsidR="00252989" w:rsidRPr="00695194" w:rsidRDefault="00A91F72" w:rsidP="00695194">
      <w:pPr>
        <w:pStyle w:val="Lijstalinea"/>
        <w:numPr>
          <w:ilvl w:val="0"/>
          <w:numId w:val="56"/>
        </w:numPr>
        <w:pBdr>
          <w:top w:val="nil"/>
          <w:left w:val="nil"/>
          <w:bottom w:val="nil"/>
          <w:right w:val="nil"/>
          <w:between w:val="nil"/>
          <w:bar w:val="nil"/>
        </w:pBdr>
        <w:rPr>
          <w:rFonts w:ascii="Arial" w:hAnsi="Arial" w:cs="Arial"/>
          <w:sz w:val="20"/>
          <w:szCs w:val="20"/>
        </w:rPr>
      </w:pPr>
      <w:r w:rsidRPr="00695194">
        <w:rPr>
          <w:rFonts w:ascii="Arial" w:hAnsi="Arial" w:cs="Arial"/>
          <w:sz w:val="20"/>
          <w:szCs w:val="20"/>
        </w:rPr>
        <w:t>Circa 45 vrijwilligers die binnen het team actief zijn op het gebied van beleidsontwikkeling en (beleids)ondersteuning, waarbij niet alleen de focus ligt op het landelijke niveau, maar ook op regio</w:t>
      </w:r>
      <w:r w:rsidR="00252989" w:rsidRPr="00695194">
        <w:rPr>
          <w:rFonts w:ascii="Arial" w:hAnsi="Arial" w:cs="Arial"/>
          <w:sz w:val="20"/>
          <w:szCs w:val="20"/>
        </w:rPr>
        <w:t>-</w:t>
      </w:r>
      <w:r w:rsidRPr="00695194">
        <w:rPr>
          <w:rFonts w:ascii="Arial" w:hAnsi="Arial" w:cs="Arial"/>
          <w:sz w:val="20"/>
          <w:szCs w:val="20"/>
        </w:rPr>
        <w:t xml:space="preserve"> en groepsniveau. Samenwerking tussen deze niveaus kan op de lange termijn de doorstroming bevorderen en resulteren in het verlengen van de duur dat een vrijwilliger betrokken is bij de vereniging.</w:t>
      </w:r>
    </w:p>
    <w:p w:rsidR="00252989" w:rsidRPr="00252989" w:rsidRDefault="00A91F72" w:rsidP="00695194">
      <w:pPr>
        <w:pStyle w:val="Lijstalinea"/>
        <w:numPr>
          <w:ilvl w:val="0"/>
          <w:numId w:val="56"/>
        </w:numPr>
        <w:pBdr>
          <w:top w:val="nil"/>
          <w:left w:val="nil"/>
          <w:bottom w:val="nil"/>
          <w:right w:val="nil"/>
          <w:between w:val="nil"/>
          <w:bar w:val="nil"/>
        </w:pBdr>
        <w:rPr>
          <w:rFonts w:ascii="Arial" w:hAnsi="Arial" w:cs="Arial"/>
          <w:szCs w:val="20"/>
        </w:rPr>
      </w:pPr>
      <w:r w:rsidRPr="00695194">
        <w:rPr>
          <w:rFonts w:ascii="Arial" w:hAnsi="Arial" w:cs="Arial"/>
          <w:sz w:val="20"/>
          <w:szCs w:val="20"/>
        </w:rPr>
        <w:t xml:space="preserve">Circa 40 vrijwilligers </w:t>
      </w:r>
      <w:r w:rsidR="00252989" w:rsidRPr="00695194">
        <w:rPr>
          <w:rFonts w:ascii="Arial" w:hAnsi="Arial" w:cs="Arial"/>
          <w:sz w:val="20"/>
          <w:szCs w:val="20"/>
        </w:rPr>
        <w:t xml:space="preserve">die </w:t>
      </w:r>
      <w:r w:rsidRPr="00695194">
        <w:rPr>
          <w:rFonts w:ascii="Arial" w:hAnsi="Arial" w:cs="Arial"/>
          <w:sz w:val="20"/>
          <w:szCs w:val="20"/>
        </w:rPr>
        <w:t>actief</w:t>
      </w:r>
      <w:r w:rsidR="00252989" w:rsidRPr="00695194">
        <w:rPr>
          <w:rFonts w:ascii="Arial" w:hAnsi="Arial" w:cs="Arial"/>
          <w:sz w:val="20"/>
          <w:szCs w:val="20"/>
        </w:rPr>
        <w:t xml:space="preserve"> zijn</w:t>
      </w:r>
      <w:r w:rsidRPr="00695194">
        <w:rPr>
          <w:rFonts w:ascii="Arial" w:hAnsi="Arial" w:cs="Arial"/>
          <w:sz w:val="20"/>
          <w:szCs w:val="20"/>
        </w:rPr>
        <w:t xml:space="preserve"> in de rol van HRM</w:t>
      </w:r>
      <w:r w:rsidR="00252989" w:rsidRPr="00695194">
        <w:rPr>
          <w:rFonts w:ascii="Arial" w:hAnsi="Arial" w:cs="Arial"/>
          <w:sz w:val="20"/>
          <w:szCs w:val="20"/>
        </w:rPr>
        <w:t>’</w:t>
      </w:r>
      <w:r w:rsidRPr="00695194">
        <w:rPr>
          <w:rFonts w:ascii="Arial" w:hAnsi="Arial" w:cs="Arial"/>
          <w:sz w:val="20"/>
          <w:szCs w:val="20"/>
        </w:rPr>
        <w:t>er, zodat ieder landelijk</w:t>
      </w:r>
      <w:r w:rsidRPr="00252989">
        <w:rPr>
          <w:rFonts w:ascii="Arial" w:hAnsi="Arial" w:cs="Arial"/>
          <w:sz w:val="20"/>
          <w:szCs w:val="20"/>
        </w:rPr>
        <w:t xml:space="preserve"> team beschikt over </w:t>
      </w:r>
      <w:r w:rsidR="00252989">
        <w:rPr>
          <w:rFonts w:ascii="Arial" w:hAnsi="Arial" w:cs="Arial"/>
          <w:sz w:val="20"/>
          <w:szCs w:val="20"/>
        </w:rPr>
        <w:t xml:space="preserve">een </w:t>
      </w:r>
      <w:r w:rsidRPr="00252989">
        <w:rPr>
          <w:rFonts w:ascii="Arial" w:hAnsi="Arial" w:cs="Arial"/>
          <w:sz w:val="20"/>
          <w:szCs w:val="20"/>
        </w:rPr>
        <w:t>eigen HRM</w:t>
      </w:r>
      <w:r w:rsidR="00252989">
        <w:rPr>
          <w:rFonts w:ascii="Arial" w:hAnsi="Arial" w:cs="Arial"/>
          <w:sz w:val="20"/>
          <w:szCs w:val="20"/>
        </w:rPr>
        <w:t>’</w:t>
      </w:r>
      <w:r w:rsidRPr="00252989">
        <w:rPr>
          <w:rFonts w:ascii="Arial" w:hAnsi="Arial" w:cs="Arial"/>
          <w:sz w:val="20"/>
          <w:szCs w:val="20"/>
        </w:rPr>
        <w:t>er</w:t>
      </w:r>
      <w:r w:rsidR="00252989">
        <w:rPr>
          <w:rFonts w:ascii="Arial" w:hAnsi="Arial" w:cs="Arial"/>
          <w:sz w:val="20"/>
          <w:szCs w:val="20"/>
        </w:rPr>
        <w:t>/eigen HRM’ers,</w:t>
      </w:r>
      <w:r w:rsidRPr="00252989">
        <w:rPr>
          <w:rFonts w:ascii="Arial" w:hAnsi="Arial" w:cs="Arial"/>
          <w:sz w:val="20"/>
          <w:szCs w:val="20"/>
        </w:rPr>
        <w:t xml:space="preserve"> afgestemd op de omvang van het team. Startend met de recruiters, gevolgd door de HRM</w:t>
      </w:r>
      <w:r w:rsidR="00252989">
        <w:rPr>
          <w:rFonts w:ascii="Arial" w:hAnsi="Arial" w:cs="Arial"/>
          <w:sz w:val="20"/>
          <w:szCs w:val="20"/>
        </w:rPr>
        <w:t>’ers voor landelijke l</w:t>
      </w:r>
      <w:r w:rsidRPr="00252989">
        <w:rPr>
          <w:rFonts w:ascii="Arial" w:hAnsi="Arial" w:cs="Arial"/>
          <w:sz w:val="20"/>
          <w:szCs w:val="20"/>
        </w:rPr>
        <w:t>edenactiviteiten en HRM</w:t>
      </w:r>
      <w:r w:rsidR="00252989">
        <w:rPr>
          <w:rFonts w:ascii="Arial" w:hAnsi="Arial" w:cs="Arial"/>
          <w:sz w:val="20"/>
          <w:szCs w:val="20"/>
        </w:rPr>
        <w:t>’</w:t>
      </w:r>
      <w:r w:rsidRPr="00252989">
        <w:rPr>
          <w:rFonts w:ascii="Arial" w:hAnsi="Arial" w:cs="Arial"/>
          <w:sz w:val="20"/>
          <w:szCs w:val="20"/>
        </w:rPr>
        <w:t>ers voor de overige landelijke teams. Er kan daarmee meer aandacht besteed worden aan individuele vrijwilligers.</w:t>
      </w:r>
    </w:p>
    <w:p w:rsidR="00A91F72" w:rsidRPr="00252989" w:rsidRDefault="00A91F72" w:rsidP="00695194">
      <w:pPr>
        <w:pStyle w:val="Lijstalinea"/>
        <w:numPr>
          <w:ilvl w:val="0"/>
          <w:numId w:val="56"/>
        </w:numPr>
        <w:pBdr>
          <w:top w:val="nil"/>
          <w:left w:val="nil"/>
          <w:bottom w:val="nil"/>
          <w:right w:val="nil"/>
          <w:between w:val="nil"/>
          <w:bar w:val="nil"/>
        </w:pBdr>
        <w:spacing w:after="0"/>
        <w:ind w:left="714" w:hanging="357"/>
        <w:rPr>
          <w:rFonts w:ascii="Arial" w:hAnsi="Arial" w:cs="Arial"/>
          <w:szCs w:val="20"/>
        </w:rPr>
      </w:pPr>
      <w:r w:rsidRPr="00252989">
        <w:rPr>
          <w:rFonts w:ascii="Arial" w:hAnsi="Arial" w:cs="Arial"/>
          <w:sz w:val="20"/>
          <w:szCs w:val="20"/>
        </w:rPr>
        <w:lastRenderedPageBreak/>
        <w:t>Een kernteam met</w:t>
      </w:r>
      <w:r w:rsidR="00252989">
        <w:rPr>
          <w:rFonts w:ascii="Arial" w:hAnsi="Arial" w:cs="Arial"/>
          <w:sz w:val="20"/>
          <w:szCs w:val="20"/>
        </w:rPr>
        <w:t>, naast de vrijwillige</w:t>
      </w:r>
      <w:r w:rsidRPr="00252989">
        <w:rPr>
          <w:rFonts w:ascii="Arial" w:hAnsi="Arial" w:cs="Arial"/>
          <w:sz w:val="20"/>
          <w:szCs w:val="20"/>
        </w:rPr>
        <w:t xml:space="preserve"> teamcoördinator en de beroepsmatige vrijwilligerscoördinator, een vertegenwoordig</w:t>
      </w:r>
      <w:r w:rsidR="00252989">
        <w:rPr>
          <w:rFonts w:ascii="Arial" w:hAnsi="Arial" w:cs="Arial"/>
          <w:sz w:val="20"/>
          <w:szCs w:val="20"/>
        </w:rPr>
        <w:t>ing</w:t>
      </w:r>
      <w:r w:rsidRPr="00252989">
        <w:rPr>
          <w:rFonts w:ascii="Arial" w:hAnsi="Arial" w:cs="Arial"/>
          <w:sz w:val="20"/>
          <w:szCs w:val="20"/>
        </w:rPr>
        <w:t xml:space="preserve"> van de onderliggende teams om de verbinding te maken tussen de operationele teams (op landelijk, regio</w:t>
      </w:r>
      <w:r w:rsidR="00252989">
        <w:rPr>
          <w:rFonts w:ascii="Arial" w:hAnsi="Arial" w:cs="Arial"/>
          <w:sz w:val="20"/>
          <w:szCs w:val="20"/>
        </w:rPr>
        <w:t>-</w:t>
      </w:r>
      <w:r w:rsidRPr="00252989">
        <w:rPr>
          <w:rFonts w:ascii="Arial" w:hAnsi="Arial" w:cs="Arial"/>
          <w:sz w:val="20"/>
          <w:szCs w:val="20"/>
        </w:rPr>
        <w:t xml:space="preserve"> en groepsni</w:t>
      </w:r>
      <w:r w:rsidR="00252989">
        <w:rPr>
          <w:rFonts w:ascii="Arial" w:hAnsi="Arial" w:cs="Arial"/>
          <w:sz w:val="20"/>
          <w:szCs w:val="20"/>
        </w:rPr>
        <w:t xml:space="preserve">veau) en de beleidsontwikkelende </w:t>
      </w:r>
      <w:r w:rsidRPr="00252989">
        <w:rPr>
          <w:rFonts w:ascii="Arial" w:hAnsi="Arial" w:cs="Arial"/>
          <w:sz w:val="20"/>
          <w:szCs w:val="20"/>
        </w:rPr>
        <w:t>teams.</w:t>
      </w:r>
    </w:p>
    <w:p w:rsidR="00252989" w:rsidRDefault="00252989" w:rsidP="00A91F72">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uppressAutoHyphens/>
        <w:rPr>
          <w:rFonts w:ascii="Arial" w:hAnsi="Arial" w:cs="Arial"/>
          <w:szCs w:val="20"/>
        </w:rPr>
      </w:pPr>
    </w:p>
    <w:p w:rsidR="00A91F72" w:rsidRPr="00A91F72" w:rsidRDefault="00A91F72" w:rsidP="00A91F72">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uppressAutoHyphens/>
        <w:rPr>
          <w:rFonts w:ascii="Arial" w:hAnsi="Arial" w:cs="Arial"/>
          <w:szCs w:val="20"/>
        </w:rPr>
      </w:pPr>
      <w:r w:rsidRPr="00A91F72">
        <w:rPr>
          <w:rFonts w:ascii="Arial" w:hAnsi="Arial" w:cs="Arial"/>
          <w:szCs w:val="20"/>
        </w:rPr>
        <w:t>In de uitbreiding van de teams vindt een gefaseerde opbouw plaats</w:t>
      </w:r>
      <w:r w:rsidR="00252989">
        <w:rPr>
          <w:rFonts w:ascii="Arial" w:hAnsi="Arial" w:cs="Arial"/>
          <w:szCs w:val="20"/>
        </w:rPr>
        <w:t>,</w:t>
      </w:r>
      <w:r w:rsidRPr="00A91F72">
        <w:rPr>
          <w:rFonts w:ascii="Arial" w:hAnsi="Arial" w:cs="Arial"/>
          <w:szCs w:val="20"/>
        </w:rPr>
        <w:t xml:space="preserve"> waarbij de prioriteit </w:t>
      </w:r>
      <w:r w:rsidR="00252989">
        <w:rPr>
          <w:rFonts w:ascii="Arial" w:hAnsi="Arial" w:cs="Arial"/>
          <w:szCs w:val="20"/>
        </w:rPr>
        <w:t xml:space="preserve">als volgt </w:t>
      </w:r>
      <w:r w:rsidRPr="00A91F72">
        <w:rPr>
          <w:rFonts w:ascii="Arial" w:hAnsi="Arial" w:cs="Arial"/>
          <w:szCs w:val="20"/>
        </w:rPr>
        <w:t>gesteld kan worden</w:t>
      </w:r>
      <w:r w:rsidR="00252989">
        <w:rPr>
          <w:rFonts w:ascii="Arial" w:hAnsi="Arial" w:cs="Arial"/>
          <w:szCs w:val="20"/>
        </w:rPr>
        <w:t>:</w:t>
      </w:r>
    </w:p>
    <w:p w:rsidR="00252989" w:rsidRDefault="00A91F72" w:rsidP="00695194">
      <w:pPr>
        <w:pStyle w:val="Lijstalinea"/>
        <w:widowControl w:val="0"/>
        <w:numPr>
          <w:ilvl w:val="0"/>
          <w:numId w:val="52"/>
        </w:numPr>
        <w:pBdr>
          <w:top w:val="nil"/>
          <w:left w:val="nil"/>
          <w:bottom w:val="nil"/>
          <w:right w:val="nil"/>
          <w:between w:val="nil"/>
          <w:bar w:val="nil"/>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uppressAutoHyphens/>
        <w:spacing w:after="0"/>
        <w:rPr>
          <w:rFonts w:ascii="Arial" w:hAnsi="Arial" w:cs="Arial"/>
          <w:sz w:val="20"/>
          <w:szCs w:val="20"/>
        </w:rPr>
      </w:pPr>
      <w:r w:rsidRPr="00A91F72">
        <w:rPr>
          <w:rFonts w:ascii="Arial" w:hAnsi="Arial" w:cs="Arial"/>
          <w:sz w:val="20"/>
          <w:szCs w:val="20"/>
        </w:rPr>
        <w:t>Opbouw beleid vrijwilligers op landelijk niveau</w:t>
      </w:r>
      <w:r w:rsidR="00252989">
        <w:rPr>
          <w:rFonts w:ascii="Arial" w:hAnsi="Arial" w:cs="Arial"/>
          <w:sz w:val="20"/>
          <w:szCs w:val="20"/>
        </w:rPr>
        <w:t>.</w:t>
      </w:r>
    </w:p>
    <w:p w:rsidR="00252989" w:rsidRDefault="00A91F72" w:rsidP="00695194">
      <w:pPr>
        <w:pStyle w:val="Lijstalinea"/>
        <w:widowControl w:val="0"/>
        <w:numPr>
          <w:ilvl w:val="0"/>
          <w:numId w:val="52"/>
        </w:numPr>
        <w:pBdr>
          <w:top w:val="nil"/>
          <w:left w:val="nil"/>
          <w:bottom w:val="nil"/>
          <w:right w:val="nil"/>
          <w:between w:val="nil"/>
          <w:bar w:val="nil"/>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uppressAutoHyphens/>
        <w:spacing w:after="0"/>
        <w:rPr>
          <w:rFonts w:ascii="Arial" w:hAnsi="Arial" w:cs="Arial"/>
          <w:sz w:val="20"/>
          <w:szCs w:val="20"/>
        </w:rPr>
      </w:pPr>
      <w:r w:rsidRPr="00252989">
        <w:rPr>
          <w:rFonts w:ascii="Arial" w:hAnsi="Arial" w:cs="Arial"/>
          <w:sz w:val="20"/>
          <w:szCs w:val="20"/>
        </w:rPr>
        <w:t>Operationele uitvoer beleid landelijk vrijwilligers</w:t>
      </w:r>
      <w:r w:rsidR="00252989">
        <w:rPr>
          <w:rFonts w:ascii="Arial" w:hAnsi="Arial" w:cs="Arial"/>
          <w:sz w:val="20"/>
          <w:szCs w:val="20"/>
        </w:rPr>
        <w:t>.</w:t>
      </w:r>
    </w:p>
    <w:p w:rsidR="00A91F72" w:rsidRPr="00252989" w:rsidRDefault="00A91F72" w:rsidP="00695194">
      <w:pPr>
        <w:pStyle w:val="Lijstalinea"/>
        <w:widowControl w:val="0"/>
        <w:numPr>
          <w:ilvl w:val="0"/>
          <w:numId w:val="52"/>
        </w:numPr>
        <w:pBdr>
          <w:top w:val="nil"/>
          <w:left w:val="nil"/>
          <w:bottom w:val="nil"/>
          <w:right w:val="nil"/>
          <w:between w:val="nil"/>
          <w:bar w:val="nil"/>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uppressAutoHyphens/>
        <w:spacing w:after="0"/>
        <w:rPr>
          <w:rFonts w:ascii="Arial" w:hAnsi="Arial" w:cs="Arial"/>
          <w:sz w:val="20"/>
          <w:szCs w:val="20"/>
        </w:rPr>
      </w:pPr>
      <w:r w:rsidRPr="00252989">
        <w:rPr>
          <w:rFonts w:ascii="Arial" w:hAnsi="Arial" w:cs="Arial"/>
          <w:sz w:val="20"/>
          <w:szCs w:val="20"/>
        </w:rPr>
        <w:t>Opbouw beleid vrijwilligers op groeps- en regioniveau</w:t>
      </w:r>
      <w:r w:rsidR="00252989">
        <w:rPr>
          <w:rFonts w:ascii="Arial" w:hAnsi="Arial" w:cs="Arial"/>
          <w:sz w:val="20"/>
          <w:szCs w:val="20"/>
        </w:rPr>
        <w:t>.</w:t>
      </w:r>
    </w:p>
    <w:p w:rsidR="00A91F72" w:rsidRPr="00A91F72" w:rsidRDefault="00A91F72" w:rsidP="00695194">
      <w:pPr>
        <w:pStyle w:val="Lijstalinea"/>
        <w:widowControl w:val="0"/>
        <w:numPr>
          <w:ilvl w:val="0"/>
          <w:numId w:val="52"/>
        </w:numPr>
        <w:pBdr>
          <w:top w:val="nil"/>
          <w:left w:val="nil"/>
          <w:bottom w:val="nil"/>
          <w:right w:val="nil"/>
          <w:between w:val="nil"/>
          <w:bar w:val="nil"/>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uppressAutoHyphens/>
        <w:spacing w:after="0"/>
        <w:rPr>
          <w:rFonts w:ascii="Arial" w:hAnsi="Arial" w:cs="Arial"/>
          <w:sz w:val="20"/>
          <w:szCs w:val="20"/>
        </w:rPr>
      </w:pPr>
      <w:r w:rsidRPr="00A91F72">
        <w:rPr>
          <w:rFonts w:ascii="Arial" w:hAnsi="Arial" w:cs="Arial"/>
          <w:sz w:val="20"/>
          <w:szCs w:val="20"/>
        </w:rPr>
        <w:t>Operationele uitvoering door groepen en regio’s</w:t>
      </w:r>
      <w:r w:rsidR="00252989">
        <w:rPr>
          <w:rFonts w:ascii="Arial" w:hAnsi="Arial" w:cs="Arial"/>
          <w:sz w:val="20"/>
          <w:szCs w:val="20"/>
        </w:rPr>
        <w:t>.</w:t>
      </w:r>
    </w:p>
    <w:p w:rsidR="00A91F72" w:rsidRPr="00A91F72" w:rsidRDefault="00A91F72" w:rsidP="00A91F72">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uppressAutoHyphens/>
        <w:rPr>
          <w:rFonts w:ascii="Arial" w:hAnsi="Arial" w:cs="Arial"/>
          <w:szCs w:val="20"/>
        </w:rPr>
      </w:pPr>
    </w:p>
    <w:p w:rsidR="00A91F72" w:rsidRDefault="00A91F72" w:rsidP="00A91F72">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uppressAutoHyphens/>
        <w:rPr>
          <w:rFonts w:ascii="Arial" w:hAnsi="Arial" w:cs="Arial"/>
          <w:kern w:val="1"/>
          <w:szCs w:val="20"/>
        </w:rPr>
      </w:pPr>
      <w:r w:rsidRPr="00A91F72">
        <w:rPr>
          <w:rFonts w:ascii="Arial" w:hAnsi="Arial" w:cs="Arial"/>
          <w:kern w:val="1"/>
          <w:szCs w:val="20"/>
        </w:rPr>
        <w:t>Gelet op de operationele toezeggingen rondom de projecten in 2018 en de beleidsontwikkeling die voorkomt uit #Scouting2025</w:t>
      </w:r>
      <w:r w:rsidR="00252989">
        <w:rPr>
          <w:rFonts w:ascii="Arial" w:hAnsi="Arial" w:cs="Arial"/>
          <w:kern w:val="1"/>
          <w:szCs w:val="20"/>
        </w:rPr>
        <w:t>,</w:t>
      </w:r>
      <w:r w:rsidRPr="00A91F72">
        <w:rPr>
          <w:rFonts w:ascii="Arial" w:hAnsi="Arial" w:cs="Arial"/>
          <w:kern w:val="1"/>
          <w:szCs w:val="20"/>
        </w:rPr>
        <w:t xml:space="preserve"> is het belangrijk om deze gewenste situatie medio 2017 te bereiken. Het is hiervoor nodig om in 2016 aanzienlijke stappen te maken. Niet in de laatste plaats</w:t>
      </w:r>
      <w:r w:rsidR="00252989">
        <w:rPr>
          <w:rFonts w:ascii="Arial" w:hAnsi="Arial" w:cs="Arial"/>
          <w:kern w:val="1"/>
          <w:szCs w:val="20"/>
        </w:rPr>
        <w:t>,</w:t>
      </w:r>
      <w:r w:rsidRPr="00A91F72">
        <w:rPr>
          <w:rFonts w:ascii="Arial" w:hAnsi="Arial" w:cs="Arial"/>
          <w:kern w:val="1"/>
          <w:szCs w:val="20"/>
        </w:rPr>
        <w:t xml:space="preserve"> omdat de algemene beleidsuitvoering van #Scouting2025 ook door vrijwilligers gedaan moet worden.</w:t>
      </w:r>
    </w:p>
    <w:p w:rsidR="00A91F72" w:rsidRPr="00A91F72" w:rsidRDefault="00A91F72" w:rsidP="00A91F72">
      <w:pPr>
        <w:pStyle w:val="Koptekst2"/>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rPr>
          <w:rFonts w:ascii="Arial" w:hAnsi="Arial" w:cs="Arial"/>
          <w:sz w:val="20"/>
          <w:szCs w:val="20"/>
        </w:rPr>
      </w:pPr>
    </w:p>
    <w:p w:rsidR="00A91F72" w:rsidRPr="00E863BD" w:rsidRDefault="00A91F72" w:rsidP="00E863BD">
      <w:pPr>
        <w:rPr>
          <w:b/>
        </w:rPr>
      </w:pPr>
      <w:r w:rsidRPr="00E863BD">
        <w:rPr>
          <w:b/>
        </w:rPr>
        <w:t>Hoe gaan we daar komen</w:t>
      </w:r>
      <w:r w:rsidR="00252989" w:rsidRPr="00E863BD">
        <w:rPr>
          <w:b/>
        </w:rPr>
        <w:t>?</w:t>
      </w:r>
    </w:p>
    <w:p w:rsidR="00695194" w:rsidRPr="00695194" w:rsidRDefault="00A91F72" w:rsidP="00695194">
      <w:pPr>
        <w:pStyle w:val="Lijstalinea"/>
        <w:numPr>
          <w:ilvl w:val="0"/>
          <w:numId w:val="57"/>
        </w:numPr>
        <w:pBdr>
          <w:top w:val="nil"/>
          <w:left w:val="nil"/>
          <w:bottom w:val="nil"/>
          <w:right w:val="nil"/>
          <w:between w:val="nil"/>
          <w:bar w:val="nil"/>
        </w:pBdr>
        <w:rPr>
          <w:rFonts w:ascii="Arial" w:hAnsi="Arial" w:cs="Arial"/>
          <w:sz w:val="20"/>
          <w:szCs w:val="20"/>
        </w:rPr>
      </w:pPr>
      <w:r w:rsidRPr="00695194">
        <w:rPr>
          <w:rFonts w:ascii="Arial" w:hAnsi="Arial" w:cs="Arial"/>
          <w:bCs/>
          <w:sz w:val="20"/>
          <w:szCs w:val="20"/>
          <w:u w:val="single"/>
        </w:rPr>
        <w:t>Duidelijkere focus op eigen team</w:t>
      </w:r>
      <w:r w:rsidR="00252989" w:rsidRPr="00695194">
        <w:rPr>
          <w:rFonts w:ascii="Arial" w:hAnsi="Arial" w:cs="Arial"/>
          <w:sz w:val="20"/>
          <w:szCs w:val="20"/>
          <w:u w:val="single"/>
        </w:rPr>
        <w:t>:</w:t>
      </w:r>
      <w:r w:rsidR="00252989" w:rsidRPr="00695194">
        <w:rPr>
          <w:rFonts w:ascii="Arial" w:hAnsi="Arial" w:cs="Arial"/>
          <w:sz w:val="20"/>
          <w:szCs w:val="20"/>
        </w:rPr>
        <w:t xml:space="preserve"> o</w:t>
      </w:r>
      <w:r w:rsidRPr="00695194">
        <w:rPr>
          <w:rFonts w:ascii="Arial" w:hAnsi="Arial" w:cs="Arial"/>
          <w:sz w:val="20"/>
          <w:szCs w:val="20"/>
        </w:rPr>
        <w:t xml:space="preserve">m diensten te kunnen leveren aan andere teams is het vereist om op korte termijn het </w:t>
      </w:r>
      <w:r w:rsidR="00252989" w:rsidRPr="00695194">
        <w:rPr>
          <w:rFonts w:ascii="Arial" w:hAnsi="Arial" w:cs="Arial"/>
          <w:sz w:val="20"/>
          <w:szCs w:val="20"/>
        </w:rPr>
        <w:t>HRM-</w:t>
      </w:r>
      <w:r w:rsidRPr="00695194">
        <w:rPr>
          <w:rFonts w:ascii="Arial" w:hAnsi="Arial" w:cs="Arial"/>
          <w:sz w:val="20"/>
          <w:szCs w:val="20"/>
        </w:rPr>
        <w:t>team</w:t>
      </w:r>
      <w:r w:rsidR="00252989" w:rsidRPr="00695194">
        <w:rPr>
          <w:rFonts w:ascii="Arial" w:hAnsi="Arial" w:cs="Arial"/>
          <w:sz w:val="20"/>
          <w:szCs w:val="20"/>
        </w:rPr>
        <w:t xml:space="preserve"> </w:t>
      </w:r>
      <w:r w:rsidRPr="00695194">
        <w:rPr>
          <w:rFonts w:ascii="Arial" w:hAnsi="Arial" w:cs="Arial"/>
          <w:sz w:val="20"/>
          <w:szCs w:val="20"/>
        </w:rPr>
        <w:t>te laten groeien van 50</w:t>
      </w:r>
      <w:r w:rsidR="00252989" w:rsidRPr="00695194">
        <w:rPr>
          <w:rFonts w:ascii="Arial" w:hAnsi="Arial" w:cs="Arial"/>
          <w:sz w:val="20"/>
          <w:szCs w:val="20"/>
        </w:rPr>
        <w:t xml:space="preserve"> naar 85 vrijwilligers. Voor</w:t>
      </w:r>
      <w:r w:rsidRPr="00695194">
        <w:rPr>
          <w:rFonts w:ascii="Arial" w:hAnsi="Arial" w:cs="Arial"/>
          <w:sz w:val="20"/>
          <w:szCs w:val="20"/>
        </w:rPr>
        <w:t xml:space="preserve"> de korte termijn betekent dit dat er meer aandacht naar het eigen team zal moeten uitgaan en tijdelijk minder aandacht zal uitgaan naar de ondersteuning van andere teams. Daarnaast volgt er een verder</w:t>
      </w:r>
      <w:r w:rsidR="00695194" w:rsidRPr="00695194">
        <w:rPr>
          <w:rFonts w:ascii="Arial" w:hAnsi="Arial" w:cs="Arial"/>
          <w:sz w:val="20"/>
          <w:szCs w:val="20"/>
        </w:rPr>
        <w:t>e</w:t>
      </w:r>
      <w:r w:rsidRPr="00695194">
        <w:rPr>
          <w:rFonts w:ascii="Arial" w:hAnsi="Arial" w:cs="Arial"/>
          <w:sz w:val="20"/>
          <w:szCs w:val="20"/>
        </w:rPr>
        <w:t xml:space="preserve"> splitsing in taken, zodat taken aantrekkelijk blijven voor vrijwilligers in zowel omvang als inhoud van de taken.</w:t>
      </w:r>
    </w:p>
    <w:p w:rsidR="00695194" w:rsidRPr="00695194" w:rsidRDefault="00A91F72" w:rsidP="00695194">
      <w:pPr>
        <w:pStyle w:val="Lijstalinea"/>
        <w:numPr>
          <w:ilvl w:val="0"/>
          <w:numId w:val="57"/>
        </w:numPr>
        <w:pBdr>
          <w:top w:val="nil"/>
          <w:left w:val="nil"/>
          <w:bottom w:val="nil"/>
          <w:right w:val="nil"/>
          <w:between w:val="nil"/>
          <w:bar w:val="nil"/>
        </w:pBdr>
        <w:rPr>
          <w:rFonts w:ascii="Arial" w:hAnsi="Arial" w:cs="Arial"/>
          <w:szCs w:val="20"/>
        </w:rPr>
      </w:pPr>
      <w:r w:rsidRPr="00695194">
        <w:rPr>
          <w:rFonts w:ascii="Arial" w:hAnsi="Arial" w:cs="Arial"/>
          <w:bCs/>
          <w:sz w:val="20"/>
          <w:szCs w:val="20"/>
          <w:u w:val="single"/>
        </w:rPr>
        <w:t>Prioriteitstelling</w:t>
      </w:r>
      <w:r w:rsidR="00695194" w:rsidRPr="00695194">
        <w:rPr>
          <w:rFonts w:ascii="Arial" w:hAnsi="Arial" w:cs="Arial"/>
          <w:sz w:val="20"/>
          <w:szCs w:val="20"/>
          <w:u w:val="single"/>
        </w:rPr>
        <w:t>:</w:t>
      </w:r>
      <w:r w:rsidR="00695194">
        <w:rPr>
          <w:rFonts w:ascii="Arial" w:hAnsi="Arial" w:cs="Arial"/>
          <w:sz w:val="20"/>
          <w:szCs w:val="20"/>
        </w:rPr>
        <w:t xml:space="preserve"> b</w:t>
      </w:r>
      <w:r w:rsidRPr="00695194">
        <w:rPr>
          <w:rFonts w:ascii="Arial" w:hAnsi="Arial" w:cs="Arial"/>
          <w:sz w:val="20"/>
          <w:szCs w:val="20"/>
        </w:rPr>
        <w:t>ij de uitvoer van taken wordt in grotere mate gekeken wat de meerwaarde is aan het vastgestelde activiteitenplan</w:t>
      </w:r>
      <w:r w:rsidR="00695194">
        <w:rPr>
          <w:rFonts w:ascii="Arial" w:hAnsi="Arial" w:cs="Arial"/>
          <w:sz w:val="20"/>
          <w:szCs w:val="20"/>
        </w:rPr>
        <w:t>, zoals ook vastgesteld door de l</w:t>
      </w:r>
      <w:r w:rsidRPr="00695194">
        <w:rPr>
          <w:rFonts w:ascii="Arial" w:hAnsi="Arial" w:cs="Arial"/>
          <w:sz w:val="20"/>
          <w:szCs w:val="20"/>
        </w:rPr>
        <w:t xml:space="preserve">andelijke </w:t>
      </w:r>
      <w:r w:rsidR="00695194">
        <w:rPr>
          <w:rFonts w:ascii="Arial" w:hAnsi="Arial" w:cs="Arial"/>
          <w:sz w:val="20"/>
          <w:szCs w:val="20"/>
        </w:rPr>
        <w:t>r</w:t>
      </w:r>
      <w:r w:rsidRPr="00695194">
        <w:rPr>
          <w:rFonts w:ascii="Arial" w:hAnsi="Arial" w:cs="Arial"/>
          <w:sz w:val="20"/>
          <w:szCs w:val="20"/>
        </w:rPr>
        <w:t>aad. Activiteiten die op het betreffende moment onvoldoende bijdragen aan het realiseren van het activiteitenplan worden met een lagere prioriteit en</w:t>
      </w:r>
      <w:r w:rsidR="00695194">
        <w:rPr>
          <w:rFonts w:ascii="Arial" w:hAnsi="Arial" w:cs="Arial"/>
          <w:sz w:val="20"/>
          <w:szCs w:val="20"/>
        </w:rPr>
        <w:t xml:space="preserve"> op een later moment uitgevoerd.</w:t>
      </w:r>
    </w:p>
    <w:p w:rsidR="00695194" w:rsidRPr="00695194" w:rsidRDefault="00A91F72" w:rsidP="00695194">
      <w:pPr>
        <w:pStyle w:val="Lijstalinea"/>
        <w:numPr>
          <w:ilvl w:val="0"/>
          <w:numId w:val="57"/>
        </w:numPr>
        <w:pBdr>
          <w:top w:val="nil"/>
          <w:left w:val="nil"/>
          <w:bottom w:val="nil"/>
          <w:right w:val="nil"/>
          <w:between w:val="nil"/>
          <w:bar w:val="nil"/>
        </w:pBdr>
        <w:rPr>
          <w:rFonts w:ascii="Arial" w:hAnsi="Arial" w:cs="Arial"/>
          <w:szCs w:val="20"/>
        </w:rPr>
      </w:pPr>
      <w:r w:rsidRPr="00695194">
        <w:rPr>
          <w:rFonts w:ascii="Arial" w:hAnsi="Arial" w:cs="Arial"/>
          <w:bCs/>
          <w:sz w:val="20"/>
          <w:szCs w:val="20"/>
          <w:u w:val="single"/>
        </w:rPr>
        <w:t>Uitbreiding van de vrijwilligerspool</w:t>
      </w:r>
      <w:r w:rsidR="00695194" w:rsidRPr="00695194">
        <w:rPr>
          <w:rFonts w:ascii="Arial" w:hAnsi="Arial" w:cs="Arial"/>
          <w:sz w:val="20"/>
          <w:szCs w:val="20"/>
          <w:u w:val="single"/>
        </w:rPr>
        <w:t>:</w:t>
      </w:r>
      <w:r w:rsidR="00695194">
        <w:rPr>
          <w:rFonts w:ascii="Arial" w:hAnsi="Arial" w:cs="Arial"/>
          <w:sz w:val="20"/>
          <w:szCs w:val="20"/>
        </w:rPr>
        <w:t xml:space="preserve"> o</w:t>
      </w:r>
      <w:r w:rsidRPr="00695194">
        <w:rPr>
          <w:rFonts w:ascii="Arial" w:hAnsi="Arial" w:cs="Arial"/>
          <w:sz w:val="20"/>
          <w:szCs w:val="20"/>
        </w:rPr>
        <w:t>m aan de verwachtingen te voldoen</w:t>
      </w:r>
      <w:r w:rsidR="00695194">
        <w:rPr>
          <w:rFonts w:ascii="Arial" w:hAnsi="Arial" w:cs="Arial"/>
          <w:sz w:val="20"/>
          <w:szCs w:val="20"/>
        </w:rPr>
        <w:t>,</w:t>
      </w:r>
      <w:r w:rsidRPr="00695194">
        <w:rPr>
          <w:rFonts w:ascii="Arial" w:hAnsi="Arial" w:cs="Arial"/>
          <w:sz w:val="20"/>
          <w:szCs w:val="20"/>
        </w:rPr>
        <w:t xml:space="preserve"> moet de vrijwilligerspool verder uitgebreid worden door de samenwerking met reg</w:t>
      </w:r>
      <w:r w:rsidR="00695194">
        <w:rPr>
          <w:rFonts w:ascii="Arial" w:hAnsi="Arial" w:cs="Arial"/>
          <w:sz w:val="20"/>
          <w:szCs w:val="20"/>
        </w:rPr>
        <w:t>io’s en groepen te intensiveren en</w:t>
      </w:r>
      <w:r w:rsidRPr="00695194">
        <w:rPr>
          <w:rFonts w:ascii="Arial" w:hAnsi="Arial" w:cs="Arial"/>
          <w:sz w:val="20"/>
          <w:szCs w:val="20"/>
        </w:rPr>
        <w:t xml:space="preserve"> door gebruik te maken van de stru</w:t>
      </w:r>
      <w:r w:rsidR="00695194">
        <w:rPr>
          <w:rFonts w:ascii="Arial" w:hAnsi="Arial" w:cs="Arial"/>
          <w:sz w:val="20"/>
          <w:szCs w:val="20"/>
        </w:rPr>
        <w:t>cturen die hier al liggen (bijvoorbeeld</w:t>
      </w:r>
      <w:r w:rsidRPr="00695194">
        <w:rPr>
          <w:rFonts w:ascii="Arial" w:hAnsi="Arial" w:cs="Arial"/>
          <w:sz w:val="20"/>
          <w:szCs w:val="20"/>
        </w:rPr>
        <w:t xml:space="preserve"> het </w:t>
      </w:r>
      <w:r w:rsidR="00695194">
        <w:rPr>
          <w:rFonts w:ascii="Arial" w:hAnsi="Arial" w:cs="Arial"/>
          <w:sz w:val="20"/>
          <w:szCs w:val="20"/>
        </w:rPr>
        <w:t>T</w:t>
      </w:r>
      <w:r w:rsidRPr="00695194">
        <w:rPr>
          <w:rFonts w:ascii="Arial" w:hAnsi="Arial" w:cs="Arial"/>
          <w:sz w:val="20"/>
          <w:szCs w:val="20"/>
        </w:rPr>
        <w:t xml:space="preserve">eam </w:t>
      </w:r>
      <w:r w:rsidR="00695194">
        <w:rPr>
          <w:rFonts w:ascii="Arial" w:hAnsi="Arial" w:cs="Arial"/>
          <w:sz w:val="20"/>
          <w:szCs w:val="20"/>
        </w:rPr>
        <w:t>groep &amp;</w:t>
      </w:r>
      <w:r w:rsidRPr="00695194">
        <w:rPr>
          <w:rFonts w:ascii="Arial" w:hAnsi="Arial" w:cs="Arial"/>
          <w:sz w:val="20"/>
          <w:szCs w:val="20"/>
        </w:rPr>
        <w:t xml:space="preserve"> </w:t>
      </w:r>
      <w:r w:rsidR="00695194">
        <w:rPr>
          <w:rFonts w:ascii="Arial" w:hAnsi="Arial" w:cs="Arial"/>
          <w:sz w:val="20"/>
          <w:szCs w:val="20"/>
        </w:rPr>
        <w:t>regio</w:t>
      </w:r>
      <w:r w:rsidRPr="00695194">
        <w:rPr>
          <w:rFonts w:ascii="Arial" w:hAnsi="Arial" w:cs="Arial"/>
          <w:sz w:val="20"/>
          <w:szCs w:val="20"/>
        </w:rPr>
        <w:t xml:space="preserve">) in samenwerking met het </w:t>
      </w:r>
      <w:r w:rsidR="00695194">
        <w:rPr>
          <w:rFonts w:ascii="Arial" w:hAnsi="Arial" w:cs="Arial"/>
          <w:sz w:val="20"/>
          <w:szCs w:val="20"/>
        </w:rPr>
        <w:t>R</w:t>
      </w:r>
      <w:r w:rsidRPr="00695194">
        <w:rPr>
          <w:rFonts w:ascii="Arial" w:hAnsi="Arial" w:cs="Arial"/>
          <w:sz w:val="20"/>
          <w:szCs w:val="20"/>
        </w:rPr>
        <w:t>ecruitment</w:t>
      </w:r>
      <w:r w:rsidR="00695194">
        <w:rPr>
          <w:rFonts w:ascii="Arial" w:hAnsi="Arial" w:cs="Arial"/>
          <w:sz w:val="20"/>
          <w:szCs w:val="20"/>
        </w:rPr>
        <w:t>team</w:t>
      </w:r>
      <w:r w:rsidRPr="00695194">
        <w:rPr>
          <w:rFonts w:ascii="Arial" w:hAnsi="Arial" w:cs="Arial"/>
          <w:sz w:val="20"/>
          <w:szCs w:val="20"/>
        </w:rPr>
        <w:t>.</w:t>
      </w:r>
    </w:p>
    <w:p w:rsidR="00695194" w:rsidRPr="00695194" w:rsidRDefault="00A91F72" w:rsidP="00695194">
      <w:pPr>
        <w:pStyle w:val="Lijstalinea"/>
        <w:numPr>
          <w:ilvl w:val="0"/>
          <w:numId w:val="57"/>
        </w:numPr>
        <w:pBdr>
          <w:top w:val="nil"/>
          <w:left w:val="nil"/>
          <w:bottom w:val="nil"/>
          <w:right w:val="nil"/>
          <w:between w:val="nil"/>
          <w:bar w:val="nil"/>
        </w:pBdr>
        <w:rPr>
          <w:rFonts w:ascii="Arial" w:hAnsi="Arial" w:cs="Arial"/>
          <w:szCs w:val="20"/>
        </w:rPr>
      </w:pPr>
      <w:r w:rsidRPr="00695194">
        <w:rPr>
          <w:rFonts w:ascii="Arial" w:hAnsi="Arial" w:cs="Arial"/>
          <w:bCs/>
          <w:sz w:val="20"/>
          <w:szCs w:val="20"/>
          <w:u w:val="single"/>
        </w:rPr>
        <w:t>Uitrollen beleid en toolset voor HRM</w:t>
      </w:r>
      <w:r w:rsidR="00695194" w:rsidRPr="00695194">
        <w:rPr>
          <w:rFonts w:ascii="Arial" w:hAnsi="Arial" w:cs="Arial"/>
          <w:sz w:val="20"/>
          <w:szCs w:val="20"/>
          <w:u w:val="single"/>
        </w:rPr>
        <w:t>:</w:t>
      </w:r>
      <w:r w:rsidR="00695194">
        <w:rPr>
          <w:rFonts w:ascii="Arial" w:hAnsi="Arial" w:cs="Arial"/>
          <w:sz w:val="20"/>
          <w:szCs w:val="20"/>
        </w:rPr>
        <w:t xml:space="preserve"> dit ter ondersteuning van HRM-</w:t>
      </w:r>
      <w:r w:rsidRPr="00695194">
        <w:rPr>
          <w:rFonts w:ascii="Arial" w:hAnsi="Arial" w:cs="Arial"/>
          <w:sz w:val="20"/>
          <w:szCs w:val="20"/>
        </w:rPr>
        <w:t>taken op ieder niveau in de vereniging. Dit beteken</w:t>
      </w:r>
      <w:r w:rsidR="00695194">
        <w:rPr>
          <w:rFonts w:ascii="Arial" w:hAnsi="Arial" w:cs="Arial"/>
          <w:sz w:val="20"/>
          <w:szCs w:val="20"/>
        </w:rPr>
        <w:t>t</w:t>
      </w:r>
      <w:r w:rsidRPr="00695194">
        <w:rPr>
          <w:rFonts w:ascii="Arial" w:hAnsi="Arial" w:cs="Arial"/>
          <w:sz w:val="20"/>
          <w:szCs w:val="20"/>
        </w:rPr>
        <w:t xml:space="preserve"> de verdere uitbouw van tools op landelijk niveau en de opbouw van tools op groeps- en regioniveau. De ondersteuning en behoeften zijn hier wezenlijk anders en niet overal kan worden voorzien met een vertaalslag van landelijke tools.</w:t>
      </w:r>
    </w:p>
    <w:p w:rsidR="00695194" w:rsidRPr="00695194" w:rsidRDefault="00A91F72" w:rsidP="00695194">
      <w:pPr>
        <w:pStyle w:val="Lijstalinea"/>
        <w:numPr>
          <w:ilvl w:val="0"/>
          <w:numId w:val="57"/>
        </w:numPr>
        <w:pBdr>
          <w:top w:val="nil"/>
          <w:left w:val="nil"/>
          <w:bottom w:val="nil"/>
          <w:right w:val="nil"/>
          <w:between w:val="nil"/>
          <w:bar w:val="nil"/>
        </w:pBdr>
        <w:rPr>
          <w:rFonts w:ascii="Arial" w:hAnsi="Arial" w:cs="Arial"/>
          <w:szCs w:val="20"/>
        </w:rPr>
      </w:pPr>
      <w:r w:rsidRPr="00695194">
        <w:rPr>
          <w:rFonts w:ascii="Arial" w:hAnsi="Arial" w:cs="Arial"/>
          <w:bCs/>
          <w:sz w:val="20"/>
          <w:szCs w:val="20"/>
          <w:u w:val="single"/>
        </w:rPr>
        <w:t>Borgen continuïteit door flexibele (tijdelijke) beroepsmatige inzet</w:t>
      </w:r>
      <w:r w:rsidR="00695194" w:rsidRPr="00695194">
        <w:rPr>
          <w:rFonts w:ascii="Arial" w:hAnsi="Arial" w:cs="Arial"/>
          <w:sz w:val="20"/>
          <w:szCs w:val="20"/>
          <w:u w:val="single"/>
        </w:rPr>
        <w:t>:</w:t>
      </w:r>
      <w:r w:rsidR="00695194">
        <w:rPr>
          <w:rFonts w:ascii="Arial" w:hAnsi="Arial" w:cs="Arial"/>
          <w:sz w:val="20"/>
          <w:szCs w:val="20"/>
        </w:rPr>
        <w:t xml:space="preserve"> een vast aantal HRM-</w:t>
      </w:r>
      <w:r w:rsidRPr="00695194">
        <w:rPr>
          <w:rFonts w:ascii="Arial" w:hAnsi="Arial" w:cs="Arial"/>
          <w:sz w:val="20"/>
          <w:szCs w:val="20"/>
        </w:rPr>
        <w:t>taken moet altijd uitgevoerd worden, in beginsel door vrijwilligers. Wanneer blijkt dat het, ondanks herhaaldelijke inspanning, niet mogelijk is deze taken te laten uitvoeren door vrijwilligers en de continuïteit van de vereniging gevaar loopt</w:t>
      </w:r>
      <w:r w:rsidR="00695194">
        <w:rPr>
          <w:rFonts w:ascii="Arial" w:hAnsi="Arial" w:cs="Arial"/>
          <w:sz w:val="20"/>
          <w:szCs w:val="20"/>
        </w:rPr>
        <w:t>,</w:t>
      </w:r>
      <w:r w:rsidRPr="00695194">
        <w:rPr>
          <w:rFonts w:ascii="Arial" w:hAnsi="Arial" w:cs="Arial"/>
          <w:sz w:val="20"/>
          <w:szCs w:val="20"/>
        </w:rPr>
        <w:t xml:space="preserve"> dan moeten deze taken door een tijdelijke beroepskracht uitgevoerd worden. Hiervoor is het noodzakelijk om deze taken allereerst te benoemen, de kosten te kwantificeren, het risico te bepalen en daarna blijvend een benodigde reservering te maken in de toekomstige begroting, in de vorm van werkbudget voor het team. Met deze werkwijze is afgelopen jaar zowel een methodiek voor functierollen ontwikkeld als de</w:t>
      </w:r>
      <w:r w:rsidR="00695194">
        <w:rPr>
          <w:rFonts w:ascii="Arial" w:hAnsi="Arial" w:cs="Arial"/>
          <w:sz w:val="20"/>
          <w:szCs w:val="20"/>
        </w:rPr>
        <w:t xml:space="preserve"> werkwijze en inwerken van het R</w:t>
      </w:r>
      <w:r w:rsidRPr="00695194">
        <w:rPr>
          <w:rFonts w:ascii="Arial" w:hAnsi="Arial" w:cs="Arial"/>
          <w:sz w:val="20"/>
          <w:szCs w:val="20"/>
        </w:rPr>
        <w:t>ecruitmentteam opgezet.</w:t>
      </w:r>
    </w:p>
    <w:p w:rsidR="00695194" w:rsidRPr="00695194" w:rsidRDefault="00A91F72" w:rsidP="00695194">
      <w:pPr>
        <w:pStyle w:val="Lijstalinea"/>
        <w:numPr>
          <w:ilvl w:val="0"/>
          <w:numId w:val="57"/>
        </w:numPr>
        <w:pBdr>
          <w:top w:val="nil"/>
          <w:left w:val="nil"/>
          <w:bottom w:val="nil"/>
          <w:right w:val="nil"/>
          <w:between w:val="nil"/>
          <w:bar w:val="nil"/>
        </w:pBdr>
        <w:rPr>
          <w:rFonts w:ascii="Arial" w:hAnsi="Arial" w:cs="Arial"/>
          <w:szCs w:val="20"/>
        </w:rPr>
      </w:pPr>
      <w:r w:rsidRPr="00695194">
        <w:rPr>
          <w:rFonts w:ascii="Arial" w:hAnsi="Arial" w:cs="Arial"/>
          <w:bCs/>
          <w:sz w:val="20"/>
          <w:szCs w:val="20"/>
          <w:u w:val="single"/>
        </w:rPr>
        <w:t>Beroepsformatie behorende bij de omvang van het HRM</w:t>
      </w:r>
      <w:r w:rsidR="00695194" w:rsidRPr="00695194">
        <w:rPr>
          <w:rFonts w:ascii="Arial" w:hAnsi="Arial" w:cs="Arial"/>
          <w:bCs/>
          <w:sz w:val="20"/>
          <w:szCs w:val="20"/>
          <w:u w:val="single"/>
        </w:rPr>
        <w:t>-</w:t>
      </w:r>
      <w:r w:rsidRPr="00695194">
        <w:rPr>
          <w:rFonts w:ascii="Arial" w:hAnsi="Arial" w:cs="Arial"/>
          <w:bCs/>
          <w:sz w:val="20"/>
          <w:szCs w:val="20"/>
          <w:u w:val="single"/>
        </w:rPr>
        <w:t>team</w:t>
      </w:r>
      <w:r w:rsidR="00695194" w:rsidRPr="00695194">
        <w:rPr>
          <w:rFonts w:ascii="Arial" w:hAnsi="Arial" w:cs="Arial"/>
          <w:sz w:val="20"/>
          <w:szCs w:val="20"/>
          <w:u w:val="single"/>
        </w:rPr>
        <w:t>:</w:t>
      </w:r>
      <w:r w:rsidR="00695194" w:rsidRPr="00695194">
        <w:rPr>
          <w:rFonts w:ascii="Arial" w:hAnsi="Arial" w:cs="Arial"/>
          <w:sz w:val="20"/>
          <w:szCs w:val="20"/>
        </w:rPr>
        <w:t xml:space="preserve"> o</w:t>
      </w:r>
      <w:r w:rsidRPr="00695194">
        <w:rPr>
          <w:rFonts w:ascii="Arial" w:hAnsi="Arial" w:cs="Arial"/>
          <w:sz w:val="20"/>
          <w:szCs w:val="20"/>
        </w:rPr>
        <w:t xml:space="preserve">m ook bij de uitbreiding van het aantal vrijwilligers in het </w:t>
      </w:r>
      <w:r w:rsidR="00695194">
        <w:rPr>
          <w:rFonts w:ascii="Arial" w:hAnsi="Arial" w:cs="Arial"/>
          <w:sz w:val="20"/>
          <w:szCs w:val="20"/>
        </w:rPr>
        <w:t>HRM-</w:t>
      </w:r>
      <w:r w:rsidRPr="00695194">
        <w:rPr>
          <w:rFonts w:ascii="Arial" w:hAnsi="Arial" w:cs="Arial"/>
          <w:sz w:val="20"/>
          <w:szCs w:val="20"/>
        </w:rPr>
        <w:t>team nog steeds ondersteuning te kunnen leveren</w:t>
      </w:r>
      <w:r w:rsidR="00695194">
        <w:rPr>
          <w:rFonts w:ascii="Arial" w:hAnsi="Arial" w:cs="Arial"/>
          <w:sz w:val="20"/>
          <w:szCs w:val="20"/>
        </w:rPr>
        <w:t>,</w:t>
      </w:r>
      <w:r w:rsidRPr="00695194">
        <w:rPr>
          <w:rFonts w:ascii="Arial" w:hAnsi="Arial" w:cs="Arial"/>
          <w:sz w:val="20"/>
          <w:szCs w:val="20"/>
        </w:rPr>
        <w:t xml:space="preserve"> is het belangrijk dat de beroepsmatige ondersteuning in</w:t>
      </w:r>
      <w:r w:rsidR="00695194">
        <w:rPr>
          <w:rFonts w:ascii="Arial" w:hAnsi="Arial" w:cs="Arial"/>
          <w:sz w:val="20"/>
          <w:szCs w:val="20"/>
        </w:rPr>
        <w:t xml:space="preserve"> evenwicht is. Bij de programma</w:t>
      </w:r>
      <w:r w:rsidRPr="00695194">
        <w:rPr>
          <w:rFonts w:ascii="Arial" w:hAnsi="Arial" w:cs="Arial"/>
          <w:sz w:val="20"/>
          <w:szCs w:val="20"/>
        </w:rPr>
        <w:t>groepen Spel en Scouting Academy is deze ondersteuning niet alleen gericht op de coördinatie van teameigen vrijwilligers, maar ook op het management van de programmagroep. Als gevolg van de uitwerking van de toekomstvisie #Scouting2025 zal ook de organ</w:t>
      </w:r>
      <w:r w:rsidR="00695194">
        <w:rPr>
          <w:rFonts w:ascii="Arial" w:hAnsi="Arial" w:cs="Arial"/>
          <w:sz w:val="20"/>
          <w:szCs w:val="20"/>
        </w:rPr>
        <w:t>i</w:t>
      </w:r>
      <w:r w:rsidRPr="00695194">
        <w:rPr>
          <w:rFonts w:ascii="Arial" w:hAnsi="Arial" w:cs="Arial"/>
          <w:sz w:val="20"/>
          <w:szCs w:val="20"/>
        </w:rPr>
        <w:t xml:space="preserve">satiestructuur, afstemming en aansturing tegen het licht gehouden worden. In lijn met de programmagroepen </w:t>
      </w:r>
      <w:r w:rsidRPr="00695194">
        <w:rPr>
          <w:rFonts w:ascii="Arial" w:hAnsi="Arial" w:cs="Arial"/>
          <w:sz w:val="20"/>
          <w:szCs w:val="20"/>
        </w:rPr>
        <w:lastRenderedPageBreak/>
        <w:t xml:space="preserve">kan het wenselijk zijn om ook voor HRM een </w:t>
      </w:r>
      <w:r w:rsidRPr="00695194">
        <w:rPr>
          <w:rFonts w:ascii="Arial" w:hAnsi="Arial" w:cs="Arial"/>
          <w:sz w:val="20"/>
          <w:szCs w:val="20"/>
          <w:u w:val="single"/>
        </w:rPr>
        <w:t>permanente</w:t>
      </w:r>
      <w:r w:rsidRPr="00695194">
        <w:rPr>
          <w:rFonts w:ascii="Arial" w:hAnsi="Arial" w:cs="Arial"/>
          <w:sz w:val="20"/>
          <w:szCs w:val="20"/>
        </w:rPr>
        <w:t xml:space="preserve"> beroepsmatige manager aan te stellen. In de integrale afweging rond het maken van de activiteitenplannen 2017 e.v. en de verdere uitwerking van de ondersteuningsstructuur zal dit meege</w:t>
      </w:r>
      <w:r w:rsidR="00695194">
        <w:rPr>
          <w:rFonts w:ascii="Arial" w:hAnsi="Arial" w:cs="Arial"/>
          <w:sz w:val="20"/>
          <w:szCs w:val="20"/>
        </w:rPr>
        <w:t>nomen worden.</w:t>
      </w:r>
    </w:p>
    <w:p w:rsidR="00A91F72" w:rsidRPr="00314D57" w:rsidRDefault="00A91F72" w:rsidP="00695194">
      <w:pPr>
        <w:pStyle w:val="Lijstalinea"/>
        <w:numPr>
          <w:ilvl w:val="0"/>
          <w:numId w:val="57"/>
        </w:numPr>
        <w:pBdr>
          <w:top w:val="nil"/>
          <w:left w:val="nil"/>
          <w:bottom w:val="nil"/>
          <w:right w:val="nil"/>
          <w:between w:val="nil"/>
          <w:bar w:val="nil"/>
        </w:pBdr>
        <w:rPr>
          <w:rFonts w:ascii="Arial" w:hAnsi="Arial" w:cs="Arial"/>
          <w:szCs w:val="20"/>
        </w:rPr>
      </w:pPr>
      <w:r w:rsidRPr="00695194">
        <w:rPr>
          <w:rFonts w:ascii="Arial" w:hAnsi="Arial" w:cs="Arial"/>
          <w:bCs/>
          <w:sz w:val="20"/>
          <w:szCs w:val="20"/>
          <w:u w:val="single"/>
        </w:rPr>
        <w:t>Additionele middelen</w:t>
      </w:r>
      <w:r w:rsidR="00695194" w:rsidRPr="00695194">
        <w:rPr>
          <w:rFonts w:ascii="Arial" w:hAnsi="Arial" w:cs="Arial"/>
          <w:sz w:val="20"/>
          <w:szCs w:val="20"/>
          <w:u w:val="single"/>
        </w:rPr>
        <w:t>:</w:t>
      </w:r>
      <w:r w:rsidR="00695194">
        <w:rPr>
          <w:rFonts w:ascii="Arial" w:hAnsi="Arial" w:cs="Arial"/>
          <w:sz w:val="20"/>
          <w:szCs w:val="20"/>
        </w:rPr>
        <w:t xml:space="preserve"> i</w:t>
      </w:r>
      <w:r w:rsidRPr="00695194">
        <w:rPr>
          <w:rFonts w:ascii="Arial" w:hAnsi="Arial" w:cs="Arial"/>
          <w:sz w:val="20"/>
          <w:szCs w:val="20"/>
        </w:rPr>
        <w:t>n het lopende jaar zijn geen additionele middelen beschikbaar binnen de begroting van de vereniging en zijn de middelen beperkt tot het taaks</w:t>
      </w:r>
      <w:r w:rsidR="00695194">
        <w:rPr>
          <w:rFonts w:ascii="Arial" w:hAnsi="Arial" w:cs="Arial"/>
          <w:sz w:val="20"/>
          <w:szCs w:val="20"/>
        </w:rPr>
        <w:t>tellende werkbudget van het HRM-</w:t>
      </w:r>
      <w:r w:rsidRPr="00695194">
        <w:rPr>
          <w:rFonts w:ascii="Arial" w:hAnsi="Arial" w:cs="Arial"/>
          <w:sz w:val="20"/>
          <w:szCs w:val="20"/>
        </w:rPr>
        <w:t>team.</w:t>
      </w:r>
    </w:p>
    <w:p w:rsidR="00314D57" w:rsidRDefault="00314D57" w:rsidP="00314D57">
      <w:pPr>
        <w:pBdr>
          <w:top w:val="nil"/>
          <w:left w:val="nil"/>
          <w:bottom w:val="nil"/>
          <w:right w:val="nil"/>
          <w:between w:val="nil"/>
          <w:bar w:val="nil"/>
        </w:pBdr>
        <w:rPr>
          <w:rFonts w:ascii="Arial" w:hAnsi="Arial" w:cs="Arial"/>
          <w:szCs w:val="20"/>
        </w:rPr>
      </w:pPr>
    </w:p>
    <w:p w:rsidR="00314D57" w:rsidRDefault="00314D57" w:rsidP="00314D57">
      <w:pPr>
        <w:pBdr>
          <w:top w:val="nil"/>
          <w:left w:val="nil"/>
          <w:bottom w:val="nil"/>
          <w:right w:val="nil"/>
          <w:between w:val="nil"/>
          <w:bar w:val="nil"/>
        </w:pBdr>
        <w:rPr>
          <w:rFonts w:ascii="Arial" w:hAnsi="Arial" w:cs="Arial"/>
          <w:szCs w:val="20"/>
        </w:rPr>
      </w:pPr>
      <w:r>
        <w:rPr>
          <w:rFonts w:ascii="Arial" w:hAnsi="Arial" w:cs="Arial"/>
          <w:szCs w:val="20"/>
        </w:rPr>
        <w:br w:type="page"/>
      </w:r>
    </w:p>
    <w:bookmarkStart w:id="123" w:name="_Toc449433531"/>
    <w:p w:rsidR="00C36024" w:rsidRDefault="00C36024" w:rsidP="00314D57">
      <w:pPr>
        <w:pStyle w:val="Kop1"/>
        <w:numPr>
          <w:ilvl w:val="0"/>
          <w:numId w:val="0"/>
        </w:numPr>
        <w:spacing w:line="276" w:lineRule="auto"/>
        <w:ind w:left="431" w:hanging="431"/>
      </w:pPr>
      <w:r>
        <w:rPr>
          <w:noProof/>
        </w:rPr>
        <w:lastRenderedPageBreak/>
        <mc:AlternateContent>
          <mc:Choice Requires="wps">
            <w:drawing>
              <wp:anchor distT="45720" distB="45720" distL="114300" distR="114300" simplePos="0" relativeHeight="251654144" behindDoc="0" locked="0" layoutInCell="1" allowOverlap="1" wp14:anchorId="113BB682" wp14:editId="3AD54656">
                <wp:simplePos x="0" y="0"/>
                <wp:positionH relativeFrom="margin">
                  <wp:align>left</wp:align>
                </wp:positionH>
                <wp:positionV relativeFrom="paragraph">
                  <wp:posOffset>3153410</wp:posOffset>
                </wp:positionV>
                <wp:extent cx="5730240" cy="1211580"/>
                <wp:effectExtent l="0" t="0" r="3810" b="7620"/>
                <wp:wrapSquare wrapText="bothSides"/>
                <wp:docPr id="19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1211580"/>
                        </a:xfrm>
                        <a:prstGeom prst="rect">
                          <a:avLst/>
                        </a:prstGeom>
                        <a:solidFill>
                          <a:srgbClr val="1A368D"/>
                        </a:solidFill>
                        <a:ln w="9525">
                          <a:noFill/>
                          <a:miter lim="800000"/>
                          <a:headEnd/>
                          <a:tailEnd/>
                        </a:ln>
                      </wps:spPr>
                      <wps:txbx>
                        <w:txbxContent>
                          <w:p w:rsidR="00CF7E24" w:rsidRPr="00C36024" w:rsidRDefault="00CF7E24" w:rsidP="00C36024">
                            <w:pPr>
                              <w:rPr>
                                <w:rFonts w:ascii="Arial" w:hAnsi="Arial" w:cs="Arial"/>
                                <w:b/>
                                <w:szCs w:val="20"/>
                              </w:rPr>
                            </w:pPr>
                            <w:r>
                              <w:rPr>
                                <w:rFonts w:ascii="Arial" w:hAnsi="Arial" w:cs="Arial"/>
                                <w:szCs w:val="20"/>
                              </w:rPr>
                              <w:br/>
                            </w:r>
                            <w:r w:rsidRPr="00C36024">
                              <w:rPr>
                                <w:rFonts w:ascii="Arial" w:hAnsi="Arial" w:cs="Arial"/>
                                <w:b/>
                                <w:szCs w:val="20"/>
                              </w:rPr>
                              <w:t>Het landelijk bestuur vraagt de landelijke raad:</w:t>
                            </w:r>
                          </w:p>
                          <w:p w:rsidR="00CF7E24" w:rsidRPr="00C36024" w:rsidRDefault="00CF7E24" w:rsidP="00C36024">
                            <w:pPr>
                              <w:pStyle w:val="Lijstalinea"/>
                              <w:numPr>
                                <w:ilvl w:val="0"/>
                                <w:numId w:val="58"/>
                              </w:numPr>
                              <w:spacing w:after="0"/>
                              <w:rPr>
                                <w:rFonts w:ascii="Arial" w:hAnsi="Arial" w:cs="Arial"/>
                                <w:b/>
                                <w:sz w:val="20"/>
                                <w:szCs w:val="20"/>
                              </w:rPr>
                            </w:pPr>
                            <w:r w:rsidRPr="00C36024">
                              <w:rPr>
                                <w:rFonts w:ascii="Arial" w:hAnsi="Arial" w:cs="Arial"/>
                                <w:b/>
                                <w:sz w:val="20"/>
                                <w:szCs w:val="20"/>
                              </w:rPr>
                              <w:t>het bestuursverslag en jaarrekening Scouting Nederland 2015 goed te keuren;</w:t>
                            </w:r>
                          </w:p>
                          <w:p w:rsidR="00CF7E24" w:rsidRPr="00C36024" w:rsidRDefault="00CF7E24" w:rsidP="00C36024">
                            <w:pPr>
                              <w:pStyle w:val="Lijstalinea"/>
                              <w:numPr>
                                <w:ilvl w:val="0"/>
                                <w:numId w:val="58"/>
                              </w:numPr>
                              <w:spacing w:after="0"/>
                              <w:rPr>
                                <w:rFonts w:ascii="Arial" w:hAnsi="Arial" w:cs="Arial"/>
                                <w:b/>
                                <w:sz w:val="20"/>
                                <w:szCs w:val="20"/>
                              </w:rPr>
                            </w:pPr>
                            <w:r w:rsidRPr="00C36024">
                              <w:rPr>
                                <w:rFonts w:ascii="Arial" w:hAnsi="Arial" w:cs="Arial"/>
                                <w:b/>
                                <w:sz w:val="20"/>
                                <w:szCs w:val="20"/>
                              </w:rPr>
                              <w:t>kennis te nemen van het advies van de financiële commissie;</w:t>
                            </w:r>
                          </w:p>
                          <w:p w:rsidR="00CF7E24" w:rsidRPr="00C36024" w:rsidRDefault="00CF7E24" w:rsidP="00C36024">
                            <w:pPr>
                              <w:pStyle w:val="Lijstalinea"/>
                              <w:numPr>
                                <w:ilvl w:val="0"/>
                                <w:numId w:val="58"/>
                              </w:numPr>
                              <w:spacing w:after="0"/>
                              <w:rPr>
                                <w:rFonts w:ascii="Arial" w:hAnsi="Arial" w:cs="Arial"/>
                                <w:b/>
                                <w:sz w:val="20"/>
                                <w:szCs w:val="20"/>
                              </w:rPr>
                            </w:pPr>
                            <w:r w:rsidRPr="00C36024">
                              <w:rPr>
                                <w:rFonts w:ascii="Arial" w:hAnsi="Arial" w:cs="Arial"/>
                                <w:b/>
                                <w:sz w:val="20"/>
                                <w:szCs w:val="20"/>
                              </w:rPr>
                              <w:t>kennis te nemen van het jaarverslag Scouting Nederland Fonds 2015;</w:t>
                            </w:r>
                          </w:p>
                          <w:p w:rsidR="00CF7E24" w:rsidRPr="00C36024" w:rsidRDefault="00CF7E24" w:rsidP="00C36024">
                            <w:pPr>
                              <w:pStyle w:val="Lijstalinea"/>
                              <w:numPr>
                                <w:ilvl w:val="0"/>
                                <w:numId w:val="58"/>
                              </w:numPr>
                              <w:spacing w:after="0"/>
                              <w:rPr>
                                <w:rFonts w:ascii="Arial" w:hAnsi="Arial" w:cs="Arial"/>
                                <w:b/>
                                <w:sz w:val="20"/>
                                <w:szCs w:val="20"/>
                              </w:rPr>
                            </w:pPr>
                            <w:r w:rsidRPr="00C36024">
                              <w:rPr>
                                <w:rFonts w:ascii="Arial" w:hAnsi="Arial" w:cs="Arial"/>
                                <w:b/>
                                <w:sz w:val="20"/>
                                <w:szCs w:val="20"/>
                              </w:rPr>
                              <w:t>kennis te nemen van het jaarverslag Scoutinglandgoed BV 2015.</w:t>
                            </w:r>
                          </w:p>
                          <w:p w:rsidR="00CF7E24" w:rsidRDefault="00CF7E24" w:rsidP="00314D57">
                            <w:pPr>
                              <w:shd w:val="clear" w:color="auto" w:fill="1A368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3BB682" id="_x0000_s1033" type="#_x0000_t202" style="position:absolute;left:0;text-align:left;margin-left:0;margin-top:248.3pt;width:451.2pt;height:95.4pt;z-index:2516541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" fillcolor="#1a368d" stroked="f">
                <v:textbox>
                  <w:txbxContent>
                    <w:p w:rsidR="00CF7E24" w:rsidRPr="00C36024" w:rsidRDefault="00CF7E24" w:rsidP="00C36024">
                      <w:pPr>
                        <w:rPr>
                          <w:rFonts w:ascii="Arial" w:hAnsi="Arial" w:cs="Arial"/>
                          <w:b/>
                          <w:szCs w:val="20"/>
                        </w:rPr>
                      </w:pPr>
                      <w:r>
                        <w:rPr>
                          <w:rFonts w:ascii="Arial" w:hAnsi="Arial" w:cs="Arial"/>
                          <w:szCs w:val="20"/>
                        </w:rPr>
                        <w:br/>
                      </w:r>
                      <w:r w:rsidRPr="00C36024">
                        <w:rPr>
                          <w:rFonts w:ascii="Arial" w:hAnsi="Arial" w:cs="Arial"/>
                          <w:b/>
                          <w:szCs w:val="20"/>
                        </w:rPr>
                        <w:t>Het landelijk bestuur vraagt de landelijke raad:</w:t>
                      </w:r>
                    </w:p>
                    <w:p w:rsidR="00CF7E24" w:rsidRPr="00C36024" w:rsidRDefault="00CF7E24" w:rsidP="00C36024">
                      <w:pPr>
                        <w:pStyle w:val="Lijstalinea"/>
                        <w:numPr>
                          <w:ilvl w:val="0"/>
                          <w:numId w:val="58"/>
                        </w:numPr>
                        <w:spacing w:after="0"/>
                        <w:rPr>
                          <w:rFonts w:ascii="Arial" w:hAnsi="Arial" w:cs="Arial"/>
                          <w:b/>
                          <w:sz w:val="20"/>
                          <w:szCs w:val="20"/>
                        </w:rPr>
                      </w:pPr>
                      <w:r w:rsidRPr="00C36024">
                        <w:rPr>
                          <w:rFonts w:ascii="Arial" w:hAnsi="Arial" w:cs="Arial"/>
                          <w:b/>
                          <w:sz w:val="20"/>
                          <w:szCs w:val="20"/>
                        </w:rPr>
                        <w:t>het bestuursverslag en jaarrekening Scouting Nederland 2015 goed te keuren;</w:t>
                      </w:r>
                    </w:p>
                    <w:p w:rsidR="00CF7E24" w:rsidRPr="00C36024" w:rsidRDefault="00CF7E24" w:rsidP="00C36024">
                      <w:pPr>
                        <w:pStyle w:val="Lijstalinea"/>
                        <w:numPr>
                          <w:ilvl w:val="0"/>
                          <w:numId w:val="58"/>
                        </w:numPr>
                        <w:spacing w:after="0"/>
                        <w:rPr>
                          <w:rFonts w:ascii="Arial" w:hAnsi="Arial" w:cs="Arial"/>
                          <w:b/>
                          <w:sz w:val="20"/>
                          <w:szCs w:val="20"/>
                        </w:rPr>
                      </w:pPr>
                      <w:r w:rsidRPr="00C36024">
                        <w:rPr>
                          <w:rFonts w:ascii="Arial" w:hAnsi="Arial" w:cs="Arial"/>
                          <w:b/>
                          <w:sz w:val="20"/>
                          <w:szCs w:val="20"/>
                        </w:rPr>
                        <w:t>kennis te nemen van het advies van de financiële commissie;</w:t>
                      </w:r>
                    </w:p>
                    <w:p w:rsidR="00CF7E24" w:rsidRPr="00C36024" w:rsidRDefault="00CF7E24" w:rsidP="00C36024">
                      <w:pPr>
                        <w:pStyle w:val="Lijstalinea"/>
                        <w:numPr>
                          <w:ilvl w:val="0"/>
                          <w:numId w:val="58"/>
                        </w:numPr>
                        <w:spacing w:after="0"/>
                        <w:rPr>
                          <w:rFonts w:ascii="Arial" w:hAnsi="Arial" w:cs="Arial"/>
                          <w:b/>
                          <w:sz w:val="20"/>
                          <w:szCs w:val="20"/>
                        </w:rPr>
                      </w:pPr>
                      <w:r w:rsidRPr="00C36024">
                        <w:rPr>
                          <w:rFonts w:ascii="Arial" w:hAnsi="Arial" w:cs="Arial"/>
                          <w:b/>
                          <w:sz w:val="20"/>
                          <w:szCs w:val="20"/>
                        </w:rPr>
                        <w:t>kennis te nemen van het jaarverslag Scouting Nederland Fonds 2015;</w:t>
                      </w:r>
                    </w:p>
                    <w:p w:rsidR="00CF7E24" w:rsidRPr="00C36024" w:rsidRDefault="00CF7E24" w:rsidP="00C36024">
                      <w:pPr>
                        <w:pStyle w:val="Lijstalinea"/>
                        <w:numPr>
                          <w:ilvl w:val="0"/>
                          <w:numId w:val="58"/>
                        </w:numPr>
                        <w:spacing w:after="0"/>
                        <w:rPr>
                          <w:rFonts w:ascii="Arial" w:hAnsi="Arial" w:cs="Arial"/>
                          <w:b/>
                          <w:sz w:val="20"/>
                          <w:szCs w:val="20"/>
                        </w:rPr>
                      </w:pPr>
                      <w:r w:rsidRPr="00C36024">
                        <w:rPr>
                          <w:rFonts w:ascii="Arial" w:hAnsi="Arial" w:cs="Arial"/>
                          <w:b/>
                          <w:sz w:val="20"/>
                          <w:szCs w:val="20"/>
                        </w:rPr>
                        <w:t>kennis te nemen van het jaarverslag Scoutinglandgoed BV 2015.</w:t>
                      </w:r>
                    </w:p>
                    <w:p w:rsidR="00CF7E24" w:rsidRDefault="00CF7E24" w:rsidP="00314D57">
                      <w:pPr>
                        <w:shd w:val="clear" w:color="auto" w:fill="1A368D"/>
                      </w:pPr>
                    </w:p>
                  </w:txbxContent>
                </v:textbox>
                <w10:wrap type="square" anchorx="margin"/>
              </v:shape>
            </w:pict>
          </mc:Fallback>
        </mc:AlternateContent>
      </w:r>
      <w:r w:rsidR="00314D57">
        <w:t xml:space="preserve">9 </w:t>
      </w:r>
      <w:r w:rsidR="00314D57">
        <w:tab/>
      </w:r>
      <w:r>
        <w:t>Financiën</w:t>
      </w:r>
      <w:r w:rsidR="000F684F">
        <w:t xml:space="preserve"> en beheer</w:t>
      </w:r>
      <w:bookmarkEnd w:id="123"/>
    </w:p>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Pr="00C36024" w:rsidRDefault="00C36024" w:rsidP="00C36024"/>
    <w:p w:rsidR="00C36024" w:rsidRDefault="00C36024" w:rsidP="00C36024">
      <w:pPr>
        <w:tabs>
          <w:tab w:val="left" w:pos="1332"/>
        </w:tabs>
      </w:pPr>
      <w:r>
        <w:br w:type="page"/>
      </w:r>
    </w:p>
    <w:p w:rsidR="00C36024" w:rsidRDefault="00C36024" w:rsidP="00C36024">
      <w:pPr>
        <w:pStyle w:val="Kop1"/>
        <w:numPr>
          <w:ilvl w:val="0"/>
          <w:numId w:val="0"/>
        </w:numPr>
        <w:spacing w:line="276" w:lineRule="auto"/>
        <w:ind w:left="431" w:hanging="431"/>
      </w:pPr>
      <w:bookmarkStart w:id="124" w:name="_Toc449433532"/>
      <w:r w:rsidRPr="00C36024">
        <w:lastRenderedPageBreak/>
        <w:t xml:space="preserve">9a </w:t>
      </w:r>
      <w:r>
        <w:tab/>
      </w:r>
      <w:r w:rsidRPr="00C36024">
        <w:t>Bestuursverslag en jaarrekening Scouting Nederland 2015</w:t>
      </w:r>
      <w:bookmarkEnd w:id="124"/>
    </w:p>
    <w:p w:rsidR="00C36024" w:rsidRDefault="00C36024" w:rsidP="00C36024"/>
    <w:p w:rsidR="00DC1C9D" w:rsidRPr="00DC1C9D" w:rsidRDefault="00DC1C9D" w:rsidP="00C36024">
      <w:pPr>
        <w:rPr>
          <w:noProof/>
        </w:rPr>
      </w:pPr>
      <w:r>
        <w:rPr>
          <w:b/>
        </w:rPr>
        <w:t>Inhoudsopgave</w:t>
      </w:r>
      <w:r w:rsidRPr="00DC1C9D">
        <w:fldChar w:fldCharType="begin"/>
      </w:r>
      <w:r w:rsidRPr="00DC1C9D">
        <w:instrText xml:space="preserve"> TOC \h \z \u \t "Kop 2;1" </w:instrText>
      </w:r>
      <w:r w:rsidRPr="00DC1C9D">
        <w:fldChar w:fldCharType="separate"/>
      </w:r>
    </w:p>
    <w:p w:rsidR="00DC1C9D" w:rsidRPr="00DC1C9D" w:rsidRDefault="008B1C45">
      <w:pPr>
        <w:pStyle w:val="Inhopg1"/>
        <w:rPr>
          <w:b w:val="0"/>
          <w:noProof/>
          <w:sz w:val="22"/>
        </w:rPr>
      </w:pPr>
      <w:hyperlink w:anchor="_Toc449080546" w:history="1">
        <w:r w:rsidR="00DC1C9D" w:rsidRPr="00DC1C9D">
          <w:rPr>
            <w:rStyle w:val="Hyperlink"/>
            <w:b w:val="0"/>
            <w:noProof/>
          </w:rPr>
          <w:t xml:space="preserve">9a.1 </w:t>
        </w:r>
        <w:r w:rsidR="00DC1C9D">
          <w:rPr>
            <w:rStyle w:val="Hyperlink"/>
            <w:b w:val="0"/>
            <w:noProof/>
          </w:rPr>
          <w:tab/>
        </w:r>
        <w:r w:rsidR="00DC1C9D" w:rsidRPr="00DC1C9D">
          <w:rPr>
            <w:rStyle w:val="Hyperlink"/>
            <w:b w:val="0"/>
            <w:noProof/>
          </w:rPr>
          <w:t>Inleiding</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_Toc449080546 \h </w:instrText>
        </w:r>
        <w:r w:rsidR="00DC1C9D" w:rsidRPr="00DC1C9D">
          <w:rPr>
            <w:b w:val="0"/>
            <w:noProof/>
            <w:webHidden/>
          </w:rPr>
        </w:r>
        <w:r w:rsidR="00DC1C9D" w:rsidRPr="00DC1C9D">
          <w:rPr>
            <w:b w:val="0"/>
            <w:noProof/>
            <w:webHidden/>
          </w:rPr>
          <w:fldChar w:fldCharType="separate"/>
        </w:r>
        <w:r>
          <w:rPr>
            <w:b w:val="0"/>
            <w:noProof/>
            <w:webHidden/>
          </w:rPr>
          <w:t>81</w:t>
        </w:r>
        <w:r w:rsidR="00DC1C9D" w:rsidRPr="00DC1C9D">
          <w:rPr>
            <w:b w:val="0"/>
            <w:noProof/>
            <w:webHidden/>
          </w:rPr>
          <w:fldChar w:fldCharType="end"/>
        </w:r>
      </w:hyperlink>
    </w:p>
    <w:p w:rsidR="00DC1C9D" w:rsidRPr="00DC1C9D" w:rsidRDefault="008B1C45">
      <w:pPr>
        <w:pStyle w:val="Inhopg1"/>
        <w:rPr>
          <w:b w:val="0"/>
          <w:noProof/>
          <w:sz w:val="22"/>
        </w:rPr>
      </w:pPr>
      <w:hyperlink w:anchor="_Toc449080547" w:history="1">
        <w:r w:rsidR="00DC1C9D" w:rsidRPr="00DC1C9D">
          <w:rPr>
            <w:rStyle w:val="Hyperlink"/>
            <w:b w:val="0"/>
            <w:noProof/>
          </w:rPr>
          <w:t>9a.2</w:t>
        </w:r>
        <w:r w:rsidR="00DC1C9D" w:rsidRPr="00DC1C9D">
          <w:rPr>
            <w:b w:val="0"/>
            <w:noProof/>
            <w:sz w:val="22"/>
          </w:rPr>
          <w:tab/>
        </w:r>
        <w:r w:rsidR="00DC1C9D" w:rsidRPr="00DC1C9D">
          <w:rPr>
            <w:rStyle w:val="Hyperlink"/>
            <w:b w:val="0"/>
            <w:noProof/>
          </w:rPr>
          <w:t>Doelstelling (statutair) van de Vereniging Scouting Nederland</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_Toc449080547 \h </w:instrText>
        </w:r>
        <w:r w:rsidR="00DC1C9D" w:rsidRPr="00DC1C9D">
          <w:rPr>
            <w:b w:val="0"/>
            <w:noProof/>
            <w:webHidden/>
          </w:rPr>
        </w:r>
        <w:r w:rsidR="00DC1C9D" w:rsidRPr="00DC1C9D">
          <w:rPr>
            <w:b w:val="0"/>
            <w:noProof/>
            <w:webHidden/>
          </w:rPr>
          <w:fldChar w:fldCharType="separate"/>
        </w:r>
        <w:r>
          <w:rPr>
            <w:b w:val="0"/>
            <w:noProof/>
            <w:webHidden/>
          </w:rPr>
          <w:t>81</w:t>
        </w:r>
        <w:r w:rsidR="00DC1C9D" w:rsidRPr="00DC1C9D">
          <w:rPr>
            <w:b w:val="0"/>
            <w:noProof/>
            <w:webHidden/>
          </w:rPr>
          <w:fldChar w:fldCharType="end"/>
        </w:r>
      </w:hyperlink>
    </w:p>
    <w:p w:rsidR="00DC1C9D" w:rsidRPr="00DC1C9D" w:rsidRDefault="008B1C45">
      <w:pPr>
        <w:pStyle w:val="Inhopg1"/>
        <w:rPr>
          <w:b w:val="0"/>
          <w:noProof/>
          <w:sz w:val="22"/>
        </w:rPr>
      </w:pPr>
      <w:hyperlink w:anchor="_Toc449080548" w:history="1">
        <w:r w:rsidR="00DC1C9D" w:rsidRPr="00DC1C9D">
          <w:rPr>
            <w:rStyle w:val="Hyperlink"/>
            <w:b w:val="0"/>
            <w:noProof/>
          </w:rPr>
          <w:t>9a.3</w:t>
        </w:r>
        <w:r w:rsidR="00DC1C9D" w:rsidRPr="00DC1C9D">
          <w:rPr>
            <w:b w:val="0"/>
            <w:noProof/>
            <w:sz w:val="22"/>
          </w:rPr>
          <w:tab/>
        </w:r>
        <w:r w:rsidR="00DC1C9D" w:rsidRPr="00DC1C9D">
          <w:rPr>
            <w:rStyle w:val="Hyperlink"/>
            <w:b w:val="0"/>
            <w:noProof/>
          </w:rPr>
          <w:t>Samenstelling bestuur en directie per 31 december 2015</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_Toc449080548 \h </w:instrText>
        </w:r>
        <w:r w:rsidR="00DC1C9D" w:rsidRPr="00DC1C9D">
          <w:rPr>
            <w:b w:val="0"/>
            <w:noProof/>
            <w:webHidden/>
          </w:rPr>
        </w:r>
        <w:r w:rsidR="00DC1C9D" w:rsidRPr="00DC1C9D">
          <w:rPr>
            <w:b w:val="0"/>
            <w:noProof/>
            <w:webHidden/>
          </w:rPr>
          <w:fldChar w:fldCharType="separate"/>
        </w:r>
        <w:r>
          <w:rPr>
            <w:b w:val="0"/>
            <w:noProof/>
            <w:webHidden/>
          </w:rPr>
          <w:t>81</w:t>
        </w:r>
        <w:r w:rsidR="00DC1C9D" w:rsidRPr="00DC1C9D">
          <w:rPr>
            <w:b w:val="0"/>
            <w:noProof/>
            <w:webHidden/>
          </w:rPr>
          <w:fldChar w:fldCharType="end"/>
        </w:r>
      </w:hyperlink>
    </w:p>
    <w:p w:rsidR="00DC1C9D" w:rsidRPr="00DC1C9D" w:rsidRDefault="008B1C45">
      <w:pPr>
        <w:pStyle w:val="Inhopg1"/>
        <w:rPr>
          <w:b w:val="0"/>
          <w:noProof/>
          <w:sz w:val="22"/>
        </w:rPr>
      </w:pPr>
      <w:hyperlink w:anchor="_Toc449080549" w:history="1">
        <w:r w:rsidR="00DC1C9D" w:rsidRPr="00DC1C9D">
          <w:rPr>
            <w:rStyle w:val="Hyperlink"/>
            <w:b w:val="0"/>
            <w:noProof/>
          </w:rPr>
          <w:t>9a.4</w:t>
        </w:r>
        <w:r w:rsidR="00DC1C9D" w:rsidRPr="00DC1C9D">
          <w:rPr>
            <w:b w:val="0"/>
            <w:noProof/>
            <w:sz w:val="22"/>
          </w:rPr>
          <w:tab/>
        </w:r>
        <w:r w:rsidR="00DC1C9D" w:rsidRPr="00DC1C9D">
          <w:rPr>
            <w:rStyle w:val="Hyperlink"/>
            <w:b w:val="0"/>
            <w:noProof/>
          </w:rPr>
          <w:t>Belangrijke besluiten 2015, landelijk bestuur en landelijke raad</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_Toc449080549 \h </w:instrText>
        </w:r>
        <w:r w:rsidR="00DC1C9D" w:rsidRPr="00DC1C9D">
          <w:rPr>
            <w:b w:val="0"/>
            <w:noProof/>
            <w:webHidden/>
          </w:rPr>
        </w:r>
        <w:r w:rsidR="00DC1C9D" w:rsidRPr="00DC1C9D">
          <w:rPr>
            <w:b w:val="0"/>
            <w:noProof/>
            <w:webHidden/>
          </w:rPr>
          <w:fldChar w:fldCharType="separate"/>
        </w:r>
        <w:r>
          <w:rPr>
            <w:b w:val="0"/>
            <w:noProof/>
            <w:webHidden/>
          </w:rPr>
          <w:t>82</w:t>
        </w:r>
        <w:r w:rsidR="00DC1C9D" w:rsidRPr="00DC1C9D">
          <w:rPr>
            <w:b w:val="0"/>
            <w:noProof/>
            <w:webHidden/>
          </w:rPr>
          <w:fldChar w:fldCharType="end"/>
        </w:r>
      </w:hyperlink>
    </w:p>
    <w:p w:rsidR="00DC1C9D" w:rsidRPr="00DC1C9D" w:rsidRDefault="008B1C45">
      <w:pPr>
        <w:pStyle w:val="Inhopg1"/>
        <w:rPr>
          <w:b w:val="0"/>
          <w:noProof/>
          <w:sz w:val="22"/>
        </w:rPr>
      </w:pPr>
      <w:hyperlink w:anchor="_Toc449080550" w:history="1">
        <w:r w:rsidR="00DC1C9D" w:rsidRPr="00DC1C9D">
          <w:rPr>
            <w:rStyle w:val="Hyperlink"/>
            <w:b w:val="0"/>
            <w:noProof/>
          </w:rPr>
          <w:t>9a.5</w:t>
        </w:r>
        <w:r w:rsidR="00DC1C9D" w:rsidRPr="00DC1C9D">
          <w:rPr>
            <w:b w:val="0"/>
            <w:noProof/>
            <w:sz w:val="22"/>
          </w:rPr>
          <w:tab/>
        </w:r>
        <w:r w:rsidR="00DC1C9D" w:rsidRPr="00DC1C9D">
          <w:rPr>
            <w:rStyle w:val="Hyperlink"/>
            <w:b w:val="0"/>
            <w:noProof/>
          </w:rPr>
          <w:t>Beleidsvoornemens</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_Toc449080550 \h </w:instrText>
        </w:r>
        <w:r w:rsidR="00DC1C9D" w:rsidRPr="00DC1C9D">
          <w:rPr>
            <w:b w:val="0"/>
            <w:noProof/>
            <w:webHidden/>
          </w:rPr>
        </w:r>
        <w:r w:rsidR="00DC1C9D" w:rsidRPr="00DC1C9D">
          <w:rPr>
            <w:b w:val="0"/>
            <w:noProof/>
            <w:webHidden/>
          </w:rPr>
          <w:fldChar w:fldCharType="separate"/>
        </w:r>
        <w:r>
          <w:rPr>
            <w:b w:val="0"/>
            <w:noProof/>
            <w:webHidden/>
          </w:rPr>
          <w:t>85</w:t>
        </w:r>
        <w:r w:rsidR="00DC1C9D" w:rsidRPr="00DC1C9D">
          <w:rPr>
            <w:b w:val="0"/>
            <w:noProof/>
            <w:webHidden/>
          </w:rPr>
          <w:fldChar w:fldCharType="end"/>
        </w:r>
      </w:hyperlink>
    </w:p>
    <w:p w:rsidR="00DC1C9D" w:rsidRPr="00DC1C9D" w:rsidRDefault="008B1C45">
      <w:pPr>
        <w:pStyle w:val="Inhopg1"/>
        <w:rPr>
          <w:b w:val="0"/>
          <w:noProof/>
          <w:sz w:val="22"/>
        </w:rPr>
      </w:pPr>
      <w:hyperlink w:anchor="_Toc449080551" w:history="1">
        <w:r w:rsidR="00DC1C9D" w:rsidRPr="00DC1C9D">
          <w:rPr>
            <w:rStyle w:val="Hyperlink"/>
            <w:b w:val="0"/>
            <w:noProof/>
          </w:rPr>
          <w:t>9a.6</w:t>
        </w:r>
        <w:r w:rsidR="00DC1C9D" w:rsidRPr="00DC1C9D">
          <w:rPr>
            <w:b w:val="0"/>
            <w:noProof/>
            <w:sz w:val="22"/>
          </w:rPr>
          <w:tab/>
        </w:r>
        <w:r w:rsidR="00DC1C9D" w:rsidRPr="00DC1C9D">
          <w:rPr>
            <w:rStyle w:val="Hyperlink"/>
            <w:b w:val="0"/>
            <w:noProof/>
          </w:rPr>
          <w:t>Verplichtingen van boven de € 20.000 per jaar</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_Toc449080551 \h </w:instrText>
        </w:r>
        <w:r w:rsidR="00DC1C9D" w:rsidRPr="00DC1C9D">
          <w:rPr>
            <w:b w:val="0"/>
            <w:noProof/>
            <w:webHidden/>
          </w:rPr>
        </w:r>
        <w:r w:rsidR="00DC1C9D" w:rsidRPr="00DC1C9D">
          <w:rPr>
            <w:b w:val="0"/>
            <w:noProof/>
            <w:webHidden/>
          </w:rPr>
          <w:fldChar w:fldCharType="separate"/>
        </w:r>
        <w:r>
          <w:rPr>
            <w:b w:val="0"/>
            <w:noProof/>
            <w:webHidden/>
          </w:rPr>
          <w:t>87</w:t>
        </w:r>
        <w:r w:rsidR="00DC1C9D" w:rsidRPr="00DC1C9D">
          <w:rPr>
            <w:b w:val="0"/>
            <w:noProof/>
            <w:webHidden/>
          </w:rPr>
          <w:fldChar w:fldCharType="end"/>
        </w:r>
      </w:hyperlink>
    </w:p>
    <w:p w:rsidR="00DC1C9D" w:rsidRPr="00DC1C9D" w:rsidRDefault="008B1C45">
      <w:pPr>
        <w:pStyle w:val="Inhopg1"/>
        <w:rPr>
          <w:b w:val="0"/>
          <w:noProof/>
          <w:sz w:val="22"/>
        </w:rPr>
      </w:pPr>
      <w:hyperlink w:anchor="_Toc449080552" w:history="1">
        <w:r w:rsidR="00DC1C9D" w:rsidRPr="00DC1C9D">
          <w:rPr>
            <w:rStyle w:val="Hyperlink"/>
            <w:b w:val="0"/>
            <w:noProof/>
          </w:rPr>
          <w:t>9a.7</w:t>
        </w:r>
        <w:r w:rsidR="00DC1C9D" w:rsidRPr="00DC1C9D">
          <w:rPr>
            <w:b w:val="0"/>
            <w:noProof/>
            <w:sz w:val="22"/>
          </w:rPr>
          <w:tab/>
        </w:r>
        <w:r w:rsidR="00DC1C9D" w:rsidRPr="00DC1C9D">
          <w:rPr>
            <w:rStyle w:val="Hyperlink"/>
            <w:b w:val="0"/>
            <w:noProof/>
          </w:rPr>
          <w:t>Bijdragen derden</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_Toc449080552 \h </w:instrText>
        </w:r>
        <w:r w:rsidR="00DC1C9D" w:rsidRPr="00DC1C9D">
          <w:rPr>
            <w:b w:val="0"/>
            <w:noProof/>
            <w:webHidden/>
          </w:rPr>
        </w:r>
        <w:r w:rsidR="00DC1C9D" w:rsidRPr="00DC1C9D">
          <w:rPr>
            <w:b w:val="0"/>
            <w:noProof/>
            <w:webHidden/>
          </w:rPr>
          <w:fldChar w:fldCharType="separate"/>
        </w:r>
        <w:r>
          <w:rPr>
            <w:b w:val="0"/>
            <w:noProof/>
            <w:webHidden/>
          </w:rPr>
          <w:t>88</w:t>
        </w:r>
        <w:r w:rsidR="00DC1C9D" w:rsidRPr="00DC1C9D">
          <w:rPr>
            <w:b w:val="0"/>
            <w:noProof/>
            <w:webHidden/>
          </w:rPr>
          <w:fldChar w:fldCharType="end"/>
        </w:r>
      </w:hyperlink>
    </w:p>
    <w:p w:rsidR="00DC1C9D" w:rsidRPr="00DC1C9D" w:rsidRDefault="008B1C45">
      <w:pPr>
        <w:pStyle w:val="Inhopg1"/>
        <w:rPr>
          <w:b w:val="0"/>
          <w:noProof/>
          <w:sz w:val="22"/>
        </w:rPr>
      </w:pPr>
      <w:hyperlink w:anchor="_Toc449080553" w:history="1">
        <w:r w:rsidR="00DC1C9D" w:rsidRPr="00DC1C9D">
          <w:rPr>
            <w:rStyle w:val="Hyperlink"/>
            <w:b w:val="0"/>
            <w:noProof/>
          </w:rPr>
          <w:t>9a.8</w:t>
        </w:r>
        <w:r w:rsidR="00DC1C9D" w:rsidRPr="00DC1C9D">
          <w:rPr>
            <w:b w:val="0"/>
            <w:noProof/>
            <w:sz w:val="22"/>
          </w:rPr>
          <w:tab/>
        </w:r>
        <w:r w:rsidR="00DC1C9D" w:rsidRPr="00DC1C9D">
          <w:rPr>
            <w:rStyle w:val="Hyperlink"/>
            <w:b w:val="0"/>
            <w:noProof/>
          </w:rPr>
          <w:t>Nota van aanbieding jaarrekening 2015</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_Toc449080553 \h </w:instrText>
        </w:r>
        <w:r w:rsidR="00DC1C9D" w:rsidRPr="00DC1C9D">
          <w:rPr>
            <w:b w:val="0"/>
            <w:noProof/>
            <w:webHidden/>
          </w:rPr>
        </w:r>
        <w:r w:rsidR="00DC1C9D" w:rsidRPr="00DC1C9D">
          <w:rPr>
            <w:b w:val="0"/>
            <w:noProof/>
            <w:webHidden/>
          </w:rPr>
          <w:fldChar w:fldCharType="separate"/>
        </w:r>
        <w:r>
          <w:rPr>
            <w:b w:val="0"/>
            <w:noProof/>
            <w:webHidden/>
          </w:rPr>
          <w:t>89</w:t>
        </w:r>
        <w:r w:rsidR="00DC1C9D" w:rsidRPr="00DC1C9D">
          <w:rPr>
            <w:b w:val="0"/>
            <w:noProof/>
            <w:webHidden/>
          </w:rPr>
          <w:fldChar w:fldCharType="end"/>
        </w:r>
      </w:hyperlink>
    </w:p>
    <w:p w:rsidR="00DC1C9D" w:rsidRPr="00DC1C9D" w:rsidRDefault="008B1C45">
      <w:pPr>
        <w:pStyle w:val="Inhopg1"/>
        <w:rPr>
          <w:b w:val="0"/>
          <w:noProof/>
          <w:sz w:val="22"/>
        </w:rPr>
      </w:pPr>
      <w:hyperlink w:anchor="_Toc449080554" w:history="1">
        <w:r w:rsidR="00DC1C9D" w:rsidRPr="00DC1C9D">
          <w:rPr>
            <w:rStyle w:val="Hyperlink"/>
            <w:b w:val="0"/>
            <w:noProof/>
          </w:rPr>
          <w:t>9a.9</w:t>
        </w:r>
        <w:r w:rsidR="00DC1C9D" w:rsidRPr="00DC1C9D">
          <w:rPr>
            <w:b w:val="0"/>
            <w:noProof/>
            <w:sz w:val="22"/>
          </w:rPr>
          <w:tab/>
        </w:r>
        <w:r w:rsidR="00DC1C9D" w:rsidRPr="00DC1C9D">
          <w:rPr>
            <w:rStyle w:val="Hyperlink"/>
            <w:b w:val="0"/>
            <w:noProof/>
          </w:rPr>
          <w:t>Accountantsverklaring Scouting Nederland 2015</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_Toc449080554 \h </w:instrText>
        </w:r>
        <w:r w:rsidR="00DC1C9D" w:rsidRPr="00DC1C9D">
          <w:rPr>
            <w:b w:val="0"/>
            <w:noProof/>
            <w:webHidden/>
          </w:rPr>
        </w:r>
        <w:r w:rsidR="00DC1C9D" w:rsidRPr="00DC1C9D">
          <w:rPr>
            <w:b w:val="0"/>
            <w:noProof/>
            <w:webHidden/>
          </w:rPr>
          <w:fldChar w:fldCharType="separate"/>
        </w:r>
        <w:r>
          <w:rPr>
            <w:b w:val="0"/>
            <w:noProof/>
            <w:webHidden/>
          </w:rPr>
          <w:t>94</w:t>
        </w:r>
        <w:r w:rsidR="00DC1C9D" w:rsidRPr="00DC1C9D">
          <w:rPr>
            <w:b w:val="0"/>
            <w:noProof/>
            <w:webHidden/>
          </w:rPr>
          <w:fldChar w:fldCharType="end"/>
        </w:r>
      </w:hyperlink>
    </w:p>
    <w:p w:rsidR="00DC1C9D" w:rsidRPr="00DC1C9D" w:rsidRDefault="008B1C45">
      <w:pPr>
        <w:pStyle w:val="Inhopg1"/>
        <w:rPr>
          <w:b w:val="0"/>
          <w:noProof/>
          <w:sz w:val="22"/>
        </w:rPr>
      </w:pPr>
      <w:hyperlink w:anchor="_Toc449080555" w:history="1">
        <w:r w:rsidR="00DC1C9D" w:rsidRPr="00DC1C9D">
          <w:rPr>
            <w:rStyle w:val="Hyperlink"/>
            <w:b w:val="0"/>
            <w:noProof/>
          </w:rPr>
          <w:t>9a.10</w:t>
        </w:r>
        <w:r w:rsidR="00DC1C9D" w:rsidRPr="00DC1C9D">
          <w:rPr>
            <w:b w:val="0"/>
            <w:noProof/>
            <w:sz w:val="22"/>
          </w:rPr>
          <w:tab/>
        </w:r>
        <w:r w:rsidR="00DC1C9D" w:rsidRPr="00DC1C9D">
          <w:rPr>
            <w:rStyle w:val="Hyperlink"/>
            <w:b w:val="0"/>
            <w:noProof/>
          </w:rPr>
          <w:t>Jaarrekening Scouting Nederland 2015</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_Toc449080555 \h </w:instrText>
        </w:r>
        <w:r w:rsidR="00DC1C9D" w:rsidRPr="00DC1C9D">
          <w:rPr>
            <w:b w:val="0"/>
            <w:noProof/>
            <w:webHidden/>
          </w:rPr>
        </w:r>
        <w:r w:rsidR="00DC1C9D" w:rsidRPr="00DC1C9D">
          <w:rPr>
            <w:b w:val="0"/>
            <w:noProof/>
            <w:webHidden/>
          </w:rPr>
          <w:fldChar w:fldCharType="separate"/>
        </w:r>
        <w:r>
          <w:rPr>
            <w:b w:val="0"/>
            <w:noProof/>
            <w:webHidden/>
          </w:rPr>
          <w:t>96</w:t>
        </w:r>
        <w:r w:rsidR="00DC1C9D" w:rsidRPr="00DC1C9D">
          <w:rPr>
            <w:b w:val="0"/>
            <w:noProof/>
            <w:webHidden/>
          </w:rPr>
          <w:fldChar w:fldCharType="end"/>
        </w:r>
      </w:hyperlink>
    </w:p>
    <w:p w:rsidR="00DC1C9D" w:rsidRPr="00DC1C9D" w:rsidRDefault="008B1C45">
      <w:pPr>
        <w:pStyle w:val="Inhopg1"/>
        <w:rPr>
          <w:b w:val="0"/>
          <w:noProof/>
          <w:sz w:val="22"/>
        </w:rPr>
      </w:pPr>
      <w:hyperlink w:anchor="_Toc449080556" w:history="1">
        <w:r w:rsidR="00DC1C9D" w:rsidRPr="00DC1C9D">
          <w:rPr>
            <w:rStyle w:val="Hyperlink"/>
            <w:b w:val="0"/>
            <w:noProof/>
          </w:rPr>
          <w:t>9a.11</w:t>
        </w:r>
        <w:r w:rsidR="00DC1C9D" w:rsidRPr="00DC1C9D">
          <w:rPr>
            <w:b w:val="0"/>
            <w:noProof/>
            <w:sz w:val="22"/>
          </w:rPr>
          <w:tab/>
        </w:r>
        <w:r w:rsidR="00DC1C9D" w:rsidRPr="00DC1C9D">
          <w:rPr>
            <w:rStyle w:val="Hyperlink"/>
            <w:b w:val="0"/>
            <w:noProof/>
          </w:rPr>
          <w:t>Begroting 2016 en toelichting</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_Toc449080556 \h </w:instrText>
        </w:r>
        <w:r w:rsidR="00DC1C9D" w:rsidRPr="00DC1C9D">
          <w:rPr>
            <w:b w:val="0"/>
            <w:noProof/>
            <w:webHidden/>
          </w:rPr>
        </w:r>
        <w:r w:rsidR="00DC1C9D" w:rsidRPr="00DC1C9D">
          <w:rPr>
            <w:b w:val="0"/>
            <w:noProof/>
            <w:webHidden/>
          </w:rPr>
          <w:fldChar w:fldCharType="separate"/>
        </w:r>
        <w:r>
          <w:rPr>
            <w:b w:val="0"/>
            <w:noProof/>
            <w:webHidden/>
          </w:rPr>
          <w:t>115</w:t>
        </w:r>
        <w:r w:rsidR="00DC1C9D" w:rsidRPr="00DC1C9D">
          <w:rPr>
            <w:b w:val="0"/>
            <w:noProof/>
            <w:webHidden/>
          </w:rPr>
          <w:fldChar w:fldCharType="end"/>
        </w:r>
      </w:hyperlink>
    </w:p>
    <w:p w:rsidR="00DC1C9D" w:rsidRPr="00DC1C9D" w:rsidRDefault="008B1C45">
      <w:pPr>
        <w:pStyle w:val="Inhopg1"/>
        <w:rPr>
          <w:b w:val="0"/>
          <w:noProof/>
          <w:sz w:val="22"/>
        </w:rPr>
      </w:pPr>
      <w:hyperlink w:anchor="_Toc449080557" w:history="1">
        <w:r w:rsidR="00DC1C9D" w:rsidRPr="00DC1C9D">
          <w:rPr>
            <w:rStyle w:val="Hyperlink"/>
            <w:b w:val="0"/>
            <w:noProof/>
          </w:rPr>
          <w:t>9a.12</w:t>
        </w:r>
        <w:r w:rsidR="00DC1C9D" w:rsidRPr="00DC1C9D">
          <w:rPr>
            <w:b w:val="0"/>
            <w:noProof/>
            <w:sz w:val="22"/>
          </w:rPr>
          <w:tab/>
        </w:r>
        <w:r w:rsidR="00DC1C9D" w:rsidRPr="00DC1C9D">
          <w:rPr>
            <w:rStyle w:val="Hyperlink"/>
            <w:b w:val="0"/>
            <w:noProof/>
          </w:rPr>
          <w:t>Overzicht investeringen verenigingskampeerterreinen 2015</w:t>
        </w:r>
        <w:r w:rsidR="00DC1C9D" w:rsidRPr="00DC1C9D">
          <w:rPr>
            <w:b w:val="0"/>
            <w:noProof/>
            <w:webHidden/>
          </w:rPr>
          <w:tab/>
        </w:r>
        <w:r w:rsidR="00DC1C9D" w:rsidRPr="00DC1C9D">
          <w:rPr>
            <w:b w:val="0"/>
            <w:noProof/>
            <w:webHidden/>
          </w:rPr>
          <w:fldChar w:fldCharType="begin"/>
        </w:r>
        <w:r w:rsidR="00DC1C9D" w:rsidRPr="00DC1C9D">
          <w:rPr>
            <w:b w:val="0"/>
            <w:noProof/>
            <w:webHidden/>
          </w:rPr>
          <w:instrText xml:space="preserve"> PAGEREF _Toc449080557 \h </w:instrText>
        </w:r>
        <w:r w:rsidR="00DC1C9D" w:rsidRPr="00DC1C9D">
          <w:rPr>
            <w:b w:val="0"/>
            <w:noProof/>
            <w:webHidden/>
          </w:rPr>
        </w:r>
        <w:r w:rsidR="00DC1C9D" w:rsidRPr="00DC1C9D">
          <w:rPr>
            <w:b w:val="0"/>
            <w:noProof/>
            <w:webHidden/>
          </w:rPr>
          <w:fldChar w:fldCharType="separate"/>
        </w:r>
        <w:r>
          <w:rPr>
            <w:b w:val="0"/>
            <w:noProof/>
            <w:webHidden/>
          </w:rPr>
          <w:t>123</w:t>
        </w:r>
        <w:r w:rsidR="00DC1C9D" w:rsidRPr="00DC1C9D">
          <w:rPr>
            <w:b w:val="0"/>
            <w:noProof/>
            <w:webHidden/>
          </w:rPr>
          <w:fldChar w:fldCharType="end"/>
        </w:r>
      </w:hyperlink>
    </w:p>
    <w:p w:rsidR="00C36024" w:rsidRPr="00DC1C9D" w:rsidRDefault="00DC1C9D" w:rsidP="00C36024">
      <w:pPr>
        <w:rPr>
          <w:b/>
        </w:rPr>
      </w:pPr>
      <w:r w:rsidRPr="00DC1C9D">
        <w:fldChar w:fldCharType="end"/>
      </w:r>
    </w:p>
    <w:p w:rsidR="00C36024" w:rsidRDefault="00C36024" w:rsidP="00C36024"/>
    <w:p w:rsidR="00C36024" w:rsidRDefault="00C36024" w:rsidP="00C36024"/>
    <w:p w:rsidR="00C36024" w:rsidRDefault="00C36024" w:rsidP="00C36024"/>
    <w:p w:rsidR="00C36024" w:rsidRDefault="00C36024" w:rsidP="00C36024">
      <w:r>
        <w:br w:type="page"/>
      </w:r>
    </w:p>
    <w:p w:rsidR="00C36024" w:rsidRPr="00C453B0" w:rsidRDefault="00C36024" w:rsidP="00C36024">
      <w:pPr>
        <w:pStyle w:val="Kop2"/>
        <w:numPr>
          <w:ilvl w:val="0"/>
          <w:numId w:val="0"/>
        </w:numPr>
        <w:ind w:left="426" w:hanging="426"/>
      </w:pPr>
      <w:bookmarkStart w:id="125" w:name="_Toc449080412"/>
      <w:bookmarkStart w:id="126" w:name="_Toc449080490"/>
      <w:bookmarkStart w:id="127" w:name="_Toc449080546"/>
      <w:bookmarkStart w:id="128" w:name="_Toc449433533"/>
      <w:r w:rsidRPr="00C453B0">
        <w:lastRenderedPageBreak/>
        <w:t>9a.1 Inleiding</w:t>
      </w:r>
      <w:bookmarkEnd w:id="125"/>
      <w:bookmarkEnd w:id="126"/>
      <w:bookmarkEnd w:id="127"/>
      <w:bookmarkEnd w:id="128"/>
    </w:p>
    <w:p w:rsidR="00C36024" w:rsidRPr="00C453B0" w:rsidRDefault="00C36024" w:rsidP="00C36024">
      <w:pPr>
        <w:autoSpaceDE w:val="0"/>
        <w:autoSpaceDN w:val="0"/>
        <w:adjustRightInd w:val="0"/>
        <w:rPr>
          <w:rFonts w:cs="Arial"/>
        </w:rPr>
      </w:pPr>
      <w:r w:rsidRPr="00C453B0">
        <w:rPr>
          <w:rFonts w:cs="Arial"/>
        </w:rPr>
        <w:t xml:space="preserve">Met plezier biedt de </w:t>
      </w:r>
      <w:r>
        <w:rPr>
          <w:rFonts w:cs="Arial"/>
        </w:rPr>
        <w:t>V</w:t>
      </w:r>
      <w:r w:rsidRPr="00C453B0">
        <w:rPr>
          <w:rFonts w:cs="Arial"/>
        </w:rPr>
        <w:t>ereniging Scouting Nederland hierbij het bestuursverslag en het jaarverslag over</w:t>
      </w:r>
    </w:p>
    <w:p w:rsidR="00C36024" w:rsidRPr="00C453B0" w:rsidRDefault="00C36024" w:rsidP="00C36024">
      <w:pPr>
        <w:rPr>
          <w:rFonts w:cs="Arial"/>
        </w:rPr>
      </w:pPr>
      <w:r w:rsidRPr="00C453B0">
        <w:rPr>
          <w:rFonts w:cs="Arial"/>
        </w:rPr>
        <w:t xml:space="preserve">2015 aan, dat is opgesteld conform met de Richtlijn voor de Jaarverslaggeving C1 voor kleine organisaties (RJK C1) 'Kleine organisaties zonder winststreven', waarbij het bieden van transparantie gewaarborgd is. </w:t>
      </w:r>
    </w:p>
    <w:p w:rsidR="00C36024" w:rsidRDefault="00C36024" w:rsidP="00C36024"/>
    <w:p w:rsidR="00C36024" w:rsidRPr="00C453B0" w:rsidRDefault="00C36024" w:rsidP="00C36024">
      <w:pPr>
        <w:pStyle w:val="Kop2"/>
        <w:numPr>
          <w:ilvl w:val="0"/>
          <w:numId w:val="0"/>
        </w:numPr>
        <w:ind w:left="426" w:hanging="426"/>
      </w:pPr>
      <w:bookmarkStart w:id="129" w:name="_Toc449080413"/>
      <w:bookmarkStart w:id="130" w:name="_Toc449080491"/>
      <w:bookmarkStart w:id="131" w:name="_Toc449080547"/>
      <w:bookmarkStart w:id="132" w:name="_Toc449433534"/>
      <w:r>
        <w:t>9a.2</w:t>
      </w:r>
      <w:r>
        <w:tab/>
      </w:r>
      <w:r w:rsidRPr="00C453B0">
        <w:t>Doelstelling (statutair) van de Vereniging Scouting Nederland</w:t>
      </w:r>
      <w:bookmarkEnd w:id="129"/>
      <w:bookmarkEnd w:id="130"/>
      <w:bookmarkEnd w:id="131"/>
      <w:bookmarkEnd w:id="132"/>
    </w:p>
    <w:p w:rsidR="00C36024" w:rsidRPr="00C36024" w:rsidRDefault="00C36024" w:rsidP="00C36024">
      <w:pPr>
        <w:rPr>
          <w:i/>
        </w:rPr>
      </w:pPr>
      <w:r>
        <w:t>De doelstelling luidt als volgt:</w:t>
      </w:r>
      <w:r>
        <w:br/>
      </w:r>
      <w:r w:rsidRPr="00C36024">
        <w:rPr>
          <w:i/>
        </w:rPr>
        <w:t xml:space="preserve">Het bevorderen van het spel van verkennen in Nederland op grondslag van de ideeën van Lord Baden-Powell om daarmee een plezierige beleving van de vrije tijd te bieden aan meisjes en jongens, waardoor een bijdrage wordt geleverd aan de vorming van de persoonlijkheid. </w:t>
      </w:r>
    </w:p>
    <w:p w:rsidR="00C36024" w:rsidRPr="00C453B0" w:rsidRDefault="00C36024" w:rsidP="00C36024"/>
    <w:p w:rsidR="00C36024" w:rsidRPr="00C453B0" w:rsidRDefault="00C36024" w:rsidP="00C36024">
      <w:r>
        <w:t>De m</w:t>
      </w:r>
      <w:r w:rsidRPr="00C453B0">
        <w:t>issie</w:t>
      </w:r>
      <w:r>
        <w:t xml:space="preserve"> van Scouting</w:t>
      </w:r>
      <w:r w:rsidRPr="00C453B0">
        <w:t xml:space="preserve">: </w:t>
      </w:r>
      <w:r>
        <w:br/>
      </w:r>
      <w:r w:rsidRPr="00C36024">
        <w:rPr>
          <w:i/>
        </w:rPr>
        <w:t>Scouting is een maatschappelijk betrokken jeugd- en jongerenorganisatie, die haar leden met het Scoutingprogramma een plezierige en uitdagende vrijetijdsbesteding biedt. In het Scoutingprogramma wordt in actief samenspel met leeftijdsgenoten, geïnspireerd op het buitenleven, een bijdrage geleverd aan de vorming van de persoonlijkheid. Hierdoor leren scouts met respect voor zichzelf en hun omgeving de eigen grenzen te verkennen en verantwoordelijkheid te nemen voor zichzelf, elkaar en de wereld om hen heen.</w:t>
      </w:r>
    </w:p>
    <w:p w:rsidR="00C36024" w:rsidRPr="00C453B0" w:rsidRDefault="00C36024" w:rsidP="00C36024"/>
    <w:p w:rsidR="00C36024" w:rsidRPr="00C453B0" w:rsidRDefault="00C36024" w:rsidP="00C36024">
      <w:pPr>
        <w:rPr>
          <w:rFonts w:cs="Arial"/>
          <w:b/>
          <w:bCs/>
        </w:rPr>
      </w:pPr>
      <w:r w:rsidRPr="00C453B0">
        <w:rPr>
          <w:rFonts w:cs="Arial"/>
        </w:rPr>
        <w:t xml:space="preserve">De Vereniging Scouting Nederland is een Algemeen Nut Beogende Instelling (ANBI). Meer informatie hierover is te vinden op </w:t>
      </w:r>
      <w:hyperlink r:id="rId44" w:history="1">
        <w:r w:rsidRPr="00C453B0">
          <w:rPr>
            <w:rFonts w:cs="Arial"/>
            <w:color w:val="0000FF"/>
            <w:u w:val="single"/>
          </w:rPr>
          <w:t>https://www.scouting.nl/anbi</w:t>
        </w:r>
      </w:hyperlink>
      <w:r w:rsidRPr="00C453B0">
        <w:rPr>
          <w:rFonts w:cs="Arial"/>
        </w:rPr>
        <w:t>.</w:t>
      </w:r>
    </w:p>
    <w:p w:rsidR="00C36024" w:rsidRDefault="00C36024" w:rsidP="00C36024">
      <w:pPr>
        <w:rPr>
          <w:rFonts w:cs="Arial"/>
        </w:rPr>
      </w:pPr>
    </w:p>
    <w:p w:rsidR="00C36024" w:rsidRDefault="00C36024" w:rsidP="00C36024">
      <w:pPr>
        <w:pStyle w:val="Kop2"/>
        <w:numPr>
          <w:ilvl w:val="0"/>
          <w:numId w:val="0"/>
        </w:numPr>
        <w:ind w:left="426" w:hanging="426"/>
      </w:pPr>
      <w:bookmarkStart w:id="133" w:name="_Toc449080414"/>
      <w:bookmarkStart w:id="134" w:name="_Toc449080492"/>
      <w:bookmarkStart w:id="135" w:name="_Toc449080548"/>
      <w:bookmarkStart w:id="136" w:name="_Toc449433535"/>
      <w:r>
        <w:t>9a.3</w:t>
      </w:r>
      <w:r>
        <w:tab/>
        <w:t>Samenstelling bestuur en directie per 31 december 2015</w:t>
      </w:r>
      <w:bookmarkEnd w:id="133"/>
      <w:bookmarkEnd w:id="134"/>
      <w:bookmarkEnd w:id="135"/>
      <w:bookmarkEnd w:id="136"/>
    </w:p>
    <w:p w:rsidR="00C36024" w:rsidRPr="00C453B0" w:rsidRDefault="00C36024" w:rsidP="00C36024">
      <w:pPr>
        <w:rPr>
          <w:rFonts w:cs="Arial"/>
        </w:rPr>
      </w:pPr>
      <w:r w:rsidRPr="00C453B0">
        <w:rPr>
          <w:rFonts w:cs="Arial"/>
        </w:rPr>
        <w:t>Het bestuur bestaat volledig uit vrijwilligers. De bestuursfuncties zijn onbezoldigd. De termijn dat een bestuurder zitting kan hebben in het bestuur</w:t>
      </w:r>
      <w:r>
        <w:rPr>
          <w:rFonts w:cs="Arial"/>
        </w:rPr>
        <w:t>,</w:t>
      </w:r>
      <w:r w:rsidRPr="00C453B0">
        <w:rPr>
          <w:rFonts w:cs="Arial"/>
        </w:rPr>
        <w:t xml:space="preserve"> is drie jaar. Deze periode kan maximaal twee maal verlengd worden. Samenstelling bestuur en directie per 31 december 2015:</w:t>
      </w:r>
    </w:p>
    <w:p w:rsidR="00C36024" w:rsidRPr="00C453B0" w:rsidRDefault="00C36024" w:rsidP="00C36024">
      <w:pPr>
        <w:rPr>
          <w:rFonts w:cs="Arial"/>
        </w:rPr>
      </w:pPr>
    </w:p>
    <w:p w:rsidR="00C36024" w:rsidRPr="00C453B0" w:rsidRDefault="00C36024" w:rsidP="00C36024">
      <w:pPr>
        <w:rPr>
          <w:rFonts w:cs="Arial"/>
        </w:rPr>
      </w:pPr>
      <w:r w:rsidRPr="00C453B0">
        <w:rPr>
          <w:rFonts w:cs="Arial"/>
        </w:rPr>
        <w:t>D.J. (Jaap) Boot</w:t>
      </w:r>
      <w:r w:rsidRPr="00C453B0">
        <w:rPr>
          <w:rFonts w:cs="Arial"/>
        </w:rPr>
        <w:tab/>
        <w:t xml:space="preserve">  </w:t>
      </w:r>
      <w:r w:rsidRPr="00C453B0">
        <w:rPr>
          <w:rFonts w:cs="Arial"/>
        </w:rPr>
        <w:tab/>
      </w:r>
      <w:r w:rsidRPr="00C453B0">
        <w:rPr>
          <w:rFonts w:cs="Arial"/>
        </w:rPr>
        <w:tab/>
        <w:t xml:space="preserve">Voorzitter </w:t>
      </w:r>
    </w:p>
    <w:p w:rsidR="00C36024" w:rsidRPr="00C453B0" w:rsidRDefault="00C36024" w:rsidP="00C36024">
      <w:pPr>
        <w:rPr>
          <w:rFonts w:cs="Arial"/>
        </w:rPr>
      </w:pPr>
    </w:p>
    <w:p w:rsidR="00C36024" w:rsidRPr="00C453B0" w:rsidRDefault="00C36024" w:rsidP="00C36024">
      <w:pPr>
        <w:rPr>
          <w:rFonts w:cs="Arial"/>
        </w:rPr>
      </w:pPr>
      <w:r>
        <w:rPr>
          <w:rFonts w:cs="Arial"/>
        </w:rPr>
        <w:t>M. (Marion) Geerligs</w:t>
      </w:r>
      <w:r>
        <w:rPr>
          <w:rFonts w:cs="Arial"/>
        </w:rPr>
        <w:tab/>
      </w:r>
      <w:r>
        <w:rPr>
          <w:rFonts w:cs="Arial"/>
        </w:rPr>
        <w:tab/>
      </w:r>
      <w:r>
        <w:rPr>
          <w:rFonts w:cs="Arial"/>
        </w:rPr>
        <w:tab/>
        <w:t>Vice</w:t>
      </w:r>
      <w:r w:rsidRPr="00C453B0">
        <w:rPr>
          <w:rFonts w:cs="Arial"/>
        </w:rPr>
        <w:t>voorzitter</w:t>
      </w:r>
    </w:p>
    <w:p w:rsidR="00C36024" w:rsidRPr="00C453B0" w:rsidRDefault="00C36024" w:rsidP="00C36024">
      <w:pPr>
        <w:rPr>
          <w:rFonts w:cs="Arial"/>
        </w:rPr>
      </w:pPr>
    </w:p>
    <w:p w:rsidR="00C36024" w:rsidRPr="00C453B0" w:rsidRDefault="00C36024" w:rsidP="00C36024">
      <w:pPr>
        <w:rPr>
          <w:rFonts w:cs="Arial"/>
        </w:rPr>
      </w:pPr>
      <w:r w:rsidRPr="00C453B0">
        <w:rPr>
          <w:rFonts w:cs="Arial"/>
        </w:rPr>
        <w:t>A.P.C.M. (Nic) van Holstein</w:t>
      </w:r>
      <w:r w:rsidRPr="00C453B0">
        <w:rPr>
          <w:rFonts w:cs="Arial"/>
        </w:rPr>
        <w:tab/>
      </w:r>
      <w:r w:rsidRPr="00C453B0">
        <w:rPr>
          <w:rFonts w:cs="Arial"/>
        </w:rPr>
        <w:tab/>
        <w:t xml:space="preserve">Secretaris/penningmeester </w:t>
      </w:r>
    </w:p>
    <w:p w:rsidR="00C36024" w:rsidRPr="00C453B0" w:rsidRDefault="00C36024" w:rsidP="00C36024">
      <w:pPr>
        <w:rPr>
          <w:rFonts w:cs="Arial"/>
        </w:rPr>
      </w:pPr>
    </w:p>
    <w:p w:rsidR="00C36024" w:rsidRPr="00C453B0" w:rsidRDefault="00C36024" w:rsidP="00C36024">
      <w:pPr>
        <w:rPr>
          <w:rFonts w:cs="Arial"/>
        </w:rPr>
      </w:pPr>
      <w:r w:rsidRPr="00C453B0">
        <w:rPr>
          <w:rFonts w:cs="Arial"/>
        </w:rPr>
        <w:t>W. (Wouter) Zilverberg</w:t>
      </w:r>
      <w:r w:rsidRPr="00C453B0">
        <w:rPr>
          <w:rFonts w:cs="Arial"/>
        </w:rPr>
        <w:tab/>
      </w:r>
      <w:r w:rsidRPr="00C453B0">
        <w:rPr>
          <w:rFonts w:cs="Arial"/>
        </w:rPr>
        <w:tab/>
      </w:r>
      <w:r w:rsidRPr="00C453B0">
        <w:rPr>
          <w:rFonts w:cs="Arial"/>
        </w:rPr>
        <w:tab/>
        <w:t>Internationaal commissaris</w:t>
      </w:r>
    </w:p>
    <w:p w:rsidR="00C36024" w:rsidRPr="00C453B0" w:rsidRDefault="00C36024" w:rsidP="00C36024">
      <w:pPr>
        <w:rPr>
          <w:rFonts w:cs="Arial"/>
        </w:rPr>
      </w:pPr>
    </w:p>
    <w:p w:rsidR="00C36024" w:rsidRPr="00C453B0" w:rsidRDefault="00C36024" w:rsidP="00C36024">
      <w:pPr>
        <w:rPr>
          <w:rFonts w:cs="Arial"/>
        </w:rPr>
      </w:pPr>
      <w:r w:rsidRPr="00C453B0">
        <w:rPr>
          <w:rFonts w:cs="Arial"/>
        </w:rPr>
        <w:t>P. (Philip) Komen</w:t>
      </w:r>
      <w:r w:rsidRPr="00C453B0">
        <w:rPr>
          <w:rFonts w:cs="Arial"/>
        </w:rPr>
        <w:tab/>
      </w:r>
      <w:r w:rsidRPr="00C453B0">
        <w:rPr>
          <w:rFonts w:cs="Arial"/>
        </w:rPr>
        <w:tab/>
      </w:r>
      <w:r w:rsidRPr="00C453B0">
        <w:rPr>
          <w:rFonts w:cs="Arial"/>
        </w:rPr>
        <w:tab/>
        <w:t>Lid</w:t>
      </w:r>
    </w:p>
    <w:p w:rsidR="00C36024" w:rsidRPr="00C453B0" w:rsidRDefault="00C36024" w:rsidP="00C36024">
      <w:pPr>
        <w:rPr>
          <w:rFonts w:cs="Arial"/>
        </w:rPr>
      </w:pPr>
    </w:p>
    <w:p w:rsidR="00C36024" w:rsidRPr="00C453B0" w:rsidRDefault="00C36024" w:rsidP="00C36024">
      <w:pPr>
        <w:rPr>
          <w:rFonts w:cs="Arial"/>
        </w:rPr>
      </w:pPr>
      <w:r w:rsidRPr="00C453B0">
        <w:rPr>
          <w:rFonts w:cs="Arial"/>
        </w:rPr>
        <w:t>M.D.I. (Michaël) Lansbergen</w:t>
      </w:r>
      <w:r w:rsidRPr="00C453B0">
        <w:rPr>
          <w:rFonts w:cs="Arial"/>
        </w:rPr>
        <w:tab/>
      </w:r>
      <w:r w:rsidRPr="00C453B0">
        <w:rPr>
          <w:rFonts w:cs="Arial"/>
        </w:rPr>
        <w:tab/>
        <w:t>Lid</w:t>
      </w:r>
    </w:p>
    <w:p w:rsidR="00C36024" w:rsidRPr="00C453B0" w:rsidRDefault="00C36024" w:rsidP="00C36024">
      <w:pPr>
        <w:rPr>
          <w:rFonts w:cs="Arial"/>
        </w:rPr>
      </w:pPr>
    </w:p>
    <w:p w:rsidR="00C36024" w:rsidRPr="00C453B0" w:rsidRDefault="00C36024" w:rsidP="00C36024">
      <w:pPr>
        <w:rPr>
          <w:rFonts w:cs="Arial"/>
        </w:rPr>
      </w:pPr>
      <w:r w:rsidRPr="00C453B0">
        <w:rPr>
          <w:rFonts w:cs="Arial"/>
        </w:rPr>
        <w:t>W.S. (Wieteke) Koorn</w:t>
      </w:r>
      <w:r w:rsidRPr="00C453B0">
        <w:rPr>
          <w:rFonts w:cs="Arial"/>
        </w:rPr>
        <w:tab/>
      </w:r>
      <w:r w:rsidRPr="00C453B0">
        <w:rPr>
          <w:rFonts w:cs="Arial"/>
        </w:rPr>
        <w:tab/>
      </w:r>
      <w:r w:rsidRPr="00C453B0">
        <w:rPr>
          <w:rFonts w:cs="Arial"/>
        </w:rPr>
        <w:tab/>
        <w:t>Lid</w:t>
      </w:r>
    </w:p>
    <w:p w:rsidR="00C36024" w:rsidRPr="00C453B0" w:rsidRDefault="00C36024" w:rsidP="00C36024">
      <w:pPr>
        <w:rPr>
          <w:rFonts w:cs="Arial"/>
        </w:rPr>
      </w:pPr>
    </w:p>
    <w:p w:rsidR="00C36024" w:rsidRPr="00C453B0" w:rsidRDefault="00C36024" w:rsidP="00C36024">
      <w:pPr>
        <w:rPr>
          <w:rFonts w:cs="Arial"/>
        </w:rPr>
      </w:pPr>
      <w:r w:rsidRPr="00C453B0">
        <w:rPr>
          <w:rFonts w:cs="Arial"/>
        </w:rPr>
        <w:t>L.A. (Lars) Wieringa</w:t>
      </w:r>
      <w:r w:rsidRPr="00C453B0">
        <w:rPr>
          <w:rFonts w:cs="Arial"/>
        </w:rPr>
        <w:tab/>
      </w:r>
      <w:r w:rsidRPr="00C453B0">
        <w:rPr>
          <w:rFonts w:cs="Arial"/>
        </w:rPr>
        <w:tab/>
      </w:r>
      <w:r w:rsidRPr="00C453B0">
        <w:rPr>
          <w:rFonts w:cs="Arial"/>
        </w:rPr>
        <w:tab/>
        <w:t>Lid</w:t>
      </w:r>
    </w:p>
    <w:p w:rsidR="00C36024" w:rsidRPr="00C453B0" w:rsidRDefault="00C36024" w:rsidP="00C36024">
      <w:pPr>
        <w:rPr>
          <w:rFonts w:cs="Arial"/>
        </w:rPr>
      </w:pPr>
    </w:p>
    <w:p w:rsidR="00C36024" w:rsidRPr="00C453B0" w:rsidRDefault="00C36024" w:rsidP="00C36024">
      <w:pPr>
        <w:rPr>
          <w:rFonts w:cs="Arial"/>
        </w:rPr>
      </w:pPr>
      <w:r w:rsidRPr="00C453B0">
        <w:rPr>
          <w:rFonts w:cs="Arial"/>
        </w:rPr>
        <w:t>M.J. (Maurice) van der Leeden</w:t>
      </w:r>
      <w:r w:rsidRPr="00C453B0">
        <w:rPr>
          <w:rFonts w:cs="Arial"/>
        </w:rPr>
        <w:tab/>
      </w:r>
      <w:r w:rsidRPr="00C453B0">
        <w:rPr>
          <w:rFonts w:cs="Arial"/>
        </w:rPr>
        <w:tab/>
        <w:t>Lid</w:t>
      </w:r>
    </w:p>
    <w:p w:rsidR="00C36024" w:rsidRPr="00C453B0" w:rsidRDefault="00C36024" w:rsidP="00C36024">
      <w:pPr>
        <w:rPr>
          <w:rFonts w:cs="Arial"/>
        </w:rPr>
      </w:pPr>
    </w:p>
    <w:p w:rsidR="00C36024" w:rsidRPr="00C453B0" w:rsidRDefault="00C36024" w:rsidP="00C36024">
      <w:pPr>
        <w:rPr>
          <w:rFonts w:cs="Arial"/>
        </w:rPr>
      </w:pPr>
      <w:r w:rsidRPr="00C453B0">
        <w:rPr>
          <w:rFonts w:cs="Arial"/>
        </w:rPr>
        <w:t>E. (Esther) Peeters</w:t>
      </w:r>
      <w:r w:rsidRPr="00C453B0">
        <w:rPr>
          <w:rFonts w:cs="Arial"/>
        </w:rPr>
        <w:tab/>
      </w:r>
      <w:r w:rsidRPr="00C453B0">
        <w:rPr>
          <w:rFonts w:cs="Arial"/>
        </w:rPr>
        <w:tab/>
      </w:r>
      <w:r w:rsidRPr="00C453B0">
        <w:rPr>
          <w:rFonts w:cs="Arial"/>
        </w:rPr>
        <w:tab/>
        <w:t>Lid</w:t>
      </w:r>
    </w:p>
    <w:p w:rsidR="00C36024" w:rsidRPr="00C453B0" w:rsidRDefault="00C36024" w:rsidP="00C36024">
      <w:pPr>
        <w:rPr>
          <w:rFonts w:cs="Arial"/>
        </w:rPr>
      </w:pPr>
    </w:p>
    <w:p w:rsidR="00C36024" w:rsidRPr="00C453B0" w:rsidRDefault="00C36024" w:rsidP="00C36024">
      <w:pPr>
        <w:rPr>
          <w:rFonts w:cs="Arial"/>
        </w:rPr>
      </w:pPr>
      <w:r w:rsidRPr="00C453B0">
        <w:rPr>
          <w:rFonts w:cs="Arial"/>
        </w:rPr>
        <w:t>J.G. (Jan) Koehoorn</w:t>
      </w:r>
      <w:r w:rsidRPr="00C453B0">
        <w:rPr>
          <w:rFonts w:cs="Arial"/>
        </w:rPr>
        <w:tab/>
      </w:r>
      <w:r w:rsidRPr="00C453B0">
        <w:rPr>
          <w:rFonts w:cs="Arial"/>
        </w:rPr>
        <w:tab/>
      </w:r>
      <w:r w:rsidRPr="00C453B0">
        <w:rPr>
          <w:rFonts w:cs="Arial"/>
        </w:rPr>
        <w:tab/>
        <w:t>Directeur</w:t>
      </w:r>
    </w:p>
    <w:p w:rsidR="00C36024" w:rsidRPr="00C453B0" w:rsidRDefault="00C36024" w:rsidP="00C36024">
      <w:pPr>
        <w:rPr>
          <w:rFonts w:cs="Arial"/>
        </w:rPr>
      </w:pPr>
    </w:p>
    <w:p w:rsidR="00C36024" w:rsidRPr="00C36024" w:rsidRDefault="00C36024" w:rsidP="00C36024">
      <w:r w:rsidRPr="00C453B0">
        <w:rPr>
          <w:rFonts w:cs="Arial"/>
        </w:rPr>
        <w:t>S.F. (Fedde) Boersma</w:t>
      </w:r>
      <w:r w:rsidRPr="00C453B0">
        <w:rPr>
          <w:rFonts w:cs="Arial"/>
        </w:rPr>
        <w:tab/>
      </w:r>
      <w:r w:rsidRPr="00C453B0">
        <w:rPr>
          <w:rFonts w:cs="Arial"/>
        </w:rPr>
        <w:tab/>
      </w:r>
      <w:r w:rsidRPr="00C453B0">
        <w:rPr>
          <w:rFonts w:cs="Arial"/>
        </w:rPr>
        <w:tab/>
        <w:t>Adjunct-directeur</w:t>
      </w:r>
    </w:p>
    <w:p w:rsidR="00C36024" w:rsidRPr="00C36024" w:rsidRDefault="00C36024" w:rsidP="00C36024"/>
    <w:p w:rsidR="00C36024" w:rsidRDefault="00C36024" w:rsidP="00C36024"/>
    <w:p w:rsidR="00C36024" w:rsidRPr="00C453B0" w:rsidRDefault="00C36024" w:rsidP="00C36024">
      <w:pPr>
        <w:pStyle w:val="Kop2"/>
        <w:numPr>
          <w:ilvl w:val="0"/>
          <w:numId w:val="0"/>
        </w:numPr>
        <w:ind w:left="426" w:hanging="426"/>
      </w:pPr>
      <w:bookmarkStart w:id="137" w:name="_Toc449080415"/>
      <w:bookmarkStart w:id="138" w:name="_Toc449080493"/>
      <w:bookmarkStart w:id="139" w:name="_Toc449080549"/>
      <w:bookmarkStart w:id="140" w:name="_Toc449433536"/>
      <w:r>
        <w:lastRenderedPageBreak/>
        <w:t>9a.4</w:t>
      </w:r>
      <w:r>
        <w:tab/>
      </w:r>
      <w:r w:rsidRPr="00C453B0">
        <w:t>Belangrijke besluiten 2015</w:t>
      </w:r>
      <w:r>
        <w:t>,</w:t>
      </w:r>
      <w:r w:rsidRPr="00C453B0">
        <w:t xml:space="preserve"> landelijk bestuur en landelijke raad</w:t>
      </w:r>
      <w:bookmarkEnd w:id="137"/>
      <w:bookmarkEnd w:id="138"/>
      <w:bookmarkEnd w:id="139"/>
      <w:bookmarkEnd w:id="140"/>
    </w:p>
    <w:p w:rsidR="00C36024" w:rsidRPr="00F67915" w:rsidRDefault="00C36024" w:rsidP="00C36024">
      <w:pPr>
        <w:rPr>
          <w:bCs/>
        </w:rPr>
      </w:pPr>
      <w:r w:rsidRPr="00F67915">
        <w:rPr>
          <w:bCs/>
        </w:rPr>
        <w:t>De democratische lijn binnen de vereniging loopt vanuit de leden in de groepen (groepsraad), naar de regio’s (regioraad) en vervolgens naar de landelijke raad.</w:t>
      </w:r>
      <w:r>
        <w:rPr>
          <w:bCs/>
        </w:rPr>
        <w:t xml:space="preserve"> </w:t>
      </w:r>
      <w:r w:rsidRPr="00F67915">
        <w:rPr>
          <w:bCs/>
        </w:rPr>
        <w:t xml:space="preserve">De landelijke raad is het hoogste orgaan van de vereniging en neemt besluiten op hoofdlijnen met betrekking tot beleid en financiën. </w:t>
      </w:r>
    </w:p>
    <w:p w:rsidR="00C36024" w:rsidRPr="00F67915" w:rsidRDefault="00C36024" w:rsidP="00C36024">
      <w:pPr>
        <w:tabs>
          <w:tab w:val="num" w:pos="540"/>
        </w:tabs>
        <w:rPr>
          <w:bCs/>
        </w:rPr>
      </w:pPr>
      <w:r w:rsidRPr="00F67915">
        <w:rPr>
          <w:bCs/>
        </w:rPr>
        <w:t xml:space="preserve">Binnen de kaders van het gestelde beleid verzorgt het landelijk bestuur de verdere besluitvorming. De landelijke raad bestaat uit 49 leden (vanuit alle 46 regio’s één lid en 3 leden vanuit het waterwerk) en komt </w:t>
      </w:r>
      <w:r>
        <w:rPr>
          <w:bCs/>
        </w:rPr>
        <w:t>2 keer</w:t>
      </w:r>
      <w:r w:rsidRPr="00F67915">
        <w:rPr>
          <w:bCs/>
        </w:rPr>
        <w:t xml:space="preserve"> per jaar bijeen. Het landelijk bestuur bestaat uit 11 leden (waaronder een dagelijks bestuur met een voorzitter, vicevoorzitter en penningmeester) en komt </w:t>
      </w:r>
      <w:r>
        <w:rPr>
          <w:bCs/>
        </w:rPr>
        <w:t>8 tot 10</w:t>
      </w:r>
      <w:r w:rsidRPr="00F67915">
        <w:rPr>
          <w:bCs/>
        </w:rPr>
        <w:t xml:space="preserve"> keer per jaar bijeen.</w:t>
      </w:r>
    </w:p>
    <w:p w:rsidR="00C36024" w:rsidRDefault="00C36024" w:rsidP="009330DD">
      <w:pPr>
        <w:pStyle w:val="Koptekst"/>
        <w:tabs>
          <w:tab w:val="clear" w:pos="4536"/>
          <w:tab w:val="clear" w:pos="9072"/>
        </w:tabs>
        <w:rPr>
          <w:b/>
        </w:rPr>
      </w:pPr>
    </w:p>
    <w:p w:rsidR="00C36024" w:rsidRPr="00C36024" w:rsidRDefault="00C36024" w:rsidP="009330DD">
      <w:pPr>
        <w:pStyle w:val="Koptekst"/>
        <w:tabs>
          <w:tab w:val="clear" w:pos="4536"/>
          <w:tab w:val="clear" w:pos="9072"/>
        </w:tabs>
        <w:rPr>
          <w:i/>
        </w:rPr>
      </w:pPr>
      <w:r w:rsidRPr="00C36024">
        <w:rPr>
          <w:i/>
        </w:rPr>
        <w:t>De belangrijkste besluiten die het landelijk bestuur in 2015 heeft genomen</w:t>
      </w:r>
    </w:p>
    <w:p w:rsidR="00C36024" w:rsidRPr="00C36024" w:rsidRDefault="00C36024" w:rsidP="009330DD">
      <w:pPr>
        <w:rPr>
          <w:rFonts w:ascii="Arial" w:hAnsi="Arial" w:cs="Arial"/>
          <w:szCs w:val="20"/>
        </w:rPr>
      </w:pPr>
      <w:r w:rsidRPr="00C36024">
        <w:rPr>
          <w:rFonts w:ascii="Arial" w:hAnsi="Arial" w:cs="Arial"/>
          <w:szCs w:val="20"/>
        </w:rPr>
        <w:t>In de vergadering van 28 januari 2015:</w:t>
      </w:r>
    </w:p>
    <w:p w:rsidR="00C36024" w:rsidRPr="00C36024" w:rsidRDefault="00C36024" w:rsidP="00B26546">
      <w:pPr>
        <w:pStyle w:val="Lijstalinea"/>
        <w:numPr>
          <w:ilvl w:val="0"/>
          <w:numId w:val="59"/>
        </w:numPr>
        <w:spacing w:after="0"/>
        <w:rPr>
          <w:rFonts w:ascii="Arial" w:hAnsi="Arial" w:cs="Arial"/>
          <w:sz w:val="20"/>
          <w:szCs w:val="20"/>
        </w:rPr>
      </w:pPr>
      <w:r w:rsidRPr="00C36024">
        <w:rPr>
          <w:rFonts w:ascii="Arial" w:hAnsi="Arial" w:cs="Arial"/>
          <w:sz w:val="20"/>
          <w:szCs w:val="20"/>
        </w:rPr>
        <w:t>Het landelijk bestuur verleent decharge aan de projectleiders en penningmeester van Nawaka 2014.</w:t>
      </w:r>
    </w:p>
    <w:p w:rsidR="00C36024" w:rsidRPr="00C36024" w:rsidRDefault="00C36024" w:rsidP="00B26546">
      <w:pPr>
        <w:pStyle w:val="Lijstalinea"/>
        <w:numPr>
          <w:ilvl w:val="0"/>
          <w:numId w:val="59"/>
        </w:numPr>
        <w:spacing w:after="0"/>
        <w:rPr>
          <w:rFonts w:ascii="Arial" w:hAnsi="Arial" w:cs="Arial"/>
          <w:sz w:val="20"/>
          <w:szCs w:val="20"/>
        </w:rPr>
      </w:pPr>
      <w:r w:rsidRPr="00C36024">
        <w:rPr>
          <w:rFonts w:ascii="Arial" w:hAnsi="Arial" w:cs="Arial"/>
          <w:sz w:val="20"/>
          <w:szCs w:val="20"/>
        </w:rPr>
        <w:t>Het landelijk bestuur stelt de projectopdracht #Scouting2025 vast.</w:t>
      </w:r>
    </w:p>
    <w:p w:rsidR="00C36024" w:rsidRPr="00C36024" w:rsidRDefault="00C36024" w:rsidP="00B26546">
      <w:pPr>
        <w:pStyle w:val="Lijstalinea"/>
        <w:numPr>
          <w:ilvl w:val="0"/>
          <w:numId w:val="59"/>
        </w:numPr>
        <w:spacing w:after="0"/>
        <w:rPr>
          <w:rFonts w:ascii="Arial" w:hAnsi="Arial" w:cs="Arial"/>
          <w:sz w:val="20"/>
          <w:szCs w:val="20"/>
        </w:rPr>
      </w:pPr>
      <w:r w:rsidRPr="00C36024">
        <w:rPr>
          <w:rFonts w:ascii="Arial" w:hAnsi="Arial" w:cs="Arial"/>
          <w:sz w:val="20"/>
          <w:szCs w:val="20"/>
        </w:rPr>
        <w:t>Het landel</w:t>
      </w:r>
      <w:r w:rsidR="009330DD">
        <w:rPr>
          <w:rFonts w:ascii="Arial" w:hAnsi="Arial" w:cs="Arial"/>
          <w:sz w:val="20"/>
          <w:szCs w:val="20"/>
        </w:rPr>
        <w:t>ijk bestuur keurt het voorstel Integratie w</w:t>
      </w:r>
      <w:r w:rsidRPr="00C36024">
        <w:rPr>
          <w:rFonts w:ascii="Arial" w:hAnsi="Arial" w:cs="Arial"/>
          <w:sz w:val="20"/>
          <w:szCs w:val="20"/>
        </w:rPr>
        <w:t>aterwerk 3.0 goed.</w:t>
      </w:r>
    </w:p>
    <w:p w:rsidR="00C36024" w:rsidRPr="00C36024" w:rsidRDefault="00C36024" w:rsidP="00B26546">
      <w:pPr>
        <w:pStyle w:val="Lijstalinea"/>
        <w:numPr>
          <w:ilvl w:val="0"/>
          <w:numId w:val="59"/>
        </w:numPr>
        <w:spacing w:after="0"/>
        <w:rPr>
          <w:rFonts w:ascii="Arial" w:hAnsi="Arial" w:cs="Arial"/>
          <w:sz w:val="20"/>
          <w:szCs w:val="20"/>
        </w:rPr>
      </w:pPr>
      <w:r w:rsidRPr="00C36024">
        <w:rPr>
          <w:rFonts w:ascii="Arial" w:hAnsi="Arial" w:cs="Arial"/>
          <w:sz w:val="20"/>
          <w:szCs w:val="20"/>
        </w:rPr>
        <w:t xml:space="preserve">Het landelijk bestuur stelt de projectopdracht </w:t>
      </w:r>
      <w:r w:rsidR="009330DD">
        <w:rPr>
          <w:rFonts w:ascii="Arial" w:hAnsi="Arial" w:cs="Arial"/>
          <w:sz w:val="20"/>
          <w:szCs w:val="20"/>
        </w:rPr>
        <w:t>Scout-Up Your Summer</w:t>
      </w:r>
      <w:r w:rsidRPr="00C36024">
        <w:rPr>
          <w:rFonts w:ascii="Arial" w:hAnsi="Arial" w:cs="Arial"/>
          <w:sz w:val="20"/>
          <w:szCs w:val="20"/>
        </w:rPr>
        <w:t xml:space="preserve"> 2016 vast.</w:t>
      </w:r>
    </w:p>
    <w:p w:rsidR="00C36024" w:rsidRPr="00C36024" w:rsidRDefault="00C36024" w:rsidP="00B26546">
      <w:pPr>
        <w:pStyle w:val="Lijstalinea"/>
        <w:numPr>
          <w:ilvl w:val="0"/>
          <w:numId w:val="59"/>
        </w:numPr>
        <w:spacing w:after="0"/>
        <w:rPr>
          <w:rFonts w:ascii="Arial" w:hAnsi="Arial" w:cs="Arial"/>
          <w:sz w:val="20"/>
          <w:szCs w:val="20"/>
        </w:rPr>
      </w:pPr>
      <w:r w:rsidRPr="00C36024">
        <w:rPr>
          <w:rFonts w:ascii="Arial" w:hAnsi="Arial" w:cs="Arial"/>
          <w:sz w:val="20"/>
          <w:szCs w:val="20"/>
        </w:rPr>
        <w:t>Het landelijk bestuur stelt het plan van aanpak Scout-In15 vast.</w:t>
      </w:r>
    </w:p>
    <w:p w:rsidR="00C36024" w:rsidRPr="00C36024" w:rsidRDefault="00C36024" w:rsidP="00B26546">
      <w:pPr>
        <w:pStyle w:val="Lijstalinea"/>
        <w:numPr>
          <w:ilvl w:val="0"/>
          <w:numId w:val="59"/>
        </w:numPr>
        <w:spacing w:after="0"/>
        <w:rPr>
          <w:rFonts w:ascii="Arial" w:hAnsi="Arial" w:cs="Arial"/>
          <w:sz w:val="20"/>
          <w:szCs w:val="20"/>
        </w:rPr>
      </w:pPr>
      <w:r w:rsidRPr="00C36024">
        <w:rPr>
          <w:rFonts w:ascii="Arial" w:hAnsi="Arial" w:cs="Arial"/>
          <w:sz w:val="20"/>
          <w:szCs w:val="20"/>
        </w:rPr>
        <w:t>Het landelijk bestuur stelt de projectopdracht voor het onderzoeken van haalbaarheid en wenselij</w:t>
      </w:r>
      <w:r w:rsidR="009330DD">
        <w:rPr>
          <w:rFonts w:ascii="Arial" w:hAnsi="Arial" w:cs="Arial"/>
          <w:sz w:val="20"/>
          <w:szCs w:val="20"/>
        </w:rPr>
        <w:t>kheid van het organiseren van</w:t>
      </w:r>
      <w:r w:rsidRPr="00C36024">
        <w:rPr>
          <w:rFonts w:ascii="Arial" w:hAnsi="Arial" w:cs="Arial"/>
          <w:sz w:val="20"/>
          <w:szCs w:val="20"/>
        </w:rPr>
        <w:t xml:space="preserve"> Roverway</w:t>
      </w:r>
      <w:r w:rsidR="009330DD">
        <w:rPr>
          <w:rFonts w:ascii="Arial" w:hAnsi="Arial" w:cs="Arial"/>
          <w:sz w:val="20"/>
          <w:szCs w:val="20"/>
        </w:rPr>
        <w:t xml:space="preserve"> 2018 door Scouting Nederland</w:t>
      </w:r>
      <w:r w:rsidRPr="00C36024">
        <w:rPr>
          <w:rFonts w:ascii="Arial" w:hAnsi="Arial" w:cs="Arial"/>
          <w:sz w:val="20"/>
          <w:szCs w:val="20"/>
        </w:rPr>
        <w:t xml:space="preserve"> vast.</w:t>
      </w:r>
    </w:p>
    <w:p w:rsidR="00AE7390" w:rsidRPr="00AE7390" w:rsidRDefault="00C36024" w:rsidP="00B26546">
      <w:pPr>
        <w:pStyle w:val="Lijstalinea"/>
        <w:numPr>
          <w:ilvl w:val="0"/>
          <w:numId w:val="59"/>
        </w:numPr>
        <w:spacing w:after="0"/>
        <w:rPr>
          <w:rFonts w:ascii="Arial" w:hAnsi="Arial" w:cs="Arial"/>
          <w:sz w:val="20"/>
          <w:szCs w:val="20"/>
        </w:rPr>
      </w:pPr>
      <w:r w:rsidRPr="00C36024">
        <w:rPr>
          <w:rFonts w:ascii="Arial" w:hAnsi="Arial" w:cs="Arial"/>
          <w:sz w:val="20"/>
          <w:szCs w:val="20"/>
        </w:rPr>
        <w:t>Het landelijk bestuur verleent decharge aan projectleiders en penningmeester van de</w:t>
      </w:r>
      <w:r w:rsidR="009330DD">
        <w:rPr>
          <w:rFonts w:ascii="Arial" w:hAnsi="Arial" w:cs="Arial"/>
          <w:sz w:val="20"/>
          <w:szCs w:val="20"/>
        </w:rPr>
        <w:t xml:space="preserve"> World Scout</w:t>
      </w:r>
      <w:r w:rsidRPr="00C36024">
        <w:rPr>
          <w:rFonts w:ascii="Arial" w:hAnsi="Arial" w:cs="Arial"/>
          <w:sz w:val="20"/>
          <w:szCs w:val="20"/>
        </w:rPr>
        <w:t xml:space="preserve"> M</w:t>
      </w:r>
      <w:r w:rsidR="009330DD">
        <w:rPr>
          <w:rFonts w:ascii="Arial" w:hAnsi="Arial" w:cs="Arial"/>
          <w:sz w:val="20"/>
          <w:szCs w:val="20"/>
        </w:rPr>
        <w:t>oot</w:t>
      </w:r>
      <w:r w:rsidRPr="00C36024">
        <w:rPr>
          <w:rFonts w:ascii="Arial" w:hAnsi="Arial" w:cs="Arial"/>
          <w:sz w:val="20"/>
          <w:szCs w:val="20"/>
        </w:rPr>
        <w:t xml:space="preserve"> 2013.</w:t>
      </w:r>
    </w:p>
    <w:p w:rsidR="00C36024" w:rsidRPr="009330DD" w:rsidRDefault="009330DD" w:rsidP="009330DD">
      <w:pPr>
        <w:rPr>
          <w:rFonts w:ascii="Arial" w:hAnsi="Arial" w:cs="Arial"/>
          <w:szCs w:val="20"/>
        </w:rPr>
      </w:pPr>
      <w:r>
        <w:t>I</w:t>
      </w:r>
      <w:r w:rsidR="00C36024" w:rsidRPr="00F67915">
        <w:t xml:space="preserve">n </w:t>
      </w:r>
      <w:r w:rsidR="00C36024">
        <w:t xml:space="preserve">de </w:t>
      </w:r>
      <w:r w:rsidR="00C36024" w:rsidRPr="009330DD">
        <w:rPr>
          <w:rFonts w:ascii="Arial" w:hAnsi="Arial" w:cs="Arial"/>
          <w:szCs w:val="20"/>
        </w:rPr>
        <w:t>vergadering van 11 maart 2015:</w:t>
      </w:r>
    </w:p>
    <w:p w:rsidR="009330DD" w:rsidRPr="009330DD" w:rsidRDefault="00C36024" w:rsidP="00B26546">
      <w:pPr>
        <w:pStyle w:val="Lijstalinea"/>
        <w:numPr>
          <w:ilvl w:val="0"/>
          <w:numId w:val="60"/>
        </w:numPr>
        <w:spacing w:after="0"/>
        <w:rPr>
          <w:rFonts w:ascii="Arial" w:hAnsi="Arial" w:cs="Arial"/>
          <w:sz w:val="20"/>
          <w:szCs w:val="20"/>
        </w:rPr>
      </w:pPr>
      <w:r w:rsidRPr="009330DD">
        <w:rPr>
          <w:rFonts w:ascii="Arial" w:hAnsi="Arial" w:cs="Arial"/>
          <w:sz w:val="20"/>
          <w:szCs w:val="20"/>
        </w:rPr>
        <w:t>Het bestuur verleent Nic mandaat om het proces bij de notaris te starten voor het oprichten van een BV als rechtspersoon voor het Scoutinglandgoed.</w:t>
      </w:r>
    </w:p>
    <w:p w:rsidR="00C36024" w:rsidRPr="009330DD" w:rsidRDefault="00C36024" w:rsidP="00B26546">
      <w:pPr>
        <w:pStyle w:val="Lijstalinea"/>
        <w:numPr>
          <w:ilvl w:val="0"/>
          <w:numId w:val="60"/>
        </w:numPr>
        <w:spacing w:after="0"/>
        <w:rPr>
          <w:rFonts w:ascii="Arial" w:hAnsi="Arial" w:cs="Arial"/>
          <w:sz w:val="20"/>
          <w:szCs w:val="20"/>
        </w:rPr>
      </w:pPr>
      <w:r w:rsidRPr="009330DD">
        <w:rPr>
          <w:rFonts w:ascii="Arial" w:hAnsi="Arial" w:cs="Arial"/>
          <w:sz w:val="20"/>
          <w:szCs w:val="20"/>
        </w:rPr>
        <w:t>Het bestuur keurt het plan van aanpak en de begroting Roverway 2016 goed.</w:t>
      </w:r>
    </w:p>
    <w:p w:rsidR="00C36024" w:rsidRDefault="00C36024" w:rsidP="00C36024">
      <w:r w:rsidRPr="00F67915">
        <w:t xml:space="preserve">In </w:t>
      </w:r>
      <w:r>
        <w:t xml:space="preserve">de vergadering van 15 april </w:t>
      </w:r>
      <w:r w:rsidRPr="00F67915">
        <w:t>20</w:t>
      </w:r>
      <w:r>
        <w:t>15</w:t>
      </w:r>
      <w:r w:rsidRPr="00F67915">
        <w:t>:</w:t>
      </w:r>
    </w:p>
    <w:p w:rsidR="009330DD" w:rsidRPr="009330DD" w:rsidRDefault="00C36024" w:rsidP="00B26546">
      <w:pPr>
        <w:pStyle w:val="Lijstalinea"/>
        <w:numPr>
          <w:ilvl w:val="0"/>
          <w:numId w:val="61"/>
        </w:numPr>
        <w:spacing w:after="0"/>
        <w:rPr>
          <w:rFonts w:ascii="Arial" w:hAnsi="Arial" w:cs="Arial"/>
          <w:sz w:val="20"/>
          <w:szCs w:val="20"/>
        </w:rPr>
      </w:pPr>
      <w:r w:rsidRPr="009330DD">
        <w:rPr>
          <w:rFonts w:ascii="Arial" w:hAnsi="Arial" w:cs="Arial"/>
          <w:sz w:val="20"/>
          <w:szCs w:val="20"/>
        </w:rPr>
        <w:t xml:space="preserve">Het bestuur stemt in met de uitgangspunten in de notitie ‘Rechtspersoonlijkheid Scoutinglandgoed Zeewolde’ en verleent de penningmeester van het landelijk bestuur mandaat alle noodzakelijke stappen te nemen voor de oprichting van de BV en de financiering van het Scoutinglandgoed. </w:t>
      </w:r>
    </w:p>
    <w:p w:rsidR="009330DD" w:rsidRPr="009330DD" w:rsidRDefault="00C36024" w:rsidP="00B26546">
      <w:pPr>
        <w:pStyle w:val="Lijstalinea"/>
        <w:numPr>
          <w:ilvl w:val="0"/>
          <w:numId w:val="61"/>
        </w:numPr>
        <w:spacing w:after="0"/>
        <w:rPr>
          <w:rFonts w:ascii="Arial" w:hAnsi="Arial" w:cs="Arial"/>
          <w:sz w:val="20"/>
          <w:szCs w:val="20"/>
        </w:rPr>
      </w:pPr>
      <w:r w:rsidRPr="009330DD">
        <w:rPr>
          <w:rFonts w:ascii="Arial" w:hAnsi="Arial" w:cs="Arial"/>
          <w:sz w:val="20"/>
          <w:szCs w:val="20"/>
        </w:rPr>
        <w:t>Het b</w:t>
      </w:r>
      <w:r w:rsidR="009330DD" w:rsidRPr="009330DD">
        <w:rPr>
          <w:rFonts w:ascii="Arial" w:hAnsi="Arial" w:cs="Arial"/>
          <w:sz w:val="20"/>
          <w:szCs w:val="20"/>
        </w:rPr>
        <w:t xml:space="preserve">estuur stemt in met de notitie </w:t>
      </w:r>
      <w:r w:rsidRPr="009330DD">
        <w:rPr>
          <w:rFonts w:ascii="Arial" w:hAnsi="Arial" w:cs="Arial"/>
          <w:sz w:val="20"/>
          <w:szCs w:val="20"/>
        </w:rPr>
        <w:t xml:space="preserve">Deelproject B Centraal Magazijn, en besluit deze ter besluitvorming voor te leggen aan de landelijke raad van 13 juni 2015. </w:t>
      </w:r>
    </w:p>
    <w:p w:rsidR="009330DD" w:rsidRPr="009330DD" w:rsidRDefault="00C36024" w:rsidP="00B26546">
      <w:pPr>
        <w:pStyle w:val="Lijstalinea"/>
        <w:numPr>
          <w:ilvl w:val="0"/>
          <w:numId w:val="61"/>
        </w:numPr>
        <w:spacing w:after="0"/>
        <w:rPr>
          <w:rFonts w:ascii="Arial" w:hAnsi="Arial" w:cs="Arial"/>
          <w:sz w:val="20"/>
          <w:szCs w:val="20"/>
        </w:rPr>
      </w:pPr>
      <w:r w:rsidRPr="009330DD">
        <w:rPr>
          <w:rFonts w:ascii="Arial" w:hAnsi="Arial" w:cs="Arial"/>
          <w:sz w:val="20"/>
          <w:szCs w:val="20"/>
        </w:rPr>
        <w:t xml:space="preserve">Het bestuur stelt de rapportage activiteitenplannen 2014 vast én besluit deze ter goedkeuring voor te leggen aan de landelijke raad van 13 juni 2015. </w:t>
      </w:r>
    </w:p>
    <w:p w:rsidR="009330DD" w:rsidRPr="009330DD" w:rsidRDefault="00C36024" w:rsidP="00B26546">
      <w:pPr>
        <w:pStyle w:val="Lijstalinea"/>
        <w:numPr>
          <w:ilvl w:val="0"/>
          <w:numId w:val="61"/>
        </w:numPr>
        <w:spacing w:after="0"/>
        <w:rPr>
          <w:rFonts w:ascii="Arial" w:hAnsi="Arial" w:cs="Arial"/>
          <w:sz w:val="20"/>
          <w:szCs w:val="20"/>
        </w:rPr>
      </w:pPr>
      <w:r w:rsidRPr="009330DD">
        <w:rPr>
          <w:rFonts w:ascii="Arial" w:hAnsi="Arial" w:cs="Arial"/>
          <w:sz w:val="20"/>
          <w:szCs w:val="20"/>
        </w:rPr>
        <w:t>Het bestuur stelt het bestuursverslag en jaarrekening Scouting Nederland 2014 vast én besluit deze ter goedkeuring voor te leggen aan de landelijke raad van 13 juni 2015.</w:t>
      </w:r>
    </w:p>
    <w:p w:rsidR="009330DD" w:rsidRPr="009330DD" w:rsidRDefault="00C36024" w:rsidP="00B26546">
      <w:pPr>
        <w:pStyle w:val="Lijstalinea"/>
        <w:numPr>
          <w:ilvl w:val="0"/>
          <w:numId w:val="61"/>
        </w:numPr>
        <w:spacing w:after="0"/>
        <w:rPr>
          <w:rFonts w:ascii="Arial" w:hAnsi="Arial" w:cs="Arial"/>
          <w:sz w:val="20"/>
          <w:szCs w:val="20"/>
        </w:rPr>
      </w:pPr>
      <w:r w:rsidRPr="009330DD">
        <w:rPr>
          <w:rFonts w:ascii="Arial" w:hAnsi="Arial" w:cs="Arial"/>
          <w:sz w:val="20"/>
          <w:szCs w:val="20"/>
        </w:rPr>
        <w:t>Het landelijk bestuur benoemt Eric Besselink als voorzitter van het Projectenbureau.</w:t>
      </w:r>
    </w:p>
    <w:p w:rsidR="00C36024" w:rsidRPr="009330DD" w:rsidRDefault="00C36024" w:rsidP="00B26546">
      <w:pPr>
        <w:pStyle w:val="Lijstalinea"/>
        <w:numPr>
          <w:ilvl w:val="0"/>
          <w:numId w:val="61"/>
        </w:numPr>
        <w:spacing w:after="0"/>
        <w:ind w:left="714" w:hanging="357"/>
        <w:rPr>
          <w:rFonts w:ascii="Arial" w:hAnsi="Arial" w:cs="Arial"/>
          <w:sz w:val="20"/>
          <w:szCs w:val="20"/>
        </w:rPr>
      </w:pPr>
      <w:r w:rsidRPr="009330DD">
        <w:rPr>
          <w:rFonts w:ascii="Arial" w:hAnsi="Arial" w:cs="Arial"/>
          <w:sz w:val="20"/>
          <w:szCs w:val="20"/>
        </w:rPr>
        <w:t>Het landelijk bestuur besluit na raadpleging en positief advies van de financiële commissie, de erfpacht van de grond van Staatsbosbeheer waarop St</w:t>
      </w:r>
      <w:r w:rsidR="009330DD" w:rsidRPr="009330DD">
        <w:rPr>
          <w:rFonts w:ascii="Arial" w:hAnsi="Arial" w:cs="Arial"/>
          <w:sz w:val="20"/>
          <w:szCs w:val="20"/>
        </w:rPr>
        <w:t>.</w:t>
      </w:r>
      <w:r w:rsidRPr="009330DD">
        <w:rPr>
          <w:rFonts w:ascii="Arial" w:hAnsi="Arial" w:cs="Arial"/>
          <w:sz w:val="20"/>
          <w:szCs w:val="20"/>
        </w:rPr>
        <w:t xml:space="preserve"> Walrick is gevestigd voor de duur van </w:t>
      </w:r>
      <w:r w:rsidR="009330DD" w:rsidRPr="009330DD">
        <w:rPr>
          <w:rFonts w:ascii="Arial" w:hAnsi="Arial" w:cs="Arial"/>
          <w:sz w:val="20"/>
          <w:szCs w:val="20"/>
        </w:rPr>
        <w:t>dertig</w:t>
      </w:r>
      <w:r w:rsidRPr="009330DD">
        <w:rPr>
          <w:rFonts w:ascii="Arial" w:hAnsi="Arial" w:cs="Arial"/>
          <w:sz w:val="20"/>
          <w:szCs w:val="20"/>
        </w:rPr>
        <w:t xml:space="preserve"> jaar te verlengen. </w:t>
      </w:r>
    </w:p>
    <w:p w:rsidR="00C36024" w:rsidRPr="009330DD" w:rsidRDefault="00C36024" w:rsidP="009330DD">
      <w:pPr>
        <w:rPr>
          <w:rFonts w:ascii="Arial" w:hAnsi="Arial" w:cs="Arial"/>
          <w:szCs w:val="20"/>
        </w:rPr>
      </w:pPr>
      <w:r w:rsidRPr="009330DD">
        <w:rPr>
          <w:rFonts w:ascii="Arial" w:hAnsi="Arial" w:cs="Arial"/>
          <w:szCs w:val="20"/>
        </w:rPr>
        <w:t xml:space="preserve">In de vergadering van 10 juni 2015: </w:t>
      </w:r>
    </w:p>
    <w:p w:rsidR="009330DD" w:rsidRPr="009330DD" w:rsidRDefault="00C36024" w:rsidP="00B26546">
      <w:pPr>
        <w:pStyle w:val="Lijstalinea"/>
        <w:numPr>
          <w:ilvl w:val="0"/>
          <w:numId w:val="62"/>
        </w:numPr>
        <w:spacing w:after="0"/>
        <w:rPr>
          <w:rFonts w:ascii="Arial" w:hAnsi="Arial" w:cs="Arial"/>
          <w:sz w:val="20"/>
          <w:szCs w:val="20"/>
        </w:rPr>
      </w:pPr>
      <w:r w:rsidRPr="009330DD">
        <w:rPr>
          <w:rFonts w:ascii="Arial" w:hAnsi="Arial" w:cs="Arial"/>
          <w:sz w:val="20"/>
          <w:szCs w:val="20"/>
        </w:rPr>
        <w:t xml:space="preserve">Het bestuur besluit om een bid voor Roverway 2018 uit te laten werken. </w:t>
      </w:r>
    </w:p>
    <w:p w:rsidR="009330DD" w:rsidRPr="009330DD" w:rsidRDefault="00C36024" w:rsidP="00B26546">
      <w:pPr>
        <w:pStyle w:val="Lijstalinea"/>
        <w:numPr>
          <w:ilvl w:val="0"/>
          <w:numId w:val="62"/>
        </w:numPr>
        <w:spacing w:after="0"/>
        <w:rPr>
          <w:rFonts w:ascii="Arial" w:hAnsi="Arial" w:cs="Arial"/>
          <w:sz w:val="20"/>
          <w:szCs w:val="20"/>
        </w:rPr>
      </w:pPr>
      <w:r w:rsidRPr="009330DD">
        <w:rPr>
          <w:rFonts w:ascii="Arial" w:hAnsi="Arial" w:cs="Arial"/>
          <w:sz w:val="20"/>
          <w:szCs w:val="20"/>
        </w:rPr>
        <w:t xml:space="preserve">Het bestuur van Scouting Nederland gaat akkoord met de oprichting van de Scoutinglandgoed BV en daarmee met de benoeming van Fedde Boersma als directeur-bestuurder. </w:t>
      </w:r>
    </w:p>
    <w:p w:rsidR="009330DD" w:rsidRPr="009330DD" w:rsidRDefault="00C36024" w:rsidP="00B26546">
      <w:pPr>
        <w:pStyle w:val="Lijstalinea"/>
        <w:numPr>
          <w:ilvl w:val="0"/>
          <w:numId w:val="62"/>
        </w:numPr>
        <w:spacing w:after="0"/>
        <w:rPr>
          <w:rFonts w:ascii="Arial" w:hAnsi="Arial" w:cs="Arial"/>
          <w:sz w:val="20"/>
          <w:szCs w:val="20"/>
        </w:rPr>
      </w:pPr>
      <w:r w:rsidRPr="009330DD">
        <w:rPr>
          <w:rFonts w:ascii="Arial" w:hAnsi="Arial" w:cs="Arial"/>
          <w:sz w:val="20"/>
          <w:szCs w:val="20"/>
        </w:rPr>
        <w:t>Het bestuur benoemt Laurens van Oostveen, Mark Berk en Niels Rotteveel elk tot projectleider van de zomeractiviteit 2016 op het Scoutinglandgoed Zeewolde.</w:t>
      </w:r>
    </w:p>
    <w:p w:rsidR="00C36024" w:rsidRPr="009330DD" w:rsidRDefault="00C36024" w:rsidP="00B26546">
      <w:pPr>
        <w:pStyle w:val="Lijstalinea"/>
        <w:numPr>
          <w:ilvl w:val="0"/>
          <w:numId w:val="62"/>
        </w:numPr>
        <w:spacing w:after="0"/>
        <w:rPr>
          <w:rFonts w:ascii="Arial" w:hAnsi="Arial" w:cs="Arial"/>
          <w:sz w:val="20"/>
          <w:szCs w:val="20"/>
        </w:rPr>
      </w:pPr>
      <w:r w:rsidRPr="009330DD">
        <w:rPr>
          <w:rFonts w:ascii="Arial" w:hAnsi="Arial" w:cs="Arial"/>
          <w:sz w:val="20"/>
          <w:szCs w:val="20"/>
        </w:rPr>
        <w:t>Het bestuur besluit om het partnership met de Ghanese Scoutingorganisaties te verlengen.</w:t>
      </w:r>
    </w:p>
    <w:p w:rsidR="00C36024" w:rsidRPr="009330DD" w:rsidRDefault="00C36024" w:rsidP="009330DD">
      <w:pPr>
        <w:rPr>
          <w:rFonts w:ascii="Arial" w:hAnsi="Arial" w:cs="Arial"/>
          <w:szCs w:val="20"/>
        </w:rPr>
      </w:pPr>
    </w:p>
    <w:p w:rsidR="00C36024" w:rsidRPr="009330DD" w:rsidRDefault="00C36024" w:rsidP="009330DD">
      <w:pPr>
        <w:rPr>
          <w:rFonts w:ascii="Arial" w:hAnsi="Arial" w:cs="Arial"/>
          <w:szCs w:val="20"/>
        </w:rPr>
      </w:pPr>
      <w:r w:rsidRPr="009330DD">
        <w:rPr>
          <w:rFonts w:ascii="Arial" w:hAnsi="Arial" w:cs="Arial"/>
          <w:szCs w:val="20"/>
        </w:rPr>
        <w:br w:type="page"/>
      </w:r>
    </w:p>
    <w:p w:rsidR="009330DD" w:rsidRPr="009330DD" w:rsidRDefault="00C36024" w:rsidP="009330DD">
      <w:pPr>
        <w:rPr>
          <w:rFonts w:ascii="Arial" w:hAnsi="Arial" w:cs="Arial"/>
          <w:szCs w:val="20"/>
        </w:rPr>
      </w:pPr>
      <w:r w:rsidRPr="009330DD">
        <w:rPr>
          <w:rFonts w:ascii="Arial" w:hAnsi="Arial" w:cs="Arial"/>
          <w:szCs w:val="20"/>
        </w:rPr>
        <w:lastRenderedPageBreak/>
        <w:t>In de vergadering van 16 september 2015:</w:t>
      </w:r>
    </w:p>
    <w:p w:rsidR="009330DD" w:rsidRPr="009330DD" w:rsidRDefault="00C36024" w:rsidP="00B26546">
      <w:pPr>
        <w:pStyle w:val="Lijstalinea"/>
        <w:numPr>
          <w:ilvl w:val="0"/>
          <w:numId w:val="63"/>
        </w:numPr>
        <w:spacing w:after="0"/>
        <w:rPr>
          <w:rFonts w:ascii="Arial" w:hAnsi="Arial" w:cs="Arial"/>
          <w:sz w:val="20"/>
          <w:szCs w:val="20"/>
        </w:rPr>
      </w:pPr>
      <w:r w:rsidRPr="009330DD">
        <w:rPr>
          <w:rFonts w:ascii="Arial" w:hAnsi="Arial" w:cs="Arial"/>
          <w:sz w:val="20"/>
          <w:szCs w:val="20"/>
        </w:rPr>
        <w:t xml:space="preserve">Het bestuur keurt de begroting Scout-In15 goed. </w:t>
      </w:r>
    </w:p>
    <w:p w:rsidR="009330DD" w:rsidRPr="009330DD" w:rsidRDefault="00C36024" w:rsidP="00B26546">
      <w:pPr>
        <w:pStyle w:val="Lijstalinea"/>
        <w:numPr>
          <w:ilvl w:val="0"/>
          <w:numId w:val="63"/>
        </w:numPr>
        <w:spacing w:after="0"/>
        <w:rPr>
          <w:rFonts w:ascii="Arial" w:hAnsi="Arial" w:cs="Arial"/>
          <w:sz w:val="20"/>
          <w:szCs w:val="20"/>
        </w:rPr>
      </w:pPr>
      <w:r w:rsidRPr="009330DD">
        <w:rPr>
          <w:rFonts w:ascii="Arial" w:hAnsi="Arial" w:cs="Arial"/>
          <w:sz w:val="20"/>
          <w:szCs w:val="20"/>
        </w:rPr>
        <w:t>Het bestuur benoemt Elko Hofman als nieuwe pro</w:t>
      </w:r>
      <w:r w:rsidR="009330DD" w:rsidRPr="009330DD">
        <w:rPr>
          <w:rFonts w:ascii="Arial" w:hAnsi="Arial" w:cs="Arial"/>
          <w:sz w:val="20"/>
          <w:szCs w:val="20"/>
        </w:rPr>
        <w:t>jectleider Roverway 2016</w:t>
      </w:r>
      <w:r w:rsidRPr="009330DD">
        <w:rPr>
          <w:rFonts w:ascii="Arial" w:hAnsi="Arial" w:cs="Arial"/>
          <w:sz w:val="20"/>
          <w:szCs w:val="20"/>
        </w:rPr>
        <w:t>.</w:t>
      </w:r>
    </w:p>
    <w:p w:rsidR="009330DD" w:rsidRPr="009330DD" w:rsidRDefault="00C36024" w:rsidP="00B26546">
      <w:pPr>
        <w:pStyle w:val="Lijstalinea"/>
        <w:numPr>
          <w:ilvl w:val="0"/>
          <w:numId w:val="63"/>
        </w:numPr>
        <w:spacing w:after="0"/>
        <w:rPr>
          <w:rFonts w:ascii="Arial" w:hAnsi="Arial" w:cs="Arial"/>
          <w:sz w:val="20"/>
          <w:szCs w:val="20"/>
        </w:rPr>
      </w:pPr>
      <w:r w:rsidRPr="009330DD">
        <w:rPr>
          <w:rFonts w:ascii="Arial" w:hAnsi="Arial" w:cs="Arial"/>
          <w:sz w:val="20"/>
          <w:szCs w:val="20"/>
        </w:rPr>
        <w:t>Het bestuur benoemt Dorus van Lierop als nieuwe plaatsvervangend projectleider Scout-In15.</w:t>
      </w:r>
    </w:p>
    <w:p w:rsidR="009330DD" w:rsidRPr="009330DD" w:rsidRDefault="00C36024" w:rsidP="00B26546">
      <w:pPr>
        <w:pStyle w:val="Lijstalinea"/>
        <w:numPr>
          <w:ilvl w:val="0"/>
          <w:numId w:val="63"/>
        </w:numPr>
        <w:spacing w:after="0"/>
        <w:rPr>
          <w:rFonts w:ascii="Arial" w:hAnsi="Arial" w:cs="Arial"/>
          <w:sz w:val="20"/>
          <w:szCs w:val="20"/>
        </w:rPr>
      </w:pPr>
      <w:r w:rsidRPr="009330DD">
        <w:rPr>
          <w:rFonts w:ascii="Arial" w:hAnsi="Arial" w:cs="Arial"/>
          <w:sz w:val="20"/>
          <w:szCs w:val="20"/>
        </w:rPr>
        <w:t>Het bestuur neemt het voorstel over de aanpassing van de doorberekening</w:t>
      </w:r>
      <w:r w:rsidR="009330DD" w:rsidRPr="009330DD">
        <w:rPr>
          <w:rFonts w:ascii="Arial" w:hAnsi="Arial" w:cs="Arial"/>
          <w:sz w:val="20"/>
          <w:szCs w:val="20"/>
        </w:rPr>
        <w:t xml:space="preserve"> </w:t>
      </w:r>
      <w:r w:rsidRPr="009330DD">
        <w:rPr>
          <w:rFonts w:ascii="Arial" w:hAnsi="Arial" w:cs="Arial"/>
          <w:sz w:val="20"/>
          <w:szCs w:val="20"/>
        </w:rPr>
        <w:t>ondersteuningskosten LLA aan.</w:t>
      </w:r>
    </w:p>
    <w:p w:rsidR="009330DD" w:rsidRPr="009330DD" w:rsidRDefault="00C36024" w:rsidP="00B26546">
      <w:pPr>
        <w:pStyle w:val="Lijstalinea"/>
        <w:numPr>
          <w:ilvl w:val="0"/>
          <w:numId w:val="63"/>
        </w:numPr>
        <w:spacing w:after="0"/>
        <w:rPr>
          <w:rFonts w:ascii="Arial" w:hAnsi="Arial" w:cs="Arial"/>
          <w:sz w:val="20"/>
          <w:szCs w:val="20"/>
        </w:rPr>
      </w:pPr>
      <w:r w:rsidRPr="009330DD">
        <w:rPr>
          <w:rFonts w:ascii="Arial" w:hAnsi="Arial" w:cs="Arial"/>
          <w:sz w:val="20"/>
          <w:szCs w:val="20"/>
        </w:rPr>
        <w:t>Het bestuur mandateert de directeur inzake VOG-weigeraars.</w:t>
      </w:r>
    </w:p>
    <w:p w:rsidR="009330DD" w:rsidRPr="009330DD" w:rsidRDefault="00C36024" w:rsidP="00B26546">
      <w:pPr>
        <w:pStyle w:val="Lijstalinea"/>
        <w:numPr>
          <w:ilvl w:val="0"/>
          <w:numId w:val="63"/>
        </w:numPr>
        <w:spacing w:after="0"/>
        <w:rPr>
          <w:rFonts w:ascii="Arial" w:hAnsi="Arial" w:cs="Arial"/>
          <w:sz w:val="20"/>
          <w:szCs w:val="20"/>
        </w:rPr>
      </w:pPr>
      <w:r w:rsidRPr="009330DD">
        <w:rPr>
          <w:rFonts w:ascii="Arial" w:hAnsi="Arial" w:cs="Arial"/>
          <w:sz w:val="20"/>
          <w:szCs w:val="20"/>
        </w:rPr>
        <w:t>Het bestuur stelt de projectopdracht waarderingstekens vast.</w:t>
      </w:r>
    </w:p>
    <w:p w:rsidR="009330DD" w:rsidRPr="009330DD" w:rsidRDefault="00C36024" w:rsidP="00B26546">
      <w:pPr>
        <w:pStyle w:val="Lijstalinea"/>
        <w:numPr>
          <w:ilvl w:val="0"/>
          <w:numId w:val="63"/>
        </w:numPr>
        <w:spacing w:after="0"/>
        <w:rPr>
          <w:rFonts w:ascii="Arial" w:hAnsi="Arial" w:cs="Arial"/>
          <w:sz w:val="20"/>
          <w:szCs w:val="20"/>
        </w:rPr>
      </w:pPr>
      <w:r w:rsidRPr="009330DD">
        <w:rPr>
          <w:rFonts w:ascii="Arial" w:hAnsi="Arial" w:cs="Arial"/>
          <w:sz w:val="20"/>
          <w:szCs w:val="20"/>
        </w:rPr>
        <w:t xml:space="preserve">Het bestuur keurt het plan van aanpak en </w:t>
      </w:r>
      <w:r w:rsidR="009330DD" w:rsidRPr="009330DD">
        <w:rPr>
          <w:rFonts w:ascii="Arial" w:hAnsi="Arial" w:cs="Arial"/>
          <w:sz w:val="20"/>
          <w:szCs w:val="20"/>
        </w:rPr>
        <w:t xml:space="preserve">de </w:t>
      </w:r>
      <w:r w:rsidRPr="009330DD">
        <w:rPr>
          <w:rFonts w:ascii="Arial" w:hAnsi="Arial" w:cs="Arial"/>
          <w:sz w:val="20"/>
          <w:szCs w:val="20"/>
        </w:rPr>
        <w:t>begroting</w:t>
      </w:r>
      <w:r w:rsidR="009330DD" w:rsidRPr="009330DD">
        <w:rPr>
          <w:rFonts w:ascii="Arial" w:hAnsi="Arial" w:cs="Arial"/>
          <w:sz w:val="20"/>
          <w:szCs w:val="20"/>
        </w:rPr>
        <w:t xml:space="preserve"> van</w:t>
      </w:r>
      <w:r w:rsidRPr="009330DD">
        <w:rPr>
          <w:rFonts w:ascii="Arial" w:hAnsi="Arial" w:cs="Arial"/>
          <w:sz w:val="20"/>
          <w:szCs w:val="20"/>
        </w:rPr>
        <w:t xml:space="preserve"> Scout</w:t>
      </w:r>
      <w:r w:rsidR="009330DD" w:rsidRPr="009330DD">
        <w:rPr>
          <w:rFonts w:ascii="Arial" w:hAnsi="Arial" w:cs="Arial"/>
          <w:sz w:val="20"/>
          <w:szCs w:val="20"/>
        </w:rPr>
        <w:t>-</w:t>
      </w:r>
      <w:r w:rsidRPr="009330DD">
        <w:rPr>
          <w:rFonts w:ascii="Arial" w:hAnsi="Arial" w:cs="Arial"/>
          <w:sz w:val="20"/>
          <w:szCs w:val="20"/>
        </w:rPr>
        <w:t>Up Your Summer 2016 goed.</w:t>
      </w:r>
    </w:p>
    <w:p w:rsidR="009330DD" w:rsidRPr="009330DD" w:rsidRDefault="00C36024" w:rsidP="00B26546">
      <w:pPr>
        <w:pStyle w:val="Lijstalinea"/>
        <w:numPr>
          <w:ilvl w:val="0"/>
          <w:numId w:val="63"/>
        </w:numPr>
        <w:spacing w:after="0"/>
        <w:rPr>
          <w:rFonts w:ascii="Arial" w:hAnsi="Arial" w:cs="Arial"/>
          <w:sz w:val="20"/>
          <w:szCs w:val="20"/>
        </w:rPr>
      </w:pPr>
      <w:r w:rsidRPr="009330DD">
        <w:rPr>
          <w:rFonts w:ascii="Arial" w:hAnsi="Arial" w:cs="Arial"/>
          <w:sz w:val="20"/>
          <w:szCs w:val="20"/>
        </w:rPr>
        <w:t>Het bestuur stelt de proje</w:t>
      </w:r>
      <w:r w:rsidR="009330DD" w:rsidRPr="009330DD">
        <w:rPr>
          <w:rFonts w:ascii="Arial" w:hAnsi="Arial" w:cs="Arial"/>
          <w:sz w:val="20"/>
          <w:szCs w:val="20"/>
        </w:rPr>
        <w:t>ctopdracht Contingent World Scout Moot</w:t>
      </w:r>
      <w:r w:rsidRPr="009330DD">
        <w:rPr>
          <w:rFonts w:ascii="Arial" w:hAnsi="Arial" w:cs="Arial"/>
          <w:sz w:val="20"/>
          <w:szCs w:val="20"/>
        </w:rPr>
        <w:t xml:space="preserve"> 2017 vast. </w:t>
      </w:r>
    </w:p>
    <w:p w:rsidR="00C36024" w:rsidRPr="009330DD" w:rsidRDefault="00C36024" w:rsidP="00B26546">
      <w:pPr>
        <w:pStyle w:val="Lijstalinea"/>
        <w:numPr>
          <w:ilvl w:val="0"/>
          <w:numId w:val="63"/>
        </w:numPr>
        <w:spacing w:after="0"/>
        <w:rPr>
          <w:rFonts w:ascii="Arial" w:hAnsi="Arial" w:cs="Arial"/>
          <w:sz w:val="20"/>
          <w:szCs w:val="20"/>
        </w:rPr>
      </w:pPr>
      <w:r w:rsidRPr="009330DD">
        <w:rPr>
          <w:rFonts w:ascii="Arial" w:hAnsi="Arial" w:cs="Arial"/>
          <w:sz w:val="20"/>
          <w:szCs w:val="20"/>
        </w:rPr>
        <w:t>Het bestuur neemt het mandateringsvoorstel t.a.v. Scoutinglandgoed BV aan.</w:t>
      </w:r>
    </w:p>
    <w:p w:rsidR="00C36024" w:rsidRPr="009330DD" w:rsidRDefault="00C36024" w:rsidP="009330DD">
      <w:pPr>
        <w:rPr>
          <w:rFonts w:ascii="Arial" w:hAnsi="Arial" w:cs="Arial"/>
          <w:szCs w:val="20"/>
        </w:rPr>
      </w:pPr>
      <w:r w:rsidRPr="009330DD">
        <w:rPr>
          <w:rFonts w:ascii="Arial" w:hAnsi="Arial" w:cs="Arial"/>
          <w:szCs w:val="20"/>
        </w:rPr>
        <w:t>In de vergadering van 7 oktober 2015:</w:t>
      </w:r>
    </w:p>
    <w:p w:rsidR="009330DD" w:rsidRPr="009330DD" w:rsidRDefault="00C36024" w:rsidP="00B26546">
      <w:pPr>
        <w:pStyle w:val="Lijstalinea"/>
        <w:numPr>
          <w:ilvl w:val="0"/>
          <w:numId w:val="64"/>
        </w:numPr>
        <w:spacing w:after="0"/>
        <w:rPr>
          <w:rFonts w:ascii="Arial" w:hAnsi="Arial" w:cs="Arial"/>
          <w:sz w:val="20"/>
          <w:szCs w:val="20"/>
        </w:rPr>
      </w:pPr>
      <w:r w:rsidRPr="009330DD">
        <w:rPr>
          <w:rFonts w:ascii="Arial" w:hAnsi="Arial" w:cs="Arial"/>
          <w:sz w:val="20"/>
          <w:szCs w:val="20"/>
        </w:rPr>
        <w:t>Het bestuur besluit de kandidatuur van Marjolein Sluijters voor de WAGGGS Europe Board vanuit S</w:t>
      </w:r>
      <w:r w:rsidR="009330DD">
        <w:rPr>
          <w:rFonts w:ascii="Arial" w:hAnsi="Arial" w:cs="Arial"/>
          <w:sz w:val="20"/>
          <w:szCs w:val="20"/>
        </w:rPr>
        <w:t xml:space="preserve">couting </w:t>
      </w:r>
      <w:r w:rsidRPr="009330DD">
        <w:rPr>
          <w:rFonts w:ascii="Arial" w:hAnsi="Arial" w:cs="Arial"/>
          <w:sz w:val="20"/>
          <w:szCs w:val="20"/>
        </w:rPr>
        <w:t>N</w:t>
      </w:r>
      <w:r w:rsidR="009330DD">
        <w:rPr>
          <w:rFonts w:ascii="Arial" w:hAnsi="Arial" w:cs="Arial"/>
          <w:sz w:val="20"/>
          <w:szCs w:val="20"/>
        </w:rPr>
        <w:t>ederland</w:t>
      </w:r>
      <w:r w:rsidRPr="009330DD">
        <w:rPr>
          <w:rFonts w:ascii="Arial" w:hAnsi="Arial" w:cs="Arial"/>
          <w:sz w:val="20"/>
          <w:szCs w:val="20"/>
        </w:rPr>
        <w:t xml:space="preserve"> te steunen.</w:t>
      </w:r>
    </w:p>
    <w:p w:rsidR="009330DD" w:rsidRPr="009330DD" w:rsidRDefault="00C36024" w:rsidP="00B26546">
      <w:pPr>
        <w:pStyle w:val="Lijstalinea"/>
        <w:numPr>
          <w:ilvl w:val="0"/>
          <w:numId w:val="64"/>
        </w:numPr>
        <w:spacing w:after="0"/>
        <w:rPr>
          <w:rFonts w:ascii="Arial" w:hAnsi="Arial" w:cs="Arial"/>
          <w:sz w:val="20"/>
          <w:szCs w:val="20"/>
        </w:rPr>
      </w:pPr>
      <w:r w:rsidRPr="009330DD">
        <w:rPr>
          <w:rFonts w:ascii="Arial" w:hAnsi="Arial" w:cs="Arial"/>
          <w:sz w:val="20"/>
          <w:szCs w:val="20"/>
        </w:rPr>
        <w:t xml:space="preserve">Het bestuur stemt in met het procesvoorstel voor de evaluatie van programmaopdrachten en </w:t>
      </w:r>
      <w:r w:rsidR="009330DD">
        <w:rPr>
          <w:rFonts w:ascii="Arial" w:hAnsi="Arial" w:cs="Arial"/>
          <w:sz w:val="20"/>
          <w:szCs w:val="20"/>
        </w:rPr>
        <w:t xml:space="preserve">het </w:t>
      </w:r>
      <w:r w:rsidRPr="009330DD">
        <w:rPr>
          <w:rFonts w:ascii="Arial" w:hAnsi="Arial" w:cs="Arial"/>
          <w:sz w:val="20"/>
          <w:szCs w:val="20"/>
        </w:rPr>
        <w:t xml:space="preserve">LMT. </w:t>
      </w:r>
    </w:p>
    <w:p w:rsidR="009330DD" w:rsidRPr="009330DD" w:rsidRDefault="00C36024" w:rsidP="00B26546">
      <w:pPr>
        <w:pStyle w:val="Lijstalinea"/>
        <w:numPr>
          <w:ilvl w:val="0"/>
          <w:numId w:val="64"/>
        </w:numPr>
        <w:spacing w:after="0"/>
        <w:rPr>
          <w:rFonts w:ascii="Arial" w:hAnsi="Arial" w:cs="Arial"/>
          <w:sz w:val="20"/>
          <w:szCs w:val="20"/>
        </w:rPr>
      </w:pPr>
      <w:r w:rsidRPr="009330DD">
        <w:rPr>
          <w:rFonts w:ascii="Arial" w:hAnsi="Arial" w:cs="Arial"/>
          <w:sz w:val="20"/>
          <w:szCs w:val="20"/>
        </w:rPr>
        <w:t>Het bestuur besluit Jaap Boot voor te dragen aan de landelijke raad als voorzitter van Scouting</w:t>
      </w:r>
      <w:r w:rsidR="009330DD" w:rsidRPr="009330DD">
        <w:rPr>
          <w:rFonts w:ascii="Arial" w:hAnsi="Arial" w:cs="Arial"/>
          <w:sz w:val="20"/>
          <w:szCs w:val="20"/>
        </w:rPr>
        <w:t xml:space="preserve"> </w:t>
      </w:r>
      <w:r w:rsidRPr="009330DD">
        <w:rPr>
          <w:rFonts w:ascii="Arial" w:hAnsi="Arial" w:cs="Arial"/>
          <w:sz w:val="20"/>
          <w:szCs w:val="20"/>
        </w:rPr>
        <w:t>Nederland.</w:t>
      </w:r>
    </w:p>
    <w:p w:rsidR="009330DD" w:rsidRPr="009330DD" w:rsidRDefault="00C36024" w:rsidP="00B26546">
      <w:pPr>
        <w:pStyle w:val="Lijstalinea"/>
        <w:numPr>
          <w:ilvl w:val="0"/>
          <w:numId w:val="64"/>
        </w:numPr>
        <w:spacing w:after="0"/>
        <w:rPr>
          <w:rFonts w:ascii="Arial" w:hAnsi="Arial" w:cs="Arial"/>
          <w:sz w:val="20"/>
          <w:szCs w:val="20"/>
        </w:rPr>
      </w:pPr>
      <w:r w:rsidRPr="009330DD">
        <w:rPr>
          <w:rFonts w:ascii="Arial" w:hAnsi="Arial" w:cs="Arial"/>
          <w:sz w:val="20"/>
          <w:szCs w:val="20"/>
        </w:rPr>
        <w:t>Het bestuur besluit Esther Peeters voor te dragen aan de landelijke raad als lid van het landelijk bestuur</w:t>
      </w:r>
      <w:r w:rsidR="009330DD" w:rsidRPr="009330DD">
        <w:rPr>
          <w:rFonts w:ascii="Arial" w:hAnsi="Arial" w:cs="Arial"/>
          <w:sz w:val="20"/>
          <w:szCs w:val="20"/>
        </w:rPr>
        <w:t>.</w:t>
      </w:r>
    </w:p>
    <w:p w:rsidR="009330DD" w:rsidRPr="009330DD" w:rsidRDefault="00C36024" w:rsidP="00B26546">
      <w:pPr>
        <w:pStyle w:val="Lijstalinea"/>
        <w:numPr>
          <w:ilvl w:val="0"/>
          <w:numId w:val="64"/>
        </w:numPr>
        <w:spacing w:after="0"/>
        <w:rPr>
          <w:rFonts w:ascii="Arial" w:hAnsi="Arial" w:cs="Arial"/>
          <w:sz w:val="20"/>
          <w:szCs w:val="20"/>
        </w:rPr>
      </w:pPr>
      <w:r w:rsidRPr="009330DD">
        <w:rPr>
          <w:rFonts w:ascii="Arial" w:hAnsi="Arial" w:cs="Arial"/>
          <w:sz w:val="20"/>
          <w:szCs w:val="20"/>
        </w:rPr>
        <w:t>Het bestuur besluit Wouter Zilverberg voor herbenoeming voor te dragen aan de landelijke raad als lid van het landelijk bestuur/</w:t>
      </w:r>
      <w:r w:rsidR="009330DD">
        <w:rPr>
          <w:rFonts w:ascii="Arial" w:hAnsi="Arial" w:cs="Arial"/>
          <w:sz w:val="20"/>
          <w:szCs w:val="20"/>
        </w:rPr>
        <w:t>i</w:t>
      </w:r>
      <w:r w:rsidRPr="009330DD">
        <w:rPr>
          <w:rFonts w:ascii="Arial" w:hAnsi="Arial" w:cs="Arial"/>
          <w:sz w:val="20"/>
          <w:szCs w:val="20"/>
        </w:rPr>
        <w:t>nternationaal</w:t>
      </w:r>
      <w:r w:rsidR="009330DD">
        <w:rPr>
          <w:rFonts w:ascii="Arial" w:hAnsi="Arial" w:cs="Arial"/>
          <w:sz w:val="20"/>
          <w:szCs w:val="20"/>
        </w:rPr>
        <w:t xml:space="preserve"> c</w:t>
      </w:r>
      <w:r w:rsidRPr="009330DD">
        <w:rPr>
          <w:rFonts w:ascii="Arial" w:hAnsi="Arial" w:cs="Arial"/>
          <w:sz w:val="20"/>
          <w:szCs w:val="20"/>
        </w:rPr>
        <w:t>ommissaris WOSM</w:t>
      </w:r>
      <w:r w:rsidR="009330DD">
        <w:rPr>
          <w:rFonts w:ascii="Arial" w:hAnsi="Arial" w:cs="Arial"/>
          <w:sz w:val="20"/>
          <w:szCs w:val="20"/>
        </w:rPr>
        <w:t>.</w:t>
      </w:r>
    </w:p>
    <w:p w:rsidR="009330DD" w:rsidRPr="009330DD" w:rsidRDefault="00C36024" w:rsidP="00B26546">
      <w:pPr>
        <w:pStyle w:val="Lijstalinea"/>
        <w:numPr>
          <w:ilvl w:val="0"/>
          <w:numId w:val="64"/>
        </w:numPr>
        <w:spacing w:after="0"/>
        <w:rPr>
          <w:rFonts w:ascii="Arial" w:hAnsi="Arial" w:cs="Arial"/>
          <w:sz w:val="20"/>
          <w:szCs w:val="20"/>
        </w:rPr>
      </w:pPr>
      <w:r w:rsidRPr="009330DD">
        <w:rPr>
          <w:rFonts w:ascii="Arial" w:hAnsi="Arial" w:cs="Arial"/>
          <w:sz w:val="20"/>
          <w:szCs w:val="20"/>
        </w:rPr>
        <w:t>Het bestuur besluit Wieteke Koorn voor herbenoeming voor te dragen aan de landelijke raad als lid van het landelijk bestuur.</w:t>
      </w:r>
    </w:p>
    <w:p w:rsidR="009330DD" w:rsidRPr="009330DD" w:rsidRDefault="00C36024" w:rsidP="00B26546">
      <w:pPr>
        <w:pStyle w:val="Lijstalinea"/>
        <w:numPr>
          <w:ilvl w:val="0"/>
          <w:numId w:val="64"/>
        </w:numPr>
        <w:spacing w:after="0"/>
        <w:rPr>
          <w:rFonts w:ascii="Arial" w:hAnsi="Arial" w:cs="Arial"/>
          <w:sz w:val="20"/>
          <w:szCs w:val="20"/>
        </w:rPr>
      </w:pPr>
      <w:r w:rsidRPr="009330DD">
        <w:rPr>
          <w:rFonts w:ascii="Arial" w:hAnsi="Arial" w:cs="Arial"/>
          <w:sz w:val="20"/>
          <w:szCs w:val="20"/>
        </w:rPr>
        <w:t xml:space="preserve">Het bestuur stelt het voorstel toekomstvisie #Scouting2025 vast en besluit dit ter goedkeuring aan de landelijke raad voor te leggen. </w:t>
      </w:r>
    </w:p>
    <w:p w:rsidR="009330DD" w:rsidRPr="009330DD" w:rsidRDefault="00C36024" w:rsidP="00B26546">
      <w:pPr>
        <w:pStyle w:val="Lijstalinea"/>
        <w:numPr>
          <w:ilvl w:val="0"/>
          <w:numId w:val="64"/>
        </w:numPr>
        <w:spacing w:after="0"/>
        <w:rPr>
          <w:rFonts w:ascii="Arial" w:hAnsi="Arial" w:cs="Arial"/>
          <w:sz w:val="20"/>
          <w:szCs w:val="20"/>
        </w:rPr>
      </w:pPr>
      <w:r w:rsidRPr="009330DD">
        <w:rPr>
          <w:rFonts w:ascii="Arial" w:hAnsi="Arial" w:cs="Arial"/>
          <w:sz w:val="20"/>
          <w:szCs w:val="20"/>
        </w:rPr>
        <w:t xml:space="preserve">Het bestuur stelt het activiteitenplan 2016 vast en besluit dit ter goedkeuring aan de landelijke raad voor te leggen. </w:t>
      </w:r>
    </w:p>
    <w:p w:rsidR="009330DD" w:rsidRPr="009330DD" w:rsidRDefault="00C36024" w:rsidP="00B26546">
      <w:pPr>
        <w:pStyle w:val="Lijstalinea"/>
        <w:numPr>
          <w:ilvl w:val="0"/>
          <w:numId w:val="64"/>
        </w:numPr>
        <w:spacing w:after="0"/>
        <w:rPr>
          <w:rFonts w:ascii="Arial" w:hAnsi="Arial" w:cs="Arial"/>
          <w:sz w:val="20"/>
          <w:szCs w:val="20"/>
        </w:rPr>
      </w:pPr>
      <w:r w:rsidRPr="009330DD">
        <w:rPr>
          <w:rFonts w:ascii="Arial" w:hAnsi="Arial" w:cs="Arial"/>
          <w:sz w:val="20"/>
          <w:szCs w:val="20"/>
        </w:rPr>
        <w:t>Het bestuur stelt de begroting 2016 vast en besluit deze ter goedkeuring aan de landelijke raad voor te leggen.</w:t>
      </w:r>
    </w:p>
    <w:p w:rsidR="009330DD" w:rsidRPr="009330DD" w:rsidRDefault="00C36024" w:rsidP="00B26546">
      <w:pPr>
        <w:pStyle w:val="Lijstalinea"/>
        <w:numPr>
          <w:ilvl w:val="0"/>
          <w:numId w:val="64"/>
        </w:numPr>
        <w:spacing w:after="0"/>
        <w:rPr>
          <w:rFonts w:ascii="Arial" w:hAnsi="Arial" w:cs="Arial"/>
          <w:sz w:val="20"/>
          <w:szCs w:val="20"/>
        </w:rPr>
      </w:pPr>
      <w:r w:rsidRPr="009330DD">
        <w:rPr>
          <w:rFonts w:ascii="Arial" w:hAnsi="Arial" w:cs="Arial"/>
          <w:sz w:val="20"/>
          <w:szCs w:val="20"/>
        </w:rPr>
        <w:t>Het bestuur stelt de toelichting op de prognose 2015 en begroting 2016 vast en besluit dit ter informatie aan de landelijke raad voor te leggen.</w:t>
      </w:r>
    </w:p>
    <w:p w:rsidR="009330DD" w:rsidRPr="009330DD" w:rsidRDefault="00C36024" w:rsidP="00B26546">
      <w:pPr>
        <w:pStyle w:val="Lijstalinea"/>
        <w:numPr>
          <w:ilvl w:val="0"/>
          <w:numId w:val="64"/>
        </w:numPr>
        <w:spacing w:after="0"/>
        <w:rPr>
          <w:rFonts w:ascii="Arial" w:hAnsi="Arial" w:cs="Arial"/>
          <w:sz w:val="20"/>
          <w:szCs w:val="20"/>
        </w:rPr>
      </w:pPr>
      <w:r w:rsidRPr="009330DD">
        <w:rPr>
          <w:rFonts w:ascii="Arial" w:hAnsi="Arial" w:cs="Arial"/>
          <w:sz w:val="20"/>
          <w:szCs w:val="20"/>
        </w:rPr>
        <w:t xml:space="preserve">Het bestuur stelt de notitie over de nieuwe financiële kaders voor de </w:t>
      </w:r>
      <w:r w:rsidR="009330DD">
        <w:rPr>
          <w:rFonts w:ascii="Arial" w:hAnsi="Arial" w:cs="Arial"/>
          <w:sz w:val="20"/>
          <w:szCs w:val="20"/>
        </w:rPr>
        <w:t>V</w:t>
      </w:r>
      <w:r w:rsidRPr="009330DD">
        <w:rPr>
          <w:rFonts w:ascii="Arial" w:hAnsi="Arial" w:cs="Arial"/>
          <w:sz w:val="20"/>
          <w:szCs w:val="20"/>
        </w:rPr>
        <w:t>ereniging S</w:t>
      </w:r>
      <w:r w:rsidR="009330DD">
        <w:rPr>
          <w:rFonts w:ascii="Arial" w:hAnsi="Arial" w:cs="Arial"/>
          <w:sz w:val="20"/>
          <w:szCs w:val="20"/>
        </w:rPr>
        <w:t xml:space="preserve">couting </w:t>
      </w:r>
      <w:r w:rsidRPr="009330DD">
        <w:rPr>
          <w:rFonts w:ascii="Arial" w:hAnsi="Arial" w:cs="Arial"/>
          <w:sz w:val="20"/>
          <w:szCs w:val="20"/>
        </w:rPr>
        <w:t>N</w:t>
      </w:r>
      <w:r w:rsidR="009330DD">
        <w:rPr>
          <w:rFonts w:ascii="Arial" w:hAnsi="Arial" w:cs="Arial"/>
          <w:sz w:val="20"/>
          <w:szCs w:val="20"/>
        </w:rPr>
        <w:t>ederland</w:t>
      </w:r>
      <w:r w:rsidRPr="009330DD">
        <w:rPr>
          <w:rFonts w:ascii="Arial" w:hAnsi="Arial" w:cs="Arial"/>
          <w:sz w:val="20"/>
          <w:szCs w:val="20"/>
        </w:rPr>
        <w:t xml:space="preserve"> vast en besluit deze ter goedkeuring aan de landelijke raad voor te leggen.</w:t>
      </w:r>
    </w:p>
    <w:p w:rsidR="009330DD" w:rsidRPr="009330DD" w:rsidRDefault="00C36024" w:rsidP="00B26546">
      <w:pPr>
        <w:pStyle w:val="Lijstalinea"/>
        <w:numPr>
          <w:ilvl w:val="0"/>
          <w:numId w:val="64"/>
        </w:numPr>
        <w:spacing w:after="0"/>
        <w:rPr>
          <w:rFonts w:ascii="Arial" w:hAnsi="Arial" w:cs="Arial"/>
          <w:sz w:val="20"/>
          <w:szCs w:val="20"/>
        </w:rPr>
      </w:pPr>
      <w:r w:rsidRPr="009330DD">
        <w:rPr>
          <w:rFonts w:ascii="Arial" w:hAnsi="Arial" w:cs="Arial"/>
          <w:sz w:val="20"/>
          <w:szCs w:val="20"/>
        </w:rPr>
        <w:t>Het bestuur besluit het bid Roverway 2018 bij WOSM in te di</w:t>
      </w:r>
      <w:r w:rsidR="009330DD" w:rsidRPr="009330DD">
        <w:rPr>
          <w:rFonts w:ascii="Arial" w:hAnsi="Arial" w:cs="Arial"/>
          <w:sz w:val="20"/>
          <w:szCs w:val="20"/>
        </w:rPr>
        <w:t xml:space="preserve">enen, met als voorwaarde dat de </w:t>
      </w:r>
      <w:r w:rsidRPr="009330DD">
        <w:rPr>
          <w:rFonts w:ascii="Arial" w:hAnsi="Arial" w:cs="Arial"/>
          <w:sz w:val="20"/>
          <w:szCs w:val="20"/>
        </w:rPr>
        <w:t xml:space="preserve">Roverway aansluit bij de activiteiten vanuit #Scouting2025.  </w:t>
      </w:r>
    </w:p>
    <w:p w:rsidR="00C36024" w:rsidRPr="009330DD" w:rsidRDefault="00C36024" w:rsidP="00B26546">
      <w:pPr>
        <w:pStyle w:val="Lijstalinea"/>
        <w:numPr>
          <w:ilvl w:val="0"/>
          <w:numId w:val="64"/>
        </w:numPr>
        <w:spacing w:after="0"/>
        <w:rPr>
          <w:rFonts w:ascii="Arial" w:hAnsi="Arial" w:cs="Arial"/>
          <w:sz w:val="20"/>
          <w:szCs w:val="20"/>
        </w:rPr>
      </w:pPr>
      <w:r w:rsidRPr="009330DD">
        <w:rPr>
          <w:rFonts w:ascii="Arial" w:hAnsi="Arial" w:cs="Arial"/>
          <w:sz w:val="20"/>
          <w:szCs w:val="20"/>
        </w:rPr>
        <w:t>Het bestuur besluit een taskforce Roverway op te richten om de benoemde risico's in de vereniging bij het aangaan van de organisatie van Roverway 2018 om te zetten naar een  actieplan.</w:t>
      </w:r>
    </w:p>
    <w:p w:rsidR="00C36024" w:rsidRPr="009330DD" w:rsidRDefault="00C36024" w:rsidP="009330DD">
      <w:pPr>
        <w:rPr>
          <w:rFonts w:ascii="Arial" w:hAnsi="Arial" w:cs="Arial"/>
          <w:szCs w:val="20"/>
        </w:rPr>
      </w:pPr>
      <w:r w:rsidRPr="00A93B95">
        <w:rPr>
          <w:rFonts w:cs="Arial"/>
        </w:rPr>
        <w:t xml:space="preserve">In </w:t>
      </w:r>
      <w:r>
        <w:rPr>
          <w:rFonts w:cs="Arial"/>
        </w:rPr>
        <w:t xml:space="preserve">de </w:t>
      </w:r>
      <w:r w:rsidRPr="009330DD">
        <w:rPr>
          <w:rFonts w:ascii="Arial" w:hAnsi="Arial" w:cs="Arial"/>
          <w:szCs w:val="20"/>
        </w:rPr>
        <w:t>vergadering van 10 december 2015:</w:t>
      </w:r>
    </w:p>
    <w:p w:rsidR="009330DD" w:rsidRPr="009330DD" w:rsidRDefault="00C36024" w:rsidP="00B26546">
      <w:pPr>
        <w:pStyle w:val="Lijstalinea"/>
        <w:numPr>
          <w:ilvl w:val="0"/>
          <w:numId w:val="65"/>
        </w:numPr>
        <w:spacing w:after="0"/>
        <w:rPr>
          <w:rFonts w:ascii="Arial" w:hAnsi="Arial" w:cs="Arial"/>
          <w:sz w:val="20"/>
          <w:szCs w:val="20"/>
        </w:rPr>
      </w:pPr>
      <w:r w:rsidRPr="009330DD">
        <w:rPr>
          <w:rFonts w:ascii="Arial" w:hAnsi="Arial" w:cs="Arial"/>
          <w:sz w:val="20"/>
          <w:szCs w:val="20"/>
        </w:rPr>
        <w:t xml:space="preserve">Het bestuur besluit de aanstelling van de kwartiermaker waterwerk te verlengen van 1 oktober 2015 t/m 31 december 2015. </w:t>
      </w:r>
    </w:p>
    <w:p w:rsidR="009330DD" w:rsidRPr="009330DD" w:rsidRDefault="00C36024" w:rsidP="00B26546">
      <w:pPr>
        <w:pStyle w:val="Lijstalinea"/>
        <w:numPr>
          <w:ilvl w:val="0"/>
          <w:numId w:val="65"/>
        </w:numPr>
        <w:spacing w:after="0"/>
        <w:rPr>
          <w:rFonts w:ascii="Arial" w:hAnsi="Arial" w:cs="Arial"/>
          <w:sz w:val="20"/>
          <w:szCs w:val="20"/>
        </w:rPr>
      </w:pPr>
      <w:r w:rsidRPr="009330DD">
        <w:rPr>
          <w:rFonts w:ascii="Arial" w:hAnsi="Arial" w:cs="Arial"/>
          <w:sz w:val="20"/>
          <w:szCs w:val="20"/>
        </w:rPr>
        <w:t xml:space="preserve">Het bestuur stemt in met de begroting 2016 Scoutinglandgoed BV. </w:t>
      </w:r>
    </w:p>
    <w:p w:rsidR="00C36024" w:rsidRPr="009330DD" w:rsidRDefault="00C36024" w:rsidP="00B26546">
      <w:pPr>
        <w:pStyle w:val="Lijstalinea"/>
        <w:numPr>
          <w:ilvl w:val="0"/>
          <w:numId w:val="65"/>
        </w:numPr>
        <w:spacing w:after="0"/>
        <w:rPr>
          <w:rFonts w:ascii="Arial" w:hAnsi="Arial" w:cs="Arial"/>
          <w:sz w:val="20"/>
          <w:szCs w:val="20"/>
        </w:rPr>
      </w:pPr>
      <w:r w:rsidRPr="009330DD">
        <w:rPr>
          <w:rFonts w:ascii="Arial" w:hAnsi="Arial" w:cs="Arial"/>
          <w:sz w:val="20"/>
          <w:szCs w:val="20"/>
        </w:rPr>
        <w:t xml:space="preserve">Het bestuur benoemt Connie Mählmann-Wolbrink en Iris Persijn als projectleiders voor de World </w:t>
      </w:r>
      <w:r w:rsidR="009330DD">
        <w:rPr>
          <w:rFonts w:ascii="Arial" w:hAnsi="Arial" w:cs="Arial"/>
          <w:sz w:val="20"/>
          <w:szCs w:val="20"/>
        </w:rPr>
        <w:t xml:space="preserve">Scout </w:t>
      </w:r>
      <w:r w:rsidRPr="009330DD">
        <w:rPr>
          <w:rFonts w:ascii="Arial" w:hAnsi="Arial" w:cs="Arial"/>
          <w:sz w:val="20"/>
          <w:szCs w:val="20"/>
        </w:rPr>
        <w:t xml:space="preserve">Moot in 2017. </w:t>
      </w:r>
    </w:p>
    <w:p w:rsidR="00C36024" w:rsidRPr="00A20085" w:rsidRDefault="00C36024" w:rsidP="00C36024">
      <w:pPr>
        <w:rPr>
          <w:rFonts w:cs="Arial"/>
          <w:b/>
        </w:rPr>
      </w:pPr>
    </w:p>
    <w:p w:rsidR="00C36024" w:rsidRDefault="00C36024" w:rsidP="00C36024">
      <w:pPr>
        <w:rPr>
          <w:b/>
        </w:rPr>
      </w:pPr>
      <w:r>
        <w:rPr>
          <w:b/>
        </w:rPr>
        <w:br w:type="page"/>
      </w:r>
    </w:p>
    <w:p w:rsidR="00C36024" w:rsidRPr="00C20064" w:rsidRDefault="00C36024" w:rsidP="00C36024">
      <w:pPr>
        <w:rPr>
          <w:i/>
        </w:rPr>
      </w:pPr>
      <w:r w:rsidRPr="004E20E0">
        <w:rPr>
          <w:i/>
        </w:rPr>
        <w:lastRenderedPageBreak/>
        <w:t xml:space="preserve">De belangrijkste besluiten die de landelijke raad in 2015 heeft </w:t>
      </w:r>
      <w:r w:rsidR="00C20064" w:rsidRPr="004E20E0">
        <w:rPr>
          <w:i/>
        </w:rPr>
        <w:t>genomen</w:t>
      </w:r>
    </w:p>
    <w:p w:rsidR="00C36024" w:rsidRPr="002B3975" w:rsidRDefault="00C36024" w:rsidP="00C36024">
      <w:pPr>
        <w:rPr>
          <w:rFonts w:cs="Arial"/>
        </w:rPr>
      </w:pPr>
      <w:r w:rsidRPr="002B3975">
        <w:rPr>
          <w:rFonts w:cs="Arial"/>
        </w:rPr>
        <w:t xml:space="preserve">In </w:t>
      </w:r>
      <w:r>
        <w:rPr>
          <w:rFonts w:cs="Arial"/>
        </w:rPr>
        <w:t xml:space="preserve">de vergadering van 13 </w:t>
      </w:r>
      <w:r w:rsidRPr="002B3975">
        <w:rPr>
          <w:rFonts w:cs="Arial"/>
        </w:rPr>
        <w:t>juni 201</w:t>
      </w:r>
      <w:r>
        <w:rPr>
          <w:rFonts w:cs="Arial"/>
        </w:rPr>
        <w:t>5</w:t>
      </w:r>
      <w:r w:rsidRPr="002B3975">
        <w:rPr>
          <w:rFonts w:cs="Arial"/>
        </w:rPr>
        <w:t>:</w:t>
      </w:r>
    </w:p>
    <w:p w:rsidR="00C20064" w:rsidRPr="004E20E0" w:rsidRDefault="00C20064" w:rsidP="00B26546">
      <w:pPr>
        <w:pStyle w:val="Lijstalinea"/>
        <w:numPr>
          <w:ilvl w:val="0"/>
          <w:numId w:val="66"/>
        </w:numPr>
        <w:spacing w:after="0"/>
        <w:ind w:hanging="357"/>
        <w:rPr>
          <w:rFonts w:ascii="Arial" w:hAnsi="Arial" w:cs="Arial"/>
          <w:sz w:val="20"/>
          <w:szCs w:val="20"/>
        </w:rPr>
      </w:pPr>
      <w:r w:rsidRPr="004E20E0">
        <w:rPr>
          <w:rFonts w:ascii="Arial" w:hAnsi="Arial" w:cs="Arial"/>
          <w:sz w:val="20"/>
          <w:szCs w:val="20"/>
        </w:rPr>
        <w:t>Benoemingen:</w:t>
      </w:r>
    </w:p>
    <w:p w:rsidR="00C20064" w:rsidRPr="004E20E0" w:rsidRDefault="00C20064" w:rsidP="00B26546">
      <w:pPr>
        <w:pStyle w:val="Lijstalinea"/>
        <w:numPr>
          <w:ilvl w:val="1"/>
          <w:numId w:val="66"/>
        </w:numPr>
        <w:spacing w:after="0"/>
        <w:ind w:hanging="357"/>
        <w:rPr>
          <w:rFonts w:ascii="Arial" w:hAnsi="Arial" w:cs="Arial"/>
          <w:sz w:val="20"/>
          <w:szCs w:val="20"/>
        </w:rPr>
      </w:pPr>
      <w:r w:rsidRPr="004E20E0">
        <w:rPr>
          <w:rFonts w:ascii="Arial" w:hAnsi="Arial" w:cs="Arial"/>
          <w:sz w:val="20"/>
          <w:szCs w:val="20"/>
        </w:rPr>
        <w:t>D</w:t>
      </w:r>
      <w:r w:rsidR="00C36024" w:rsidRPr="004E20E0">
        <w:rPr>
          <w:rFonts w:ascii="Arial" w:hAnsi="Arial" w:cs="Arial"/>
          <w:sz w:val="20"/>
          <w:szCs w:val="20"/>
        </w:rPr>
        <w:t>e landelijke raad herbenoemt Chess Patelski voor een periode van drie jaar, met 40 stemmen voor en 1 stem tegen, als lid van de geschillencommissie</w:t>
      </w:r>
      <w:r w:rsidRPr="004E20E0">
        <w:rPr>
          <w:rFonts w:ascii="Arial" w:hAnsi="Arial" w:cs="Arial"/>
          <w:sz w:val="20"/>
          <w:szCs w:val="20"/>
        </w:rPr>
        <w:t>.</w:t>
      </w:r>
    </w:p>
    <w:p w:rsidR="00C20064" w:rsidRPr="004E20E0" w:rsidRDefault="00C20064" w:rsidP="00B26546">
      <w:pPr>
        <w:pStyle w:val="Lijstalinea"/>
        <w:numPr>
          <w:ilvl w:val="1"/>
          <w:numId w:val="66"/>
        </w:numPr>
        <w:spacing w:after="0"/>
        <w:ind w:hanging="357"/>
        <w:rPr>
          <w:rFonts w:ascii="Arial" w:hAnsi="Arial" w:cs="Arial"/>
          <w:sz w:val="20"/>
          <w:szCs w:val="20"/>
        </w:rPr>
      </w:pPr>
      <w:r w:rsidRPr="004E20E0">
        <w:rPr>
          <w:rFonts w:ascii="Arial" w:hAnsi="Arial" w:cs="Arial"/>
          <w:sz w:val="20"/>
          <w:szCs w:val="20"/>
        </w:rPr>
        <w:t>D</w:t>
      </w:r>
      <w:r w:rsidR="00C36024" w:rsidRPr="004E20E0">
        <w:rPr>
          <w:rFonts w:ascii="Arial" w:hAnsi="Arial" w:cs="Arial"/>
          <w:sz w:val="20"/>
          <w:szCs w:val="20"/>
        </w:rPr>
        <w:t>e landelijke raad herbenoemt Jeroen Nusteling voor een periode van drie jaar, met 40 stemmen voor en geen stemmen tegen, als lid van de geschillencom</w:t>
      </w:r>
      <w:r w:rsidRPr="004E20E0">
        <w:rPr>
          <w:rFonts w:ascii="Arial" w:hAnsi="Arial" w:cs="Arial"/>
          <w:sz w:val="20"/>
          <w:szCs w:val="20"/>
        </w:rPr>
        <w:t>missie.</w:t>
      </w:r>
    </w:p>
    <w:p w:rsidR="00C20064" w:rsidRPr="004E20E0" w:rsidRDefault="00C20064" w:rsidP="00B26546">
      <w:pPr>
        <w:pStyle w:val="Lijstalinea"/>
        <w:numPr>
          <w:ilvl w:val="1"/>
          <w:numId w:val="66"/>
        </w:numPr>
        <w:spacing w:after="0"/>
        <w:ind w:hanging="357"/>
        <w:rPr>
          <w:rFonts w:ascii="Arial" w:hAnsi="Arial" w:cs="Arial"/>
          <w:sz w:val="20"/>
          <w:szCs w:val="20"/>
        </w:rPr>
      </w:pPr>
      <w:r w:rsidRPr="004E20E0">
        <w:rPr>
          <w:rFonts w:ascii="Arial" w:hAnsi="Arial" w:cs="Arial"/>
          <w:sz w:val="20"/>
          <w:szCs w:val="20"/>
        </w:rPr>
        <w:t>D</w:t>
      </w:r>
      <w:r w:rsidR="00C36024" w:rsidRPr="004E20E0">
        <w:rPr>
          <w:rFonts w:ascii="Arial" w:hAnsi="Arial" w:cs="Arial"/>
          <w:sz w:val="20"/>
          <w:szCs w:val="20"/>
        </w:rPr>
        <w:t>e landelijke raad herbenoemt Berry Murray voor een periode van drie jaar, met 40 stemmen voor en geen stemmen tegen, als lid van de ges</w:t>
      </w:r>
      <w:r w:rsidRPr="004E20E0">
        <w:rPr>
          <w:rFonts w:ascii="Arial" w:hAnsi="Arial" w:cs="Arial"/>
          <w:sz w:val="20"/>
          <w:szCs w:val="20"/>
        </w:rPr>
        <w:t>chillencommissie.</w:t>
      </w:r>
    </w:p>
    <w:p w:rsidR="00C20064" w:rsidRPr="004E20E0" w:rsidRDefault="00C20064" w:rsidP="00B26546">
      <w:pPr>
        <w:pStyle w:val="Lijstalinea"/>
        <w:numPr>
          <w:ilvl w:val="1"/>
          <w:numId w:val="66"/>
        </w:numPr>
        <w:spacing w:after="0"/>
        <w:ind w:hanging="357"/>
        <w:rPr>
          <w:rFonts w:ascii="Arial" w:hAnsi="Arial" w:cs="Arial"/>
          <w:sz w:val="20"/>
          <w:szCs w:val="20"/>
        </w:rPr>
      </w:pPr>
      <w:r w:rsidRPr="004E20E0">
        <w:rPr>
          <w:rFonts w:ascii="Arial" w:hAnsi="Arial" w:cs="Arial"/>
          <w:sz w:val="20"/>
          <w:szCs w:val="20"/>
        </w:rPr>
        <w:t>D</w:t>
      </w:r>
      <w:r w:rsidR="00C36024" w:rsidRPr="004E20E0">
        <w:rPr>
          <w:rFonts w:ascii="Arial" w:hAnsi="Arial" w:cs="Arial"/>
          <w:sz w:val="20"/>
          <w:szCs w:val="20"/>
        </w:rPr>
        <w:t>e landelijke raad herbenoemt Christine Kooijmans, voor een periode van drie jaar, met 41 stemmen voor en geen stemmen tegen, als lid van de ges</w:t>
      </w:r>
      <w:r w:rsidRPr="004E20E0">
        <w:rPr>
          <w:rFonts w:ascii="Arial" w:hAnsi="Arial" w:cs="Arial"/>
          <w:sz w:val="20"/>
          <w:szCs w:val="20"/>
        </w:rPr>
        <w:t>chillencommissie.</w:t>
      </w:r>
    </w:p>
    <w:p w:rsidR="00C20064" w:rsidRPr="004E20E0" w:rsidRDefault="00C20064" w:rsidP="00B26546">
      <w:pPr>
        <w:pStyle w:val="Lijstalinea"/>
        <w:numPr>
          <w:ilvl w:val="1"/>
          <w:numId w:val="66"/>
        </w:numPr>
        <w:spacing w:after="0"/>
        <w:ind w:hanging="357"/>
        <w:rPr>
          <w:rFonts w:ascii="Arial" w:hAnsi="Arial" w:cs="Arial"/>
          <w:sz w:val="20"/>
          <w:szCs w:val="20"/>
        </w:rPr>
      </w:pPr>
      <w:r w:rsidRPr="004E20E0">
        <w:rPr>
          <w:rFonts w:ascii="Arial" w:hAnsi="Arial" w:cs="Arial"/>
          <w:sz w:val="20"/>
          <w:szCs w:val="20"/>
        </w:rPr>
        <w:t>D</w:t>
      </w:r>
      <w:r w:rsidR="00C36024" w:rsidRPr="004E20E0">
        <w:rPr>
          <w:rFonts w:ascii="Arial" w:hAnsi="Arial" w:cs="Arial"/>
          <w:sz w:val="20"/>
          <w:szCs w:val="20"/>
        </w:rPr>
        <w:t>e landelijke raad herbenoemt Wilma Steehouwer, voor een periode van drie jaar, met 40 stemmen voor en 1 stem tegen, als lid van de ges</w:t>
      </w:r>
      <w:r w:rsidRPr="004E20E0">
        <w:rPr>
          <w:rFonts w:ascii="Arial" w:hAnsi="Arial" w:cs="Arial"/>
          <w:sz w:val="20"/>
          <w:szCs w:val="20"/>
        </w:rPr>
        <w:t>chillencommissie.</w:t>
      </w:r>
    </w:p>
    <w:p w:rsidR="004E20E0" w:rsidRPr="004E20E0" w:rsidRDefault="00C20064" w:rsidP="00B26546">
      <w:pPr>
        <w:pStyle w:val="Lijstalinea"/>
        <w:numPr>
          <w:ilvl w:val="1"/>
          <w:numId w:val="66"/>
        </w:numPr>
        <w:spacing w:after="0"/>
        <w:ind w:hanging="357"/>
        <w:rPr>
          <w:rFonts w:ascii="Arial" w:hAnsi="Arial" w:cs="Arial"/>
          <w:sz w:val="20"/>
          <w:szCs w:val="20"/>
        </w:rPr>
      </w:pPr>
      <w:r w:rsidRPr="004E20E0">
        <w:rPr>
          <w:rFonts w:ascii="Arial" w:hAnsi="Arial" w:cs="Arial"/>
          <w:sz w:val="20"/>
          <w:szCs w:val="20"/>
        </w:rPr>
        <w:t>H</w:t>
      </w:r>
      <w:r w:rsidR="00C36024" w:rsidRPr="004E20E0">
        <w:rPr>
          <w:rFonts w:ascii="Arial" w:hAnsi="Arial" w:cs="Arial"/>
          <w:sz w:val="20"/>
          <w:szCs w:val="20"/>
        </w:rPr>
        <w:t>et verslag van 14 juni 2014</w:t>
      </w:r>
      <w:r w:rsidR="004E20E0" w:rsidRPr="004E20E0">
        <w:rPr>
          <w:rFonts w:ascii="Arial" w:hAnsi="Arial" w:cs="Arial"/>
          <w:sz w:val="20"/>
          <w:szCs w:val="20"/>
        </w:rPr>
        <w:t>,</w:t>
      </w:r>
      <w:r w:rsidR="00C36024" w:rsidRPr="004E20E0">
        <w:rPr>
          <w:rFonts w:ascii="Arial" w:hAnsi="Arial" w:cs="Arial"/>
          <w:sz w:val="20"/>
          <w:szCs w:val="20"/>
        </w:rPr>
        <w:t xml:space="preserve"> inclusief de actie- en besluitenlijst</w:t>
      </w:r>
      <w:r w:rsidR="004E20E0" w:rsidRPr="004E20E0">
        <w:rPr>
          <w:rFonts w:ascii="Arial" w:hAnsi="Arial" w:cs="Arial"/>
          <w:sz w:val="20"/>
          <w:szCs w:val="20"/>
        </w:rPr>
        <w:t xml:space="preserve">, wordt zonder wijzigingen door de </w:t>
      </w:r>
      <w:r w:rsidR="00C36024" w:rsidRPr="004E20E0">
        <w:rPr>
          <w:rFonts w:ascii="Arial" w:hAnsi="Arial" w:cs="Arial"/>
          <w:sz w:val="20"/>
          <w:szCs w:val="20"/>
        </w:rPr>
        <w:t>landelijke raad vastgesteld.</w:t>
      </w:r>
    </w:p>
    <w:p w:rsidR="00C36024" w:rsidRPr="004E20E0" w:rsidRDefault="00C36024" w:rsidP="00B26546">
      <w:pPr>
        <w:pStyle w:val="Lijstalinea"/>
        <w:numPr>
          <w:ilvl w:val="1"/>
          <w:numId w:val="66"/>
        </w:numPr>
        <w:spacing w:after="0"/>
        <w:ind w:hanging="357"/>
        <w:rPr>
          <w:rFonts w:ascii="Arial" w:hAnsi="Arial" w:cs="Arial"/>
          <w:sz w:val="20"/>
          <w:szCs w:val="20"/>
        </w:rPr>
      </w:pPr>
      <w:r w:rsidRPr="004E20E0">
        <w:rPr>
          <w:rFonts w:ascii="Arial" w:hAnsi="Arial" w:cs="Arial"/>
          <w:sz w:val="20"/>
          <w:szCs w:val="20"/>
        </w:rPr>
        <w:t xml:space="preserve">De landelijke raad stemt met meerderheid in met de visie, missie en doelstelling van de introductie- en begeleidingscommissie en </w:t>
      </w:r>
      <w:r w:rsidR="004E20E0" w:rsidRPr="004E20E0">
        <w:rPr>
          <w:rFonts w:ascii="Arial" w:hAnsi="Arial" w:cs="Arial"/>
          <w:sz w:val="20"/>
          <w:szCs w:val="20"/>
        </w:rPr>
        <w:t xml:space="preserve">besluit </w:t>
      </w:r>
      <w:r w:rsidRPr="004E20E0">
        <w:rPr>
          <w:rFonts w:ascii="Arial" w:hAnsi="Arial" w:cs="Arial"/>
          <w:sz w:val="20"/>
          <w:szCs w:val="20"/>
        </w:rPr>
        <w:t>deze commissie op te nemen in</w:t>
      </w:r>
      <w:r w:rsidR="004E20E0" w:rsidRPr="004E20E0">
        <w:rPr>
          <w:rFonts w:ascii="Arial" w:hAnsi="Arial" w:cs="Arial"/>
          <w:sz w:val="20"/>
          <w:szCs w:val="20"/>
        </w:rPr>
        <w:t xml:space="preserve"> het huishoudelijk reglement.</w:t>
      </w:r>
    </w:p>
    <w:p w:rsidR="004E20E0" w:rsidRPr="004E20E0" w:rsidRDefault="00C36024" w:rsidP="00B26546">
      <w:pPr>
        <w:pStyle w:val="Lijstalinea"/>
        <w:numPr>
          <w:ilvl w:val="0"/>
          <w:numId w:val="66"/>
        </w:numPr>
        <w:spacing w:after="0"/>
        <w:ind w:hanging="357"/>
        <w:rPr>
          <w:rFonts w:ascii="Arial" w:hAnsi="Arial" w:cs="Arial"/>
          <w:sz w:val="20"/>
          <w:szCs w:val="20"/>
        </w:rPr>
      </w:pPr>
      <w:r w:rsidRPr="004E20E0">
        <w:rPr>
          <w:rFonts w:ascii="Arial" w:hAnsi="Arial" w:cs="Arial"/>
          <w:sz w:val="20"/>
          <w:szCs w:val="20"/>
        </w:rPr>
        <w:t xml:space="preserve">De landelijke raad besluit met meerderheid van stemmen te starten met de bouw van een centraal magazijn op </w:t>
      </w:r>
      <w:r w:rsidR="004E20E0" w:rsidRPr="004E20E0">
        <w:rPr>
          <w:rFonts w:ascii="Arial" w:hAnsi="Arial" w:cs="Arial"/>
          <w:sz w:val="20"/>
          <w:szCs w:val="20"/>
        </w:rPr>
        <w:t>Scoutinglandgoed Zeewolde.</w:t>
      </w:r>
    </w:p>
    <w:p w:rsidR="004E20E0" w:rsidRPr="004E20E0" w:rsidRDefault="00C36024" w:rsidP="00B26546">
      <w:pPr>
        <w:pStyle w:val="Lijstalinea"/>
        <w:numPr>
          <w:ilvl w:val="0"/>
          <w:numId w:val="66"/>
        </w:numPr>
        <w:spacing w:after="0"/>
        <w:ind w:hanging="357"/>
        <w:rPr>
          <w:rFonts w:ascii="Arial" w:hAnsi="Arial" w:cs="Arial"/>
          <w:sz w:val="20"/>
          <w:szCs w:val="20"/>
        </w:rPr>
      </w:pPr>
      <w:r w:rsidRPr="004E20E0">
        <w:rPr>
          <w:rFonts w:ascii="Arial" w:hAnsi="Arial" w:cs="Arial"/>
          <w:sz w:val="20"/>
          <w:szCs w:val="20"/>
        </w:rPr>
        <w:t>De landelijke raad stemt met meerderheid van stemmen in met het procesvoorstel voor het project #Scouting2025.</w:t>
      </w:r>
    </w:p>
    <w:p w:rsidR="00C36024" w:rsidRPr="00AE7390" w:rsidRDefault="00C36024" w:rsidP="00B26546">
      <w:pPr>
        <w:pStyle w:val="Lijstalinea"/>
        <w:numPr>
          <w:ilvl w:val="0"/>
          <w:numId w:val="66"/>
        </w:numPr>
        <w:spacing w:after="0"/>
        <w:ind w:hanging="357"/>
        <w:rPr>
          <w:rFonts w:ascii="Arial" w:hAnsi="Arial" w:cs="Arial"/>
          <w:sz w:val="20"/>
          <w:szCs w:val="20"/>
        </w:rPr>
      </w:pPr>
      <w:r w:rsidRPr="004E20E0">
        <w:rPr>
          <w:rFonts w:ascii="Arial" w:hAnsi="Arial" w:cs="Arial"/>
          <w:sz w:val="20"/>
          <w:szCs w:val="20"/>
        </w:rPr>
        <w:t xml:space="preserve">De landelijke raad keurt het bestuursverslag en de jaarrekening Scouting Nederland 2014 </w:t>
      </w:r>
      <w:r w:rsidR="004E20E0" w:rsidRPr="004E20E0">
        <w:rPr>
          <w:rFonts w:ascii="Arial" w:hAnsi="Arial" w:cs="Arial"/>
          <w:sz w:val="20"/>
          <w:szCs w:val="20"/>
        </w:rPr>
        <w:t xml:space="preserve">met algemene stemmen </w:t>
      </w:r>
      <w:r w:rsidRPr="004E20E0">
        <w:rPr>
          <w:rFonts w:ascii="Arial" w:hAnsi="Arial" w:cs="Arial"/>
          <w:sz w:val="20"/>
          <w:szCs w:val="20"/>
        </w:rPr>
        <w:t>goed en verleent decharge aan landelijk bestuur en de penningmeester.</w:t>
      </w:r>
    </w:p>
    <w:p w:rsidR="00C36024" w:rsidRPr="004E20E0" w:rsidRDefault="00C36024" w:rsidP="004E20E0">
      <w:pPr>
        <w:rPr>
          <w:rFonts w:ascii="Arial" w:hAnsi="Arial" w:cs="Arial"/>
          <w:szCs w:val="20"/>
        </w:rPr>
      </w:pPr>
      <w:r w:rsidRPr="004E20E0">
        <w:rPr>
          <w:rFonts w:ascii="Arial" w:hAnsi="Arial" w:cs="Arial"/>
          <w:szCs w:val="20"/>
        </w:rPr>
        <w:t>In de vergadering van 12 december 2015:</w:t>
      </w:r>
    </w:p>
    <w:p w:rsidR="004E20E0" w:rsidRPr="004E20E0" w:rsidRDefault="004E20E0" w:rsidP="00B26546">
      <w:pPr>
        <w:pStyle w:val="Lijstalinea"/>
        <w:numPr>
          <w:ilvl w:val="0"/>
          <w:numId w:val="67"/>
        </w:numPr>
        <w:spacing w:after="0"/>
        <w:rPr>
          <w:rFonts w:ascii="Arial" w:hAnsi="Arial" w:cs="Arial"/>
          <w:sz w:val="20"/>
          <w:szCs w:val="20"/>
        </w:rPr>
      </w:pPr>
      <w:r w:rsidRPr="004E20E0">
        <w:rPr>
          <w:rFonts w:ascii="Arial" w:hAnsi="Arial" w:cs="Arial"/>
          <w:sz w:val="20"/>
          <w:szCs w:val="20"/>
        </w:rPr>
        <w:t>Benoemingen:</w:t>
      </w:r>
    </w:p>
    <w:p w:rsidR="004E20E0" w:rsidRPr="004E20E0" w:rsidRDefault="00C36024" w:rsidP="00B26546">
      <w:pPr>
        <w:pStyle w:val="Lijstalinea"/>
        <w:numPr>
          <w:ilvl w:val="1"/>
          <w:numId w:val="67"/>
        </w:numPr>
        <w:spacing w:after="0"/>
        <w:rPr>
          <w:rFonts w:ascii="Arial" w:hAnsi="Arial" w:cs="Arial"/>
          <w:sz w:val="20"/>
          <w:szCs w:val="20"/>
        </w:rPr>
      </w:pPr>
      <w:r w:rsidRPr="004E20E0">
        <w:rPr>
          <w:rFonts w:ascii="Arial" w:hAnsi="Arial" w:cs="Arial"/>
          <w:sz w:val="20"/>
          <w:szCs w:val="20"/>
        </w:rPr>
        <w:t xml:space="preserve">De landelijke raad benoemt Jaap Boot, met algemene stemmen voor, als voorzitter van de </w:t>
      </w:r>
      <w:r w:rsidR="004E20E0">
        <w:rPr>
          <w:rFonts w:ascii="Arial" w:hAnsi="Arial" w:cs="Arial"/>
          <w:sz w:val="20"/>
          <w:szCs w:val="20"/>
        </w:rPr>
        <w:t>V</w:t>
      </w:r>
      <w:r w:rsidRPr="004E20E0">
        <w:rPr>
          <w:rFonts w:ascii="Arial" w:hAnsi="Arial" w:cs="Arial"/>
          <w:sz w:val="20"/>
          <w:szCs w:val="20"/>
        </w:rPr>
        <w:t>ereniging Scouting Nederland.</w:t>
      </w:r>
    </w:p>
    <w:p w:rsidR="004E20E0" w:rsidRPr="004E20E0" w:rsidRDefault="00C36024" w:rsidP="00B26546">
      <w:pPr>
        <w:pStyle w:val="Lijstalinea"/>
        <w:numPr>
          <w:ilvl w:val="1"/>
          <w:numId w:val="67"/>
        </w:numPr>
        <w:spacing w:after="0"/>
        <w:rPr>
          <w:rFonts w:ascii="Arial" w:hAnsi="Arial" w:cs="Arial"/>
          <w:sz w:val="20"/>
          <w:szCs w:val="20"/>
        </w:rPr>
      </w:pPr>
      <w:r w:rsidRPr="004E20E0">
        <w:rPr>
          <w:rFonts w:ascii="Arial" w:hAnsi="Arial" w:cs="Arial"/>
          <w:sz w:val="20"/>
          <w:szCs w:val="20"/>
        </w:rPr>
        <w:t>De landelijke raad benoemt Esther Peeters, met algemene stemmen voor, als algemeen lid van het landelijk bestuur.</w:t>
      </w:r>
    </w:p>
    <w:p w:rsidR="004E20E0" w:rsidRPr="004E20E0" w:rsidRDefault="00C36024" w:rsidP="00B26546">
      <w:pPr>
        <w:pStyle w:val="Lijstalinea"/>
        <w:numPr>
          <w:ilvl w:val="1"/>
          <w:numId w:val="67"/>
        </w:numPr>
        <w:spacing w:after="0"/>
        <w:rPr>
          <w:rFonts w:ascii="Arial" w:hAnsi="Arial" w:cs="Arial"/>
          <w:sz w:val="20"/>
          <w:szCs w:val="20"/>
        </w:rPr>
      </w:pPr>
      <w:r w:rsidRPr="004E20E0">
        <w:rPr>
          <w:rFonts w:ascii="Arial" w:hAnsi="Arial" w:cs="Arial"/>
          <w:sz w:val="20"/>
          <w:szCs w:val="20"/>
        </w:rPr>
        <w:t>De landelijke raad herbenoemt Wouter Zilverberg, met 34 stemmen voor, 7 stemmen tegen en 1 onthouding, als lid van het landelijk bestuur/</w:t>
      </w:r>
      <w:r w:rsidR="004E20E0">
        <w:rPr>
          <w:rFonts w:ascii="Arial" w:hAnsi="Arial" w:cs="Arial"/>
          <w:sz w:val="20"/>
          <w:szCs w:val="20"/>
        </w:rPr>
        <w:t>i</w:t>
      </w:r>
      <w:r w:rsidRPr="004E20E0">
        <w:rPr>
          <w:rFonts w:ascii="Arial" w:hAnsi="Arial" w:cs="Arial"/>
          <w:sz w:val="20"/>
          <w:szCs w:val="20"/>
        </w:rPr>
        <w:t xml:space="preserve">nternationaal </w:t>
      </w:r>
      <w:r w:rsidR="004E20E0">
        <w:rPr>
          <w:rFonts w:ascii="Arial" w:hAnsi="Arial" w:cs="Arial"/>
          <w:sz w:val="20"/>
          <w:szCs w:val="20"/>
        </w:rPr>
        <w:t>c</w:t>
      </w:r>
      <w:r w:rsidRPr="004E20E0">
        <w:rPr>
          <w:rFonts w:ascii="Arial" w:hAnsi="Arial" w:cs="Arial"/>
          <w:sz w:val="20"/>
          <w:szCs w:val="20"/>
        </w:rPr>
        <w:t>ommissaris.</w:t>
      </w:r>
    </w:p>
    <w:p w:rsidR="004E20E0" w:rsidRPr="004E20E0" w:rsidRDefault="00C36024" w:rsidP="00B26546">
      <w:pPr>
        <w:pStyle w:val="Lijstalinea"/>
        <w:numPr>
          <w:ilvl w:val="1"/>
          <w:numId w:val="67"/>
        </w:numPr>
        <w:spacing w:after="0"/>
        <w:rPr>
          <w:rFonts w:ascii="Arial" w:hAnsi="Arial" w:cs="Arial"/>
          <w:sz w:val="20"/>
          <w:szCs w:val="20"/>
        </w:rPr>
      </w:pPr>
      <w:r w:rsidRPr="004E20E0">
        <w:rPr>
          <w:rFonts w:ascii="Arial" w:hAnsi="Arial" w:cs="Arial"/>
          <w:sz w:val="20"/>
          <w:szCs w:val="20"/>
        </w:rPr>
        <w:t>De landelijke raad herbenoemt Wieteke Koorn, met algemene stemmen voor, als algemeen lid van het landelijk bestuur.</w:t>
      </w:r>
    </w:p>
    <w:p w:rsidR="004E20E0" w:rsidRPr="004E20E0" w:rsidRDefault="00C36024" w:rsidP="00B26546">
      <w:pPr>
        <w:pStyle w:val="Lijstalinea"/>
        <w:numPr>
          <w:ilvl w:val="1"/>
          <w:numId w:val="67"/>
        </w:numPr>
        <w:spacing w:after="0"/>
        <w:rPr>
          <w:rFonts w:ascii="Arial" w:hAnsi="Arial" w:cs="Arial"/>
          <w:sz w:val="20"/>
          <w:szCs w:val="20"/>
        </w:rPr>
      </w:pPr>
      <w:r w:rsidRPr="004E20E0">
        <w:rPr>
          <w:rFonts w:ascii="Arial" w:hAnsi="Arial" w:cs="Arial"/>
          <w:sz w:val="20"/>
          <w:szCs w:val="20"/>
        </w:rPr>
        <w:t>De landelijke raad herbenoemt Jacob van Ee, met algemene stemmen voor, als lid van de geschillencommissie.</w:t>
      </w:r>
    </w:p>
    <w:p w:rsidR="004E20E0" w:rsidRPr="004E20E0" w:rsidRDefault="00C36024" w:rsidP="00B26546">
      <w:pPr>
        <w:pStyle w:val="Lijstalinea"/>
        <w:numPr>
          <w:ilvl w:val="1"/>
          <w:numId w:val="67"/>
        </w:numPr>
        <w:spacing w:after="0"/>
        <w:rPr>
          <w:rFonts w:ascii="Arial" w:hAnsi="Arial" w:cs="Arial"/>
          <w:sz w:val="20"/>
          <w:szCs w:val="20"/>
        </w:rPr>
      </w:pPr>
      <w:r w:rsidRPr="004E20E0">
        <w:rPr>
          <w:rFonts w:ascii="Arial" w:hAnsi="Arial" w:cs="Arial"/>
          <w:sz w:val="20"/>
          <w:szCs w:val="20"/>
        </w:rPr>
        <w:t>De landelijke raad herbenoemt Eddy Butin Bik, met algemene stemmen voor, als lid van de geschillencommissie.</w:t>
      </w:r>
    </w:p>
    <w:p w:rsidR="004E20E0" w:rsidRPr="004E20E0" w:rsidRDefault="00C36024" w:rsidP="00B26546">
      <w:pPr>
        <w:pStyle w:val="Lijstalinea"/>
        <w:numPr>
          <w:ilvl w:val="1"/>
          <w:numId w:val="67"/>
        </w:numPr>
        <w:spacing w:after="0"/>
        <w:rPr>
          <w:rFonts w:ascii="Arial" w:hAnsi="Arial" w:cs="Arial"/>
          <w:sz w:val="20"/>
          <w:szCs w:val="20"/>
        </w:rPr>
      </w:pPr>
      <w:r w:rsidRPr="004E20E0">
        <w:rPr>
          <w:rFonts w:ascii="Arial" w:hAnsi="Arial" w:cs="Arial"/>
          <w:sz w:val="20"/>
          <w:szCs w:val="20"/>
        </w:rPr>
        <w:t>De landelijke raad herbenoemt Bauke Jansen, met algemene stemmen voor, als lid van de commissie van beroep.</w:t>
      </w:r>
    </w:p>
    <w:p w:rsidR="004E20E0" w:rsidRPr="004E20E0" w:rsidRDefault="00C36024" w:rsidP="00B26546">
      <w:pPr>
        <w:pStyle w:val="Lijstalinea"/>
        <w:numPr>
          <w:ilvl w:val="1"/>
          <w:numId w:val="67"/>
        </w:numPr>
        <w:spacing w:after="0"/>
        <w:rPr>
          <w:rFonts w:ascii="Arial" w:hAnsi="Arial" w:cs="Arial"/>
          <w:sz w:val="20"/>
          <w:szCs w:val="20"/>
        </w:rPr>
      </w:pPr>
      <w:r w:rsidRPr="004E20E0">
        <w:rPr>
          <w:rFonts w:ascii="Arial" w:hAnsi="Arial" w:cs="Arial"/>
          <w:sz w:val="20"/>
          <w:szCs w:val="20"/>
        </w:rPr>
        <w:t>De landelijke raad herbenoemt Liesbeth Lijnzaad, met algemene stemmen voor, als lid van de commissie van beroep.</w:t>
      </w:r>
    </w:p>
    <w:p w:rsidR="004E20E0" w:rsidRPr="004E20E0" w:rsidRDefault="00C36024" w:rsidP="00B26546">
      <w:pPr>
        <w:pStyle w:val="Lijstalinea"/>
        <w:numPr>
          <w:ilvl w:val="1"/>
          <w:numId w:val="67"/>
        </w:numPr>
        <w:spacing w:after="0"/>
        <w:rPr>
          <w:rFonts w:ascii="Arial" w:hAnsi="Arial" w:cs="Arial"/>
          <w:sz w:val="20"/>
          <w:szCs w:val="20"/>
        </w:rPr>
      </w:pPr>
      <w:r w:rsidRPr="004E20E0">
        <w:rPr>
          <w:rFonts w:ascii="Arial" w:hAnsi="Arial" w:cs="Arial"/>
          <w:sz w:val="20"/>
          <w:szCs w:val="20"/>
        </w:rPr>
        <w:t xml:space="preserve">De landelijke raad herbenoemt Ruud Verstegen, met algemene stemmen voor, als </w:t>
      </w:r>
      <w:r w:rsidR="004E20E0" w:rsidRPr="004E20E0">
        <w:rPr>
          <w:rFonts w:ascii="Arial" w:hAnsi="Arial" w:cs="Arial"/>
          <w:sz w:val="20"/>
          <w:szCs w:val="20"/>
        </w:rPr>
        <w:t>lid van de commissie van beroep.</w:t>
      </w:r>
    </w:p>
    <w:p w:rsidR="00C36024" w:rsidRPr="004E20E0" w:rsidRDefault="00C36024" w:rsidP="00B26546">
      <w:pPr>
        <w:pStyle w:val="Lijstalinea"/>
        <w:numPr>
          <w:ilvl w:val="1"/>
          <w:numId w:val="67"/>
        </w:numPr>
        <w:spacing w:after="0"/>
        <w:rPr>
          <w:rFonts w:ascii="Arial" w:hAnsi="Arial" w:cs="Arial"/>
          <w:sz w:val="20"/>
          <w:szCs w:val="20"/>
        </w:rPr>
      </w:pPr>
      <w:r w:rsidRPr="004E20E0">
        <w:rPr>
          <w:rFonts w:ascii="Arial" w:hAnsi="Arial" w:cs="Arial"/>
          <w:sz w:val="20"/>
          <w:szCs w:val="20"/>
        </w:rPr>
        <w:t>De landelijke raad herbenoemt Karin van Helden, met algemene stemmen voor, als lid van de commissie van beroep.</w:t>
      </w:r>
    </w:p>
    <w:p w:rsidR="004E20E0" w:rsidRPr="004E20E0" w:rsidRDefault="00C36024" w:rsidP="00B26546">
      <w:pPr>
        <w:pStyle w:val="Lijstalinea"/>
        <w:numPr>
          <w:ilvl w:val="0"/>
          <w:numId w:val="67"/>
        </w:numPr>
        <w:tabs>
          <w:tab w:val="left" w:pos="360"/>
        </w:tabs>
        <w:spacing w:after="0"/>
        <w:rPr>
          <w:rFonts w:ascii="Arial" w:hAnsi="Arial" w:cs="Arial"/>
          <w:sz w:val="20"/>
          <w:szCs w:val="20"/>
        </w:rPr>
      </w:pPr>
      <w:r w:rsidRPr="004E20E0">
        <w:rPr>
          <w:rFonts w:ascii="Arial" w:hAnsi="Arial" w:cs="Arial"/>
          <w:sz w:val="20"/>
          <w:szCs w:val="20"/>
        </w:rPr>
        <w:t xml:space="preserve">De landelijke raad stemt met algemene stemmen in met het voorstel over de toekomstvisie #Scouting2025, inclusief de </w:t>
      </w:r>
      <w:r w:rsidR="004E20E0">
        <w:rPr>
          <w:rFonts w:ascii="Arial" w:hAnsi="Arial" w:cs="Arial"/>
          <w:sz w:val="20"/>
          <w:szCs w:val="20"/>
        </w:rPr>
        <w:t>vijf</w:t>
      </w:r>
      <w:r w:rsidRPr="004E20E0">
        <w:rPr>
          <w:rFonts w:ascii="Arial" w:hAnsi="Arial" w:cs="Arial"/>
          <w:sz w:val="20"/>
          <w:szCs w:val="20"/>
        </w:rPr>
        <w:t xml:space="preserve"> thema’s waar extra op wordt ingezet.</w:t>
      </w:r>
    </w:p>
    <w:p w:rsidR="004E20E0" w:rsidRPr="004E20E0" w:rsidRDefault="00C36024" w:rsidP="00B26546">
      <w:pPr>
        <w:pStyle w:val="Lijstalinea"/>
        <w:numPr>
          <w:ilvl w:val="0"/>
          <w:numId w:val="67"/>
        </w:numPr>
        <w:tabs>
          <w:tab w:val="left" w:pos="360"/>
        </w:tabs>
        <w:spacing w:after="0"/>
        <w:rPr>
          <w:rFonts w:ascii="Arial" w:hAnsi="Arial" w:cs="Arial"/>
          <w:sz w:val="20"/>
          <w:szCs w:val="20"/>
        </w:rPr>
      </w:pPr>
      <w:r w:rsidRPr="004E20E0">
        <w:rPr>
          <w:rFonts w:ascii="Arial" w:hAnsi="Arial" w:cs="Arial"/>
          <w:sz w:val="20"/>
          <w:szCs w:val="20"/>
        </w:rPr>
        <w:t>De landelijke raad keurt met algemene stemmen het activiteitenplan 2016 goed.</w:t>
      </w:r>
    </w:p>
    <w:p w:rsidR="004E20E0" w:rsidRPr="004E20E0" w:rsidRDefault="00C36024" w:rsidP="00B26546">
      <w:pPr>
        <w:pStyle w:val="Lijstalinea"/>
        <w:numPr>
          <w:ilvl w:val="0"/>
          <w:numId w:val="67"/>
        </w:numPr>
        <w:tabs>
          <w:tab w:val="left" w:pos="360"/>
        </w:tabs>
        <w:spacing w:after="0"/>
        <w:rPr>
          <w:rFonts w:ascii="Arial" w:hAnsi="Arial" w:cs="Arial"/>
          <w:sz w:val="20"/>
          <w:szCs w:val="20"/>
        </w:rPr>
      </w:pPr>
      <w:r w:rsidRPr="004E20E0">
        <w:rPr>
          <w:rFonts w:ascii="Arial" w:hAnsi="Arial" w:cs="Arial"/>
          <w:sz w:val="20"/>
          <w:szCs w:val="20"/>
        </w:rPr>
        <w:t>De landelijke raad keurt de begroting Scouting Nederland 2016, inclusief bijbehorende toelichting</w:t>
      </w:r>
      <w:r w:rsidR="004E20E0">
        <w:rPr>
          <w:rFonts w:ascii="Arial" w:hAnsi="Arial" w:cs="Arial"/>
          <w:sz w:val="20"/>
          <w:szCs w:val="20"/>
        </w:rPr>
        <w:t xml:space="preserve"> goed</w:t>
      </w:r>
      <w:r w:rsidRPr="004E20E0">
        <w:rPr>
          <w:rFonts w:ascii="Arial" w:hAnsi="Arial" w:cs="Arial"/>
          <w:sz w:val="20"/>
          <w:szCs w:val="20"/>
        </w:rPr>
        <w:t xml:space="preserve">, met 41 stemmen voor en </w:t>
      </w:r>
      <w:r w:rsidR="004E20E0" w:rsidRPr="004E20E0">
        <w:rPr>
          <w:rFonts w:ascii="Arial" w:hAnsi="Arial" w:cs="Arial"/>
          <w:sz w:val="20"/>
          <w:szCs w:val="20"/>
        </w:rPr>
        <w:t>1 onthouding.</w:t>
      </w:r>
    </w:p>
    <w:p w:rsidR="00C36024" w:rsidRDefault="00C36024" w:rsidP="00B26546">
      <w:pPr>
        <w:pStyle w:val="Lijstalinea"/>
        <w:numPr>
          <w:ilvl w:val="0"/>
          <w:numId w:val="67"/>
        </w:numPr>
        <w:tabs>
          <w:tab w:val="left" w:pos="360"/>
        </w:tabs>
        <w:spacing w:after="0"/>
        <w:rPr>
          <w:rFonts w:ascii="Arial" w:hAnsi="Arial" w:cs="Arial"/>
          <w:sz w:val="20"/>
          <w:szCs w:val="20"/>
        </w:rPr>
      </w:pPr>
      <w:r w:rsidRPr="004E20E0">
        <w:rPr>
          <w:rFonts w:ascii="Arial" w:hAnsi="Arial" w:cs="Arial"/>
          <w:sz w:val="20"/>
          <w:szCs w:val="20"/>
        </w:rPr>
        <w:lastRenderedPageBreak/>
        <w:t>De landelijke raad stemt met algemene stemmen in met de bijgestelde Financiële kaders van de Vereniging Scouting Nederland 2015.</w:t>
      </w:r>
    </w:p>
    <w:p w:rsidR="004E20E0" w:rsidRPr="004E20E0" w:rsidRDefault="004E20E0" w:rsidP="00AE7390">
      <w:pPr>
        <w:tabs>
          <w:tab w:val="left" w:pos="360"/>
        </w:tabs>
        <w:rPr>
          <w:rFonts w:ascii="Arial" w:hAnsi="Arial" w:cs="Arial"/>
          <w:szCs w:val="20"/>
        </w:rPr>
      </w:pPr>
    </w:p>
    <w:p w:rsidR="00AE7390" w:rsidRDefault="00AE7390" w:rsidP="00AE7390">
      <w:pPr>
        <w:pStyle w:val="Kop2"/>
        <w:numPr>
          <w:ilvl w:val="0"/>
          <w:numId w:val="0"/>
        </w:numPr>
        <w:ind w:left="426" w:hanging="426"/>
      </w:pPr>
      <w:bookmarkStart w:id="141" w:name="_Toc449080416"/>
      <w:bookmarkStart w:id="142" w:name="_Toc449080494"/>
      <w:bookmarkStart w:id="143" w:name="_Toc449080550"/>
      <w:bookmarkStart w:id="144" w:name="_Toc449433537"/>
      <w:r>
        <w:t>9a.5</w:t>
      </w:r>
      <w:r>
        <w:tab/>
        <w:t>Beleidsvoornemens</w:t>
      </w:r>
      <w:bookmarkEnd w:id="141"/>
      <w:bookmarkEnd w:id="142"/>
      <w:bookmarkEnd w:id="143"/>
      <w:bookmarkEnd w:id="144"/>
    </w:p>
    <w:p w:rsidR="00AE7390" w:rsidRPr="00AE7390" w:rsidRDefault="00AE7390" w:rsidP="00AE7390">
      <w:pPr>
        <w:rPr>
          <w:rFonts w:cs="Arial"/>
          <w:i/>
        </w:rPr>
      </w:pPr>
      <w:r>
        <w:rPr>
          <w:rFonts w:cs="Arial"/>
          <w:i/>
        </w:rPr>
        <w:br/>
      </w:r>
      <w:r w:rsidRPr="00AE7390">
        <w:rPr>
          <w:rFonts w:cs="Arial"/>
          <w:i/>
        </w:rPr>
        <w:t>Beleidsplan 2011-2015: In het spoor van de groep...</w:t>
      </w:r>
    </w:p>
    <w:p w:rsidR="00AE7390" w:rsidRPr="00480F8D" w:rsidRDefault="00AE7390" w:rsidP="00AE7390">
      <w:pPr>
        <w:rPr>
          <w:rFonts w:cs="Arial"/>
        </w:rPr>
      </w:pPr>
      <w:r w:rsidRPr="00480F8D">
        <w:rPr>
          <w:rFonts w:cs="Arial"/>
        </w:rPr>
        <w:t xml:space="preserve">Scouting is samenwerken met plezier, gericht op de ontwikkeling van jeugd en jongeren. Dat willen we laten zien in een méér zichtbare, moderne, maatschappelijk relevantie en in ledental groeiende jeugd- en jongerenorganisatie. </w:t>
      </w:r>
    </w:p>
    <w:p w:rsidR="00AE7390" w:rsidRPr="00480F8D" w:rsidRDefault="00AE7390" w:rsidP="00AE7390">
      <w:pPr>
        <w:rPr>
          <w:rFonts w:ascii="Calibri" w:hAnsi="Calibri"/>
          <w:sz w:val="22"/>
        </w:rPr>
      </w:pPr>
    </w:p>
    <w:p w:rsidR="00AE7390" w:rsidRPr="00480F8D" w:rsidRDefault="00AE7390" w:rsidP="00AE7390">
      <w:r w:rsidRPr="00AE7390">
        <w:rPr>
          <w:bCs/>
          <w:i/>
        </w:rPr>
        <w:t>De missie van Scouting</w:t>
      </w:r>
      <w:r w:rsidRPr="00480F8D">
        <w:rPr>
          <w:b/>
          <w:bCs/>
        </w:rPr>
        <w:br/>
      </w:r>
      <w:r w:rsidRPr="00480F8D">
        <w:t>Scouting is een maatschappelijk betrokken jeugd- en jongerenorganisatie, die haar leden met het Scoutingprogramma een plezierige en uitdagende vrijetijdsbesteding biedt. In dit Scoutingprogramma wordt in actief samenspel met leeftijdsgenoten, geïnspireerd op het buitenleven, een bijdrage geleverd aan de vorming van de persoonlijkheid. Hierdoor leren scouts met respect voor zichzelf en hun omgeving de eigen grenzen te verkennen en verantwoordelijkheid te nemen voor zichzelf, elkaar en de wereld om hen heen.</w:t>
      </w:r>
    </w:p>
    <w:p w:rsidR="00AE7390" w:rsidRPr="00480F8D" w:rsidRDefault="00AE7390" w:rsidP="00AE7390">
      <w:pPr>
        <w:rPr>
          <w:rFonts w:cs="Arial"/>
        </w:rPr>
      </w:pPr>
    </w:p>
    <w:p w:rsidR="00AE7390" w:rsidRPr="00AE7390" w:rsidRDefault="00AE7390" w:rsidP="00AE7390">
      <w:pPr>
        <w:rPr>
          <w:rFonts w:cs="Arial"/>
          <w:i/>
        </w:rPr>
      </w:pPr>
      <w:r w:rsidRPr="00AE7390">
        <w:rPr>
          <w:rFonts w:cs="Arial"/>
          <w:i/>
        </w:rPr>
        <w:t>In vieren vooruit</w:t>
      </w:r>
    </w:p>
    <w:p w:rsidR="00AE7390" w:rsidRPr="00480F8D" w:rsidRDefault="00AE7390" w:rsidP="00AE7390">
      <w:pPr>
        <w:rPr>
          <w:rFonts w:cs="Arial"/>
        </w:rPr>
      </w:pPr>
      <w:r w:rsidRPr="00480F8D">
        <w:rPr>
          <w:rFonts w:cs="Arial"/>
        </w:rPr>
        <w:t>Scouting Nederland heeft de ambitie zich in de periode van 2011</w:t>
      </w:r>
      <w:r>
        <w:rPr>
          <w:rFonts w:cs="Arial"/>
        </w:rPr>
        <w:t>-</w:t>
      </w:r>
      <w:r w:rsidRPr="00480F8D">
        <w:rPr>
          <w:rFonts w:cs="Arial"/>
        </w:rPr>
        <w:t>2015 op vier doelen zichtbaar te verbeteren:</w:t>
      </w:r>
    </w:p>
    <w:p w:rsidR="00AE7390" w:rsidRPr="00480F8D" w:rsidRDefault="00AE7390" w:rsidP="00AE7390">
      <w:pPr>
        <w:autoSpaceDE w:val="0"/>
        <w:autoSpaceDN w:val="0"/>
        <w:adjustRightInd w:val="0"/>
        <w:rPr>
          <w:rFonts w:cs="Arial"/>
        </w:rPr>
      </w:pPr>
      <w:r w:rsidRPr="00480F8D">
        <w:rPr>
          <w:rFonts w:cs="Arial"/>
        </w:rPr>
        <w:t xml:space="preserve">1. Scouting als </w:t>
      </w:r>
      <w:r w:rsidRPr="00480F8D">
        <w:rPr>
          <w:rFonts w:cs="Arial"/>
          <w:i/>
          <w:iCs/>
        </w:rPr>
        <w:t xml:space="preserve">groeiende </w:t>
      </w:r>
      <w:r w:rsidRPr="00480F8D">
        <w:rPr>
          <w:rFonts w:cs="Arial"/>
        </w:rPr>
        <w:t>organisatie</w:t>
      </w:r>
      <w:r>
        <w:rPr>
          <w:rFonts w:cs="Arial"/>
        </w:rPr>
        <w:t>.</w:t>
      </w:r>
    </w:p>
    <w:p w:rsidR="00AE7390" w:rsidRPr="00480F8D" w:rsidRDefault="00AE7390" w:rsidP="00AE7390">
      <w:pPr>
        <w:autoSpaceDE w:val="0"/>
        <w:autoSpaceDN w:val="0"/>
        <w:adjustRightInd w:val="0"/>
        <w:rPr>
          <w:rFonts w:cs="Arial"/>
        </w:rPr>
      </w:pPr>
      <w:r w:rsidRPr="00480F8D">
        <w:rPr>
          <w:rFonts w:cs="Arial"/>
        </w:rPr>
        <w:t xml:space="preserve">2. Scouting als </w:t>
      </w:r>
      <w:r w:rsidRPr="00480F8D">
        <w:rPr>
          <w:rFonts w:cs="Arial"/>
          <w:i/>
          <w:iCs/>
        </w:rPr>
        <w:t xml:space="preserve">continu lerende </w:t>
      </w:r>
      <w:r w:rsidRPr="00480F8D">
        <w:rPr>
          <w:rFonts w:cs="Arial"/>
        </w:rPr>
        <w:t>organisatie</w:t>
      </w:r>
      <w:r>
        <w:rPr>
          <w:rFonts w:cs="Arial"/>
        </w:rPr>
        <w:t>.</w:t>
      </w:r>
    </w:p>
    <w:p w:rsidR="00AE7390" w:rsidRPr="00480F8D" w:rsidRDefault="00AE7390" w:rsidP="00AE7390">
      <w:pPr>
        <w:autoSpaceDE w:val="0"/>
        <w:autoSpaceDN w:val="0"/>
        <w:adjustRightInd w:val="0"/>
        <w:rPr>
          <w:rFonts w:cs="Arial"/>
        </w:rPr>
      </w:pPr>
      <w:r w:rsidRPr="00480F8D">
        <w:rPr>
          <w:rFonts w:cs="Arial"/>
        </w:rPr>
        <w:t xml:space="preserve">3. Scouting als </w:t>
      </w:r>
      <w:r w:rsidRPr="00480F8D">
        <w:rPr>
          <w:rFonts w:cs="Arial"/>
          <w:i/>
          <w:iCs/>
        </w:rPr>
        <w:t xml:space="preserve">relevante en zichtbare </w:t>
      </w:r>
      <w:r w:rsidRPr="00480F8D">
        <w:rPr>
          <w:rFonts w:cs="Arial"/>
        </w:rPr>
        <w:t>organisatie</w:t>
      </w:r>
      <w:r>
        <w:rPr>
          <w:rFonts w:cs="Arial"/>
        </w:rPr>
        <w:t>.</w:t>
      </w:r>
    </w:p>
    <w:p w:rsidR="00AE7390" w:rsidRPr="00480F8D" w:rsidRDefault="00AE7390" w:rsidP="00AE7390">
      <w:pPr>
        <w:rPr>
          <w:rFonts w:cs="Arial"/>
        </w:rPr>
      </w:pPr>
      <w:r w:rsidRPr="00480F8D">
        <w:rPr>
          <w:rFonts w:cs="Arial"/>
        </w:rPr>
        <w:t xml:space="preserve">4. Scouting als </w:t>
      </w:r>
      <w:r w:rsidRPr="00480F8D">
        <w:rPr>
          <w:rFonts w:cs="Arial"/>
          <w:i/>
          <w:iCs/>
        </w:rPr>
        <w:t xml:space="preserve">internationale, diverse en verbonden </w:t>
      </w:r>
      <w:r w:rsidRPr="00480F8D">
        <w:rPr>
          <w:rFonts w:cs="Arial"/>
        </w:rPr>
        <w:t>organisatie</w:t>
      </w:r>
      <w:r>
        <w:rPr>
          <w:rFonts w:cs="Arial"/>
        </w:rPr>
        <w:t>.</w:t>
      </w:r>
    </w:p>
    <w:p w:rsidR="00AE7390" w:rsidRPr="00480F8D" w:rsidRDefault="00AE7390" w:rsidP="00AE7390">
      <w:pPr>
        <w:rPr>
          <w:rFonts w:ascii="Calibri" w:hAnsi="Calibri"/>
          <w:sz w:val="22"/>
        </w:rPr>
      </w:pPr>
    </w:p>
    <w:p w:rsidR="00AE7390" w:rsidRPr="00AE7390" w:rsidRDefault="00AE7390" w:rsidP="00AE7390">
      <w:pPr>
        <w:autoSpaceDE w:val="0"/>
        <w:autoSpaceDN w:val="0"/>
        <w:adjustRightInd w:val="0"/>
        <w:rPr>
          <w:rFonts w:cs="Arial"/>
          <w:bCs/>
          <w:color w:val="000000"/>
          <w:u w:val="single"/>
        </w:rPr>
      </w:pPr>
      <w:r w:rsidRPr="00AE7390">
        <w:rPr>
          <w:rFonts w:cs="Arial"/>
          <w:bCs/>
          <w:color w:val="000000"/>
          <w:u w:val="single"/>
        </w:rPr>
        <w:t>1. Scouting als groeiende organisatie</w:t>
      </w:r>
    </w:p>
    <w:p w:rsidR="00AE7390" w:rsidRPr="00480F8D" w:rsidRDefault="00AE7390" w:rsidP="00AE7390">
      <w:pPr>
        <w:autoSpaceDE w:val="0"/>
        <w:autoSpaceDN w:val="0"/>
        <w:adjustRightInd w:val="0"/>
        <w:rPr>
          <w:rFonts w:cs="Arial"/>
          <w:color w:val="000000"/>
        </w:rPr>
      </w:pPr>
      <w:r w:rsidRPr="00480F8D">
        <w:rPr>
          <w:rFonts w:cs="Arial"/>
          <w:color w:val="000000"/>
        </w:rPr>
        <w:t>Scouting biedt aan ruim 80.000 jeugdleden een zinvolle vrijetijdsbesteding en we kunnen aan nog veel meer jeugdleden een plaats bieden, maar daar zijn extra vrijwilligers voor nodig. In een tijd waar het steeds moeilijker is vrijwilligers langdurig aan een organisatie te binden, willen we meer nadruk leggen op wat potentiële vrijwilligers eraan hebben om bij Scouting vrijwilliger te zijn. Daarin is een kwalitatief goed product een eerste voorwaarde. Dat wil zeggen, een aantrekkelijk spelprogramma, aangeboden door vitale groepen. Met de spelvisie SCOUTS en Scouting Academy zijn we al een eind op de goede weg. De komende jaren koersen we vol op Groepsontwikkeling.</w:t>
      </w:r>
    </w:p>
    <w:p w:rsidR="00AE7390" w:rsidRPr="00480F8D" w:rsidRDefault="00AE7390" w:rsidP="00AE7390">
      <w:pPr>
        <w:autoSpaceDE w:val="0"/>
        <w:autoSpaceDN w:val="0"/>
        <w:adjustRightInd w:val="0"/>
        <w:rPr>
          <w:rFonts w:cs="Arial"/>
          <w:color w:val="000000"/>
        </w:rPr>
      </w:pPr>
    </w:p>
    <w:p w:rsidR="00AE7390" w:rsidRPr="00AE7390" w:rsidRDefault="00AE7390" w:rsidP="00AE7390">
      <w:pPr>
        <w:autoSpaceDE w:val="0"/>
        <w:autoSpaceDN w:val="0"/>
        <w:adjustRightInd w:val="0"/>
        <w:rPr>
          <w:rFonts w:cs="Arial"/>
          <w:bCs/>
          <w:color w:val="000000"/>
          <w:u w:val="single"/>
        </w:rPr>
      </w:pPr>
      <w:r w:rsidRPr="00AE7390">
        <w:rPr>
          <w:rFonts w:cs="Arial"/>
          <w:bCs/>
          <w:color w:val="000000"/>
          <w:u w:val="single"/>
        </w:rPr>
        <w:t>2. Scouting als continu lerende organisatie</w:t>
      </w:r>
    </w:p>
    <w:p w:rsidR="00AE7390" w:rsidRPr="00480F8D" w:rsidRDefault="00AE7390" w:rsidP="00AE7390">
      <w:pPr>
        <w:autoSpaceDE w:val="0"/>
        <w:autoSpaceDN w:val="0"/>
        <w:adjustRightInd w:val="0"/>
        <w:rPr>
          <w:rFonts w:cs="Arial"/>
          <w:color w:val="000000"/>
        </w:rPr>
      </w:pPr>
      <w:r w:rsidRPr="00480F8D">
        <w:rPr>
          <w:rFonts w:cs="Arial"/>
          <w:color w:val="000000"/>
        </w:rPr>
        <w:t>De samenleving blijft in hoog tempo veranderen en de behoeften van kinderen, jongeren, ouders en de samenleving veranderen mee. Dat dit invloed heeft op de verwachtingen rond Scouting</w:t>
      </w:r>
      <w:r>
        <w:rPr>
          <w:rFonts w:cs="Arial"/>
          <w:color w:val="000000"/>
        </w:rPr>
        <w:t>,</w:t>
      </w:r>
      <w:r w:rsidRPr="00480F8D">
        <w:rPr>
          <w:rFonts w:cs="Arial"/>
          <w:color w:val="000000"/>
        </w:rPr>
        <w:t xml:space="preserve"> staat buiten kijf. Daarom is het nodig de ogen en oren continu open houden, te leren van de wereld en van elkaar. Daarin gaan we investeren, op alle niveaus, van de individuele scout tot aan het landelijk bestuur, zodat we binnen een flexibele Scoutingorganisatie zonder al te veel moeite kunnen aanhaken op veranderende omstandigheden en behoeften.</w:t>
      </w:r>
    </w:p>
    <w:p w:rsidR="00AE7390" w:rsidRPr="00480F8D" w:rsidRDefault="00AE7390" w:rsidP="00AE7390">
      <w:pPr>
        <w:autoSpaceDE w:val="0"/>
        <w:autoSpaceDN w:val="0"/>
        <w:adjustRightInd w:val="0"/>
        <w:rPr>
          <w:rFonts w:cs="Arial"/>
          <w:color w:val="FFFFFF"/>
        </w:rPr>
      </w:pPr>
      <w:r w:rsidRPr="00480F8D">
        <w:rPr>
          <w:rFonts w:cs="Arial"/>
          <w:color w:val="FFFFFF"/>
        </w:rPr>
        <w:t>7</w:t>
      </w:r>
    </w:p>
    <w:p w:rsidR="00AE7390" w:rsidRPr="00AE7390" w:rsidRDefault="00AE7390" w:rsidP="00AE7390">
      <w:pPr>
        <w:autoSpaceDE w:val="0"/>
        <w:autoSpaceDN w:val="0"/>
        <w:adjustRightInd w:val="0"/>
        <w:rPr>
          <w:rFonts w:cs="Arial"/>
          <w:bCs/>
          <w:color w:val="000000"/>
          <w:u w:val="single"/>
        </w:rPr>
      </w:pPr>
      <w:r w:rsidRPr="00AE7390">
        <w:rPr>
          <w:rFonts w:cs="Arial"/>
          <w:bCs/>
          <w:color w:val="000000"/>
          <w:u w:val="single"/>
        </w:rPr>
        <w:t>3. Scouting als relevante en zichtbare organisatie</w:t>
      </w:r>
    </w:p>
    <w:p w:rsidR="00AE7390" w:rsidRPr="00480F8D" w:rsidRDefault="00AE7390" w:rsidP="00AE7390">
      <w:pPr>
        <w:autoSpaceDE w:val="0"/>
        <w:autoSpaceDN w:val="0"/>
        <w:adjustRightInd w:val="0"/>
        <w:rPr>
          <w:rFonts w:cs="Arial"/>
          <w:color w:val="000000"/>
        </w:rPr>
      </w:pPr>
      <w:r w:rsidRPr="00480F8D">
        <w:rPr>
          <w:rFonts w:cs="Arial"/>
          <w:color w:val="000000"/>
        </w:rPr>
        <w:t>Een sterker Scouting betekent ook een zichtbaarder Scouting. De positionering Samen,</w:t>
      </w:r>
    </w:p>
    <w:p w:rsidR="00AE7390" w:rsidRPr="00480F8D" w:rsidRDefault="00AE7390" w:rsidP="00AE7390">
      <w:pPr>
        <w:autoSpaceDE w:val="0"/>
        <w:autoSpaceDN w:val="0"/>
        <w:adjustRightInd w:val="0"/>
        <w:rPr>
          <w:rFonts w:cs="Arial"/>
          <w:color w:val="000000"/>
        </w:rPr>
      </w:pPr>
      <w:r w:rsidRPr="00480F8D">
        <w:rPr>
          <w:rFonts w:cs="Arial"/>
          <w:color w:val="000000"/>
        </w:rPr>
        <w:t>Outdoor, Uitdaging gaan we de komende jaren consequent uitdragen, zodat een duidelijk en</w:t>
      </w:r>
    </w:p>
    <w:p w:rsidR="00AE7390" w:rsidRPr="00480F8D" w:rsidRDefault="00AE7390" w:rsidP="00AE7390">
      <w:pPr>
        <w:autoSpaceDE w:val="0"/>
        <w:autoSpaceDN w:val="0"/>
        <w:adjustRightInd w:val="0"/>
        <w:rPr>
          <w:rFonts w:cs="Arial"/>
          <w:color w:val="000000"/>
        </w:rPr>
      </w:pPr>
      <w:r w:rsidRPr="00480F8D">
        <w:rPr>
          <w:rFonts w:cs="Arial"/>
          <w:color w:val="000000"/>
        </w:rPr>
        <w:t xml:space="preserve">consistent beeld ontstaat over wat Scouting is en waar Scouting voor staat. Maatschappelijke waarden spelen daarin een belangrijke rol. Scouting zal zich daarom de komende jaren meer positioneren als een autoriteit op het gebied van jeugd en jongeren. </w:t>
      </w:r>
    </w:p>
    <w:p w:rsidR="00AE7390" w:rsidRPr="00480F8D" w:rsidRDefault="00AE7390" w:rsidP="00AE7390">
      <w:pPr>
        <w:autoSpaceDE w:val="0"/>
        <w:autoSpaceDN w:val="0"/>
        <w:adjustRightInd w:val="0"/>
        <w:rPr>
          <w:rFonts w:cs="Arial"/>
          <w:color w:val="000000"/>
        </w:rPr>
      </w:pPr>
      <w:r w:rsidRPr="00480F8D">
        <w:rPr>
          <w:rFonts w:cs="Arial"/>
          <w:color w:val="000000"/>
        </w:rPr>
        <w:br w:type="page"/>
      </w:r>
    </w:p>
    <w:p w:rsidR="00AE7390" w:rsidRPr="00AE7390" w:rsidRDefault="00AE7390" w:rsidP="00AE7390">
      <w:pPr>
        <w:autoSpaceDE w:val="0"/>
        <w:autoSpaceDN w:val="0"/>
        <w:adjustRightInd w:val="0"/>
        <w:rPr>
          <w:rFonts w:cs="Arial"/>
          <w:bCs/>
          <w:color w:val="000000"/>
          <w:u w:val="single"/>
        </w:rPr>
      </w:pPr>
      <w:r w:rsidRPr="00AE7390">
        <w:rPr>
          <w:rFonts w:cs="Arial"/>
          <w:bCs/>
          <w:color w:val="000000"/>
          <w:u w:val="single"/>
        </w:rPr>
        <w:lastRenderedPageBreak/>
        <w:t>4. Scouting als internationale, diverse en verbonden organisatie</w:t>
      </w:r>
    </w:p>
    <w:p w:rsidR="00AE7390" w:rsidRPr="00480F8D" w:rsidRDefault="00AE7390" w:rsidP="00AE7390">
      <w:pPr>
        <w:autoSpaceDE w:val="0"/>
        <w:autoSpaceDN w:val="0"/>
        <w:adjustRightInd w:val="0"/>
        <w:rPr>
          <w:rFonts w:cs="Arial"/>
          <w:color w:val="000000"/>
        </w:rPr>
      </w:pPr>
      <w:r w:rsidRPr="00480F8D">
        <w:rPr>
          <w:rFonts w:cs="Arial"/>
          <w:color w:val="000000"/>
        </w:rPr>
        <w:t xml:space="preserve">Alle mensen zijn uniek, ook jeugd en jongeren, maar de kracht van Scouting zit juist in het gezamenlijke. Scouts hebben gezamenlijk eenzelfde boodschap met betrekking tot wat we voor de wereld willen betekenen. Het is belangrijk dat die boodschap op eenzelfde manier naar buiten toe </w:t>
      </w:r>
    </w:p>
    <w:p w:rsidR="00AE7390" w:rsidRPr="00480F8D" w:rsidRDefault="00AE7390" w:rsidP="00AE7390">
      <w:pPr>
        <w:autoSpaceDE w:val="0"/>
        <w:autoSpaceDN w:val="0"/>
        <w:adjustRightInd w:val="0"/>
        <w:rPr>
          <w:rFonts w:cs="Arial"/>
          <w:color w:val="000000"/>
        </w:rPr>
      </w:pPr>
      <w:r w:rsidRPr="00480F8D">
        <w:rPr>
          <w:rFonts w:cs="Arial"/>
          <w:color w:val="000000"/>
        </w:rPr>
        <w:t>wordt uitgedragen. De komende periode gaan we daarom meer inzetten op verbondenheid met Scouting als landelijke en wereldorganisatie, door meer en betere communicatie en verdergaande samenwerking op en tussen de verschillende niveaus. Daarbij wordt deelname aan internationale activiteiten gestimuleerd, waardoor we verbonden zijn met scouts over de hele wereld.</w:t>
      </w:r>
    </w:p>
    <w:p w:rsidR="00AE7390" w:rsidRPr="00480F8D" w:rsidRDefault="00AE7390" w:rsidP="00AE7390">
      <w:pPr>
        <w:autoSpaceDE w:val="0"/>
        <w:autoSpaceDN w:val="0"/>
        <w:adjustRightInd w:val="0"/>
        <w:rPr>
          <w:rFonts w:cs="Arial"/>
          <w:color w:val="000000"/>
        </w:rPr>
      </w:pPr>
    </w:p>
    <w:p w:rsidR="00AE7390" w:rsidRPr="00480F8D" w:rsidRDefault="00AE7390" w:rsidP="00AE7390">
      <w:pPr>
        <w:autoSpaceDE w:val="0"/>
        <w:autoSpaceDN w:val="0"/>
        <w:adjustRightInd w:val="0"/>
        <w:rPr>
          <w:rFonts w:cs="Arial"/>
          <w:color w:val="000000"/>
        </w:rPr>
      </w:pPr>
      <w:r w:rsidRPr="00480F8D">
        <w:rPr>
          <w:rFonts w:cs="Arial"/>
          <w:color w:val="000000"/>
        </w:rPr>
        <w:t>Daarnaast vinden we diversiteit van belang. We willen de scheefgroei tussen jongens en meisjes een halt toeroepen en ervoor zorgen dat Scoutinggroepen meer meisjes aantrekken en dat meer vrouwen bestuurlijke taken op zich nemen. Ook willen we meer kinderen uit verschillende culturen aantrekken om lid te worden, zeker daar waar een groep in of bij een woonwijk zit waar de culturele omgeving zeer divers is. In de komende jaren willen we op zoek gaan naar de juiste manieren om deze doelen te bereiken.</w:t>
      </w:r>
    </w:p>
    <w:p w:rsidR="00AE7390" w:rsidRPr="00480F8D" w:rsidRDefault="00AE7390" w:rsidP="00AE7390">
      <w:pPr>
        <w:autoSpaceDE w:val="0"/>
        <w:autoSpaceDN w:val="0"/>
        <w:adjustRightInd w:val="0"/>
        <w:rPr>
          <w:rFonts w:cs="Arial"/>
          <w:color w:val="000000"/>
        </w:rPr>
      </w:pPr>
    </w:p>
    <w:p w:rsidR="00AE7390" w:rsidRPr="00AE7390" w:rsidRDefault="00AE7390" w:rsidP="00AE7390">
      <w:pPr>
        <w:rPr>
          <w:bCs/>
          <w:i/>
        </w:rPr>
      </w:pPr>
      <w:r w:rsidRPr="00AE7390">
        <w:rPr>
          <w:bCs/>
          <w:i/>
        </w:rPr>
        <w:t>Van spoor naar pad</w:t>
      </w:r>
    </w:p>
    <w:p w:rsidR="00AE7390" w:rsidRPr="00480F8D" w:rsidRDefault="00AE7390" w:rsidP="00AE7390">
      <w:pPr>
        <w:rPr>
          <w:bCs/>
        </w:rPr>
      </w:pPr>
      <w:r w:rsidRPr="00480F8D">
        <w:rPr>
          <w:bCs/>
        </w:rPr>
        <w:t>Om de doelen van het meerjarenbeleid te kunnen realiseren, wordt in de uitvoering de focus gelegd op drie speerpunten:</w:t>
      </w:r>
    </w:p>
    <w:p w:rsidR="00AE7390" w:rsidRPr="00480F8D" w:rsidRDefault="00AE7390" w:rsidP="00AE7390">
      <w:pPr>
        <w:rPr>
          <w:bCs/>
        </w:rPr>
      </w:pPr>
      <w:r w:rsidRPr="00480F8D">
        <w:rPr>
          <w:bCs/>
        </w:rPr>
        <w:t>a. De groep centraal.</w:t>
      </w:r>
    </w:p>
    <w:p w:rsidR="00AE7390" w:rsidRPr="00480F8D" w:rsidRDefault="00AE7390" w:rsidP="00AE7390">
      <w:pPr>
        <w:rPr>
          <w:bCs/>
        </w:rPr>
      </w:pPr>
      <w:r w:rsidRPr="00480F8D">
        <w:rPr>
          <w:bCs/>
        </w:rPr>
        <w:t>b. Het spel centraal.</w:t>
      </w:r>
    </w:p>
    <w:p w:rsidR="00AE7390" w:rsidRPr="00480F8D" w:rsidRDefault="00AE7390" w:rsidP="00AE7390">
      <w:pPr>
        <w:rPr>
          <w:bCs/>
        </w:rPr>
      </w:pPr>
      <w:r w:rsidRPr="00480F8D">
        <w:rPr>
          <w:bCs/>
        </w:rPr>
        <w:t>c. De vrijwilliger centraal.</w:t>
      </w:r>
    </w:p>
    <w:p w:rsidR="00AE7390" w:rsidRPr="00480F8D" w:rsidRDefault="00AE7390" w:rsidP="00AE7390">
      <w:pPr>
        <w:rPr>
          <w:b/>
          <w:bCs/>
        </w:rPr>
      </w:pPr>
    </w:p>
    <w:p w:rsidR="00AE7390" w:rsidRPr="00AE7390" w:rsidRDefault="00AE7390" w:rsidP="00AE7390">
      <w:pPr>
        <w:rPr>
          <w:bCs/>
          <w:u w:val="single"/>
        </w:rPr>
      </w:pPr>
      <w:r w:rsidRPr="00AE7390">
        <w:rPr>
          <w:bCs/>
          <w:u w:val="single"/>
        </w:rPr>
        <w:t>a. De groep centraal</w:t>
      </w:r>
    </w:p>
    <w:p w:rsidR="00AE7390" w:rsidRPr="00480F8D" w:rsidRDefault="00AE7390" w:rsidP="00AE7390">
      <w:pPr>
        <w:rPr>
          <w:bCs/>
        </w:rPr>
      </w:pPr>
      <w:r w:rsidRPr="00480F8D">
        <w:rPr>
          <w:bCs/>
        </w:rPr>
        <w:t>Sterke en gezonde groepen zijn voor Scouting Nederland prioriteit nummer 1. Daarom wordt alle groepen de mogelijkheid geboden gebruik te maken van de beproefde methodiek Groepsontwikkeling. Deze methode richt zich op het verbeteren van de kwaliteit van vijf succesfactoren. Dit zijn factoren waarvan uit onderzoek is gebleken dat ze cruciaal zijn om als groep succesvol te zijn:</w:t>
      </w:r>
    </w:p>
    <w:p w:rsidR="00AE7390" w:rsidRPr="00480F8D" w:rsidRDefault="00AE7390" w:rsidP="00AE7390">
      <w:pPr>
        <w:rPr>
          <w:bCs/>
        </w:rPr>
      </w:pPr>
      <w:r w:rsidRPr="00480F8D">
        <w:rPr>
          <w:bCs/>
        </w:rPr>
        <w:t>1. Het Scoutingspel.</w:t>
      </w:r>
    </w:p>
    <w:p w:rsidR="00AE7390" w:rsidRPr="00480F8D" w:rsidRDefault="00AE7390" w:rsidP="00AE7390">
      <w:pPr>
        <w:rPr>
          <w:bCs/>
        </w:rPr>
      </w:pPr>
      <w:r w:rsidRPr="00480F8D">
        <w:rPr>
          <w:bCs/>
        </w:rPr>
        <w:t>2. Vrijwilligers(beleid).</w:t>
      </w:r>
    </w:p>
    <w:p w:rsidR="00AE7390" w:rsidRPr="00480F8D" w:rsidRDefault="00AE7390" w:rsidP="00AE7390">
      <w:pPr>
        <w:rPr>
          <w:bCs/>
        </w:rPr>
      </w:pPr>
      <w:r w:rsidRPr="00480F8D">
        <w:rPr>
          <w:bCs/>
        </w:rPr>
        <w:t>3. Bestuur en organisatie.</w:t>
      </w:r>
    </w:p>
    <w:p w:rsidR="00AE7390" w:rsidRPr="00480F8D" w:rsidRDefault="00AE7390" w:rsidP="00AE7390">
      <w:pPr>
        <w:rPr>
          <w:bCs/>
        </w:rPr>
      </w:pPr>
      <w:r w:rsidRPr="00480F8D">
        <w:rPr>
          <w:bCs/>
        </w:rPr>
        <w:t>4. Accommodatie en materiaal.</w:t>
      </w:r>
    </w:p>
    <w:p w:rsidR="00AE7390" w:rsidRPr="00480F8D" w:rsidRDefault="00AE7390" w:rsidP="00AE7390">
      <w:pPr>
        <w:rPr>
          <w:bCs/>
        </w:rPr>
      </w:pPr>
      <w:r w:rsidRPr="00480F8D">
        <w:rPr>
          <w:bCs/>
        </w:rPr>
        <w:t>5. Financiën.</w:t>
      </w:r>
    </w:p>
    <w:p w:rsidR="00AE7390" w:rsidRPr="00480F8D" w:rsidRDefault="00AE7390" w:rsidP="00AE7390">
      <w:pPr>
        <w:rPr>
          <w:bCs/>
        </w:rPr>
      </w:pPr>
    </w:p>
    <w:p w:rsidR="00AE7390" w:rsidRPr="00AE7390" w:rsidRDefault="00AE7390" w:rsidP="00AE7390">
      <w:pPr>
        <w:rPr>
          <w:bCs/>
          <w:u w:val="single"/>
        </w:rPr>
      </w:pPr>
      <w:r w:rsidRPr="00AE7390">
        <w:rPr>
          <w:bCs/>
          <w:u w:val="single"/>
        </w:rPr>
        <w:t>b. Het spel centraal</w:t>
      </w:r>
    </w:p>
    <w:p w:rsidR="00AE7390" w:rsidRPr="00480F8D" w:rsidRDefault="00AE7390" w:rsidP="00AE7390">
      <w:pPr>
        <w:rPr>
          <w:bCs/>
        </w:rPr>
      </w:pPr>
      <w:r w:rsidRPr="00480F8D">
        <w:rPr>
          <w:bCs/>
        </w:rPr>
        <w:t>De afgelopen jaren is hard gewerkt aan de ontwikkeling van een nieuw en eigentijds spelaanbod binnen de spelvisie SCOUTS. De komende jaren stellen we alles in het werk om ervoor te zorgen dat groepen de nieuwe spelvisie omarmen. Onder de paraplu van de spelvisie SCOUTS wordt met behulp van de nieuwe spelmaterialen de kwaliteit van het Scoutingspel volop in de schijnwerpers gezet en wordt ook aandacht gegeven aan het tegengaan van de scheefgroei in de verhouding jongens-meisjes.</w:t>
      </w:r>
    </w:p>
    <w:p w:rsidR="00AE7390" w:rsidRPr="00480F8D" w:rsidRDefault="00AE7390" w:rsidP="00AE7390">
      <w:pPr>
        <w:rPr>
          <w:bCs/>
        </w:rPr>
      </w:pPr>
    </w:p>
    <w:p w:rsidR="00AE7390" w:rsidRPr="00AE7390" w:rsidRDefault="00AE7390" w:rsidP="00AE7390">
      <w:pPr>
        <w:rPr>
          <w:bCs/>
          <w:u w:val="single"/>
        </w:rPr>
      </w:pPr>
      <w:r w:rsidRPr="00AE7390">
        <w:rPr>
          <w:bCs/>
          <w:u w:val="single"/>
        </w:rPr>
        <w:t>c. De vrijwilliger centraal</w:t>
      </w:r>
    </w:p>
    <w:p w:rsidR="00AE7390" w:rsidRPr="00480F8D" w:rsidRDefault="00AE7390" w:rsidP="00AE7390">
      <w:pPr>
        <w:rPr>
          <w:bCs/>
        </w:rPr>
      </w:pPr>
      <w:r w:rsidRPr="00480F8D">
        <w:rPr>
          <w:bCs/>
        </w:rPr>
        <w:t xml:space="preserve">Vrijwilligers zijn de kurk waarop het verenigingsleven drijft en dat geldt voor Scouting evenzeer. Met Scouting Academy hebben we de gereedschapskist in huis waarmee vrijwilligers zich kunnen ontwikkelen en waarmee de ontwikkeling die als jeugdlid is ingezet, als een doorlopende leerlijn wordt voortgezet. De komende jaren gaan we daarom Scouting Academy sterk onder de aandacht van onze groepen en leden brengen, maar ook onder de aandacht van scholen en bedrijven. Wat je binnen Scouting leert, kun je immers ook buiten Scouting, in opleiding of beroep, gebruiken. </w:t>
      </w:r>
    </w:p>
    <w:p w:rsidR="00AE7390" w:rsidRPr="00480F8D" w:rsidRDefault="00AE7390" w:rsidP="00AE7390">
      <w:pPr>
        <w:rPr>
          <w:bCs/>
        </w:rPr>
      </w:pPr>
    </w:p>
    <w:p w:rsidR="00AE7390" w:rsidRPr="00480F8D" w:rsidRDefault="00AE7390" w:rsidP="00AE7390">
      <w:pPr>
        <w:rPr>
          <w:bCs/>
        </w:rPr>
      </w:pPr>
    </w:p>
    <w:p w:rsidR="00AE7390" w:rsidRPr="00480F8D" w:rsidRDefault="00AE7390" w:rsidP="00AE7390">
      <w:pPr>
        <w:rPr>
          <w:bCs/>
        </w:rPr>
      </w:pPr>
    </w:p>
    <w:p w:rsidR="00AE7390" w:rsidRPr="00480F8D" w:rsidRDefault="00AE7390" w:rsidP="00AE7390">
      <w:pPr>
        <w:rPr>
          <w:bCs/>
        </w:rPr>
      </w:pPr>
      <w:r w:rsidRPr="00480F8D">
        <w:rPr>
          <w:bCs/>
        </w:rPr>
        <w:lastRenderedPageBreak/>
        <w:t>Scouting Nederland zal zich de komende jaren sterk gaan maken voor de externe erkenning van wat je binnen Scouting hebt geleerd!</w:t>
      </w:r>
    </w:p>
    <w:p w:rsidR="00AE7390" w:rsidRDefault="00AE7390" w:rsidP="00AE7390">
      <w:pPr>
        <w:rPr>
          <w:bCs/>
        </w:rPr>
      </w:pPr>
    </w:p>
    <w:p w:rsidR="00AE7390" w:rsidRPr="00480F8D" w:rsidRDefault="00AE7390" w:rsidP="00AE7390">
      <w:pPr>
        <w:rPr>
          <w:bCs/>
        </w:rPr>
      </w:pPr>
      <w:r w:rsidRPr="00480F8D">
        <w:rPr>
          <w:bCs/>
        </w:rPr>
        <w:t>Vrijwilligers werven en opleiden is zilver, maar behouden en ze stimuleren om zich te blijven ontwikkelen is goud. Voor alle niveaus binnen Scouting Nederland wordt daarom een medewerkersbeleid opgesteld. Hierin wordt op hoofdlijnen aangegeven hoe de organisatie met de vrijwilligers omgaat, want we willen zuinig zijn op onze vrijwilligers.</w:t>
      </w:r>
    </w:p>
    <w:p w:rsidR="00AE7390" w:rsidRPr="00480F8D" w:rsidRDefault="00AE7390" w:rsidP="00AE7390">
      <w:pPr>
        <w:rPr>
          <w:b/>
          <w:bCs/>
        </w:rPr>
      </w:pPr>
    </w:p>
    <w:p w:rsidR="00AE7390" w:rsidRPr="00AE7390" w:rsidRDefault="00AE7390" w:rsidP="00AE7390">
      <w:pPr>
        <w:rPr>
          <w:bCs/>
          <w:i/>
        </w:rPr>
      </w:pPr>
      <w:r w:rsidRPr="00AE7390">
        <w:rPr>
          <w:bCs/>
          <w:i/>
        </w:rPr>
        <w:t>Een passende ondersteuningsorganisatie</w:t>
      </w:r>
    </w:p>
    <w:p w:rsidR="00AE7390" w:rsidRPr="00480F8D" w:rsidRDefault="00AE7390" w:rsidP="00AE7390">
      <w:pPr>
        <w:rPr>
          <w:bCs/>
        </w:rPr>
      </w:pPr>
      <w:r w:rsidRPr="00480F8D">
        <w:rPr>
          <w:bCs/>
        </w:rPr>
        <w:t>De regio's zijn de spin in het web van de ondersteuningsorganisatie van Scouting Nederland. Ze zijn onmisbaar voor een succesvolle implementatie van de vernieuwingen en hebben een sturende rol bij de uitvoering van de methodiek Groepsontwikkeling. De regio's staan samen met het landelijk niveau aan de basis van Groepsontwikkeling.</w:t>
      </w:r>
    </w:p>
    <w:p w:rsidR="00AE7390" w:rsidRPr="00480F8D" w:rsidRDefault="00AE7390" w:rsidP="00AE7390">
      <w:pPr>
        <w:rPr>
          <w:bCs/>
        </w:rPr>
      </w:pPr>
    </w:p>
    <w:p w:rsidR="00AE7390" w:rsidRPr="00480F8D" w:rsidRDefault="00AE7390" w:rsidP="00AE7390">
      <w:pPr>
        <w:rPr>
          <w:bCs/>
        </w:rPr>
      </w:pPr>
      <w:r w:rsidRPr="00480F8D">
        <w:rPr>
          <w:bCs/>
        </w:rPr>
        <w:t>Om in de uitvoering van het meerjarenbeleid de focus op de drie speerpunten te kunnen leggen, is voorgenomen deze speerpunten expliciet in de organisatie van het landelijk niveau terug te laten komen. Op deze manier dragen we er zorg voor dat de speerpunten a t/m c, in een goede onderlinge samenhang, de komende jaren in het brandpunt van de beleidsuitvoering blijven staan.</w:t>
      </w:r>
    </w:p>
    <w:p w:rsidR="00AE7390" w:rsidRPr="00480F8D" w:rsidRDefault="00AE7390" w:rsidP="00AE7390">
      <w:pPr>
        <w:rPr>
          <w:bCs/>
        </w:rPr>
      </w:pPr>
    </w:p>
    <w:p w:rsidR="00AE7390" w:rsidRPr="00AE7390" w:rsidRDefault="00AE7390" w:rsidP="00AE7390">
      <w:pPr>
        <w:autoSpaceDE w:val="0"/>
        <w:autoSpaceDN w:val="0"/>
        <w:adjustRightInd w:val="0"/>
        <w:rPr>
          <w:rFonts w:cs="Arial"/>
          <w:i/>
          <w:color w:val="000000"/>
        </w:rPr>
      </w:pPr>
      <w:r w:rsidRPr="00AE7390">
        <w:rPr>
          <w:rFonts w:cs="Arial"/>
          <w:bCs/>
          <w:i/>
          <w:color w:val="000000"/>
        </w:rPr>
        <w:t xml:space="preserve"> #Scouting2025</w:t>
      </w:r>
    </w:p>
    <w:p w:rsidR="00AE7390" w:rsidRPr="00480F8D" w:rsidRDefault="00AE7390" w:rsidP="00AE7390">
      <w:pPr>
        <w:autoSpaceDE w:val="0"/>
        <w:autoSpaceDN w:val="0"/>
        <w:adjustRightInd w:val="0"/>
        <w:rPr>
          <w:rFonts w:cs="Arial"/>
          <w:color w:val="000000"/>
        </w:rPr>
      </w:pPr>
      <w:r w:rsidRPr="00480F8D">
        <w:rPr>
          <w:rFonts w:cs="Arial"/>
          <w:color w:val="000000"/>
        </w:rPr>
        <w:t>In de landelijke raad van december 2014 is het besluit genomen tot het opstellen van een nieuw meerjarenbeleid</w:t>
      </w:r>
      <w:r>
        <w:rPr>
          <w:rFonts w:cs="Arial"/>
          <w:color w:val="000000"/>
        </w:rPr>
        <w:t>:</w:t>
      </w:r>
      <w:r w:rsidRPr="00480F8D">
        <w:rPr>
          <w:rFonts w:cs="Arial"/>
          <w:color w:val="000000"/>
        </w:rPr>
        <w:t xml:space="preserve"> #Scouting2025. In 2015 zijn de contouren in kaart gebracht voor de nieuwe meerjarenbeleidsperiode van Scouting Nederland. Door middel van project #Scouting2025 heeft Scouting Nederland een interactief proces georganiseerd, om samen met jeugdleden en vrijwilligers te zorgen voor de totstandkoming van het meerjarenbeleid. Op basis hiervan is een gezamenlijke toekomstvisie met te prioriteren thema’s geformuleerd. De verdere uitwerking van deze toekomstvisie vindt in het voorjaar 2016 plaats, waardoor het definitieve meerjarenbeleid in de loop van 2016 vastgesteld kan worden. </w:t>
      </w:r>
    </w:p>
    <w:p w:rsidR="00AE7390" w:rsidRPr="00480F8D" w:rsidRDefault="00AE7390" w:rsidP="00AE7390">
      <w:pPr>
        <w:rPr>
          <w:rFonts w:cs="Arial"/>
        </w:rPr>
      </w:pPr>
    </w:p>
    <w:p w:rsidR="00AE7390" w:rsidRPr="00480F8D" w:rsidRDefault="00AE7390" w:rsidP="00AE7390">
      <w:pPr>
        <w:rPr>
          <w:rFonts w:cs="Arial"/>
        </w:rPr>
      </w:pPr>
      <w:r w:rsidRPr="00480F8D">
        <w:rPr>
          <w:rFonts w:cs="Arial"/>
        </w:rPr>
        <w:t>De toekomstvisie van Scouting:</w:t>
      </w:r>
    </w:p>
    <w:p w:rsidR="00AE7390" w:rsidRPr="00480F8D" w:rsidRDefault="00AE7390" w:rsidP="00AE7390">
      <w:pPr>
        <w:rPr>
          <w:rFonts w:cs="Arial"/>
        </w:rPr>
      </w:pPr>
      <w:r w:rsidRPr="00480F8D">
        <w:rPr>
          <w:rFonts w:cs="Arial"/>
        </w:rPr>
        <w:t>Scouting voegt waarde toe aan de samenleving door scouts uit te dagen zich te ontwikkelen en daarbij met elkaar veel plezier te beleven.</w:t>
      </w:r>
    </w:p>
    <w:p w:rsidR="00AE7390" w:rsidRPr="00480F8D" w:rsidRDefault="00AE7390" w:rsidP="00AE7390">
      <w:pPr>
        <w:rPr>
          <w:rFonts w:cs="Arial"/>
        </w:rPr>
      </w:pPr>
    </w:p>
    <w:p w:rsidR="00AE7390" w:rsidRPr="00480F8D" w:rsidRDefault="00AE7390" w:rsidP="00AE7390">
      <w:pPr>
        <w:rPr>
          <w:rFonts w:cs="Arial"/>
        </w:rPr>
      </w:pPr>
      <w:r w:rsidRPr="00480F8D">
        <w:rPr>
          <w:rFonts w:cs="Arial"/>
        </w:rPr>
        <w:t>De thema’s waar we verder mee aan de slag gaan, zijn:</w:t>
      </w:r>
    </w:p>
    <w:p w:rsidR="00AE7390" w:rsidRPr="00480F8D" w:rsidRDefault="00AE7390" w:rsidP="00B26546">
      <w:pPr>
        <w:numPr>
          <w:ilvl w:val="0"/>
          <w:numId w:val="68"/>
        </w:numPr>
        <w:rPr>
          <w:rFonts w:cs="Arial"/>
        </w:rPr>
      </w:pPr>
      <w:r w:rsidRPr="00480F8D">
        <w:rPr>
          <w:rFonts w:cs="Arial"/>
        </w:rPr>
        <w:t>We stellen de ontwikkeling van jeugd centraal. We dagen ze uit te leren door hun grenzen te verleggen.</w:t>
      </w:r>
    </w:p>
    <w:p w:rsidR="00AE7390" w:rsidRPr="00480F8D" w:rsidRDefault="00AE7390" w:rsidP="00B26546">
      <w:pPr>
        <w:numPr>
          <w:ilvl w:val="0"/>
          <w:numId w:val="68"/>
        </w:numPr>
        <w:rPr>
          <w:rFonts w:cs="Arial"/>
        </w:rPr>
      </w:pPr>
      <w:r w:rsidRPr="00480F8D">
        <w:rPr>
          <w:rFonts w:cs="Arial"/>
        </w:rPr>
        <w:t>We vinden samenwerken binnen en buiten Scouting belangrijk. We verbinden in de samenleving.</w:t>
      </w:r>
    </w:p>
    <w:p w:rsidR="00AE7390" w:rsidRPr="00480F8D" w:rsidRDefault="00AE7390" w:rsidP="00B26546">
      <w:pPr>
        <w:numPr>
          <w:ilvl w:val="0"/>
          <w:numId w:val="68"/>
        </w:numPr>
        <w:rPr>
          <w:rFonts w:cs="Arial"/>
        </w:rPr>
      </w:pPr>
      <w:r w:rsidRPr="00480F8D">
        <w:rPr>
          <w:rFonts w:cs="Arial"/>
        </w:rPr>
        <w:t>We zijn een open organisatie. We zetten ons in voor meer diversiteit.</w:t>
      </w:r>
    </w:p>
    <w:p w:rsidR="00AE7390" w:rsidRPr="00480F8D" w:rsidRDefault="00AE7390" w:rsidP="00B26546">
      <w:pPr>
        <w:numPr>
          <w:ilvl w:val="0"/>
          <w:numId w:val="68"/>
        </w:numPr>
        <w:rPr>
          <w:rFonts w:ascii="Calibri" w:hAnsi="Calibri"/>
        </w:rPr>
      </w:pPr>
      <w:r w:rsidRPr="00480F8D">
        <w:rPr>
          <w:rFonts w:cs="Arial"/>
        </w:rPr>
        <w:t>We vertellen trots wie we zijn en wat we doen. We zijn zichtbaar met onze uitdagende activiteiten.</w:t>
      </w:r>
    </w:p>
    <w:p w:rsidR="00AE7390" w:rsidRPr="00480F8D" w:rsidRDefault="00AE7390" w:rsidP="00B26546">
      <w:pPr>
        <w:numPr>
          <w:ilvl w:val="0"/>
          <w:numId w:val="68"/>
        </w:numPr>
        <w:rPr>
          <w:rFonts w:ascii="Calibri" w:hAnsi="Calibri"/>
        </w:rPr>
      </w:pPr>
      <w:r w:rsidRPr="00480F8D">
        <w:rPr>
          <w:rFonts w:cs="Arial"/>
        </w:rPr>
        <w:t>We bouwen op de inzet van vrijwilligers van binnen en buiten Scouting. We bieden daarvoor verschillende vormen van vrijwilligerswerk.</w:t>
      </w:r>
    </w:p>
    <w:p w:rsidR="00AE7390" w:rsidRPr="00C453B0" w:rsidRDefault="00AE7390" w:rsidP="00AE7390">
      <w:pPr>
        <w:rPr>
          <w:rFonts w:cs="Arial"/>
        </w:rPr>
      </w:pPr>
    </w:p>
    <w:p w:rsidR="00AE7390" w:rsidRPr="00480F8D" w:rsidRDefault="00AE7390" w:rsidP="00AE7390">
      <w:pPr>
        <w:pStyle w:val="Kop2"/>
        <w:numPr>
          <w:ilvl w:val="0"/>
          <w:numId w:val="0"/>
        </w:numPr>
        <w:ind w:left="426" w:hanging="426"/>
      </w:pPr>
      <w:bookmarkStart w:id="145" w:name="_Toc449080417"/>
      <w:bookmarkStart w:id="146" w:name="_Toc449080495"/>
      <w:bookmarkStart w:id="147" w:name="_Toc449080551"/>
      <w:bookmarkStart w:id="148" w:name="_Toc449433538"/>
      <w:r>
        <w:t>9a.6</w:t>
      </w:r>
      <w:r>
        <w:tab/>
      </w:r>
      <w:r w:rsidRPr="00480F8D">
        <w:t>Verplichtingen van boven de €</w:t>
      </w:r>
      <w:r>
        <w:t xml:space="preserve"> </w:t>
      </w:r>
      <w:r w:rsidRPr="00480F8D">
        <w:t>20.000 per jaar</w:t>
      </w:r>
      <w:bookmarkEnd w:id="145"/>
      <w:bookmarkEnd w:id="146"/>
      <w:bookmarkEnd w:id="147"/>
      <w:bookmarkEnd w:id="148"/>
    </w:p>
    <w:p w:rsidR="00AE7390" w:rsidRDefault="00AE7390" w:rsidP="00AE7390">
      <w:pPr>
        <w:rPr>
          <w:i/>
        </w:rPr>
      </w:pPr>
    </w:p>
    <w:p w:rsidR="00AE7390" w:rsidRPr="00AE7390" w:rsidRDefault="00AE7390" w:rsidP="00AE7390">
      <w:pPr>
        <w:rPr>
          <w:i/>
        </w:rPr>
      </w:pPr>
      <w:r w:rsidRPr="00AE7390">
        <w:rPr>
          <w:i/>
        </w:rPr>
        <w:t>Verplichtingen van boven de € 20.000,00 per jaar, die niet in de balans zijn opgenomen</w:t>
      </w:r>
    </w:p>
    <w:p w:rsidR="00AE7390" w:rsidRPr="00AE7390" w:rsidRDefault="00AE7390" w:rsidP="00AE7390">
      <w:r w:rsidRPr="00480F8D">
        <w:t>Het gaat hier uitsluitend om meerjarige</w:t>
      </w:r>
      <w:r w:rsidRPr="00480F8D">
        <w:rPr>
          <w:b/>
          <w:bCs/>
        </w:rPr>
        <w:t xml:space="preserve"> </w:t>
      </w:r>
      <w:r w:rsidRPr="00480F8D">
        <w:t>financiële verplichtingen die al dan niet stilzwijgend worden verlengd én die van invloed zijn op de uitgaven van het opvolgende jaar.</w:t>
      </w:r>
    </w:p>
    <w:p w:rsidR="008512A6" w:rsidRDefault="00AE7390" w:rsidP="00B26546">
      <w:pPr>
        <w:numPr>
          <w:ilvl w:val="0"/>
          <w:numId w:val="69"/>
        </w:numPr>
        <w:contextualSpacing/>
        <w:rPr>
          <w:rFonts w:cs="Arial"/>
        </w:rPr>
      </w:pPr>
      <w:r w:rsidRPr="00AE7390">
        <w:rPr>
          <w:rFonts w:cs="Arial"/>
        </w:rPr>
        <w:t>Contract met Océ voor twee copiers (einddatum 31-12-2017) voor een jaarbedrag van            € 24.000.</w:t>
      </w:r>
      <w:r>
        <w:rPr>
          <w:rFonts w:cs="Arial"/>
        </w:rPr>
        <w:t xml:space="preserve"> </w:t>
      </w:r>
    </w:p>
    <w:p w:rsidR="00AE7390" w:rsidRPr="00AE7390" w:rsidRDefault="00AE7390" w:rsidP="00B26546">
      <w:pPr>
        <w:numPr>
          <w:ilvl w:val="0"/>
          <w:numId w:val="69"/>
        </w:numPr>
        <w:contextualSpacing/>
        <w:rPr>
          <w:rFonts w:cs="Arial"/>
        </w:rPr>
      </w:pPr>
      <w:r w:rsidRPr="00AE7390">
        <w:rPr>
          <w:rFonts w:cs="Arial"/>
        </w:rPr>
        <w:lastRenderedPageBreak/>
        <w:t>Op Scouting Nederland rustende afname verplichting voor bij een leverancier opgeslagen goederen ad € 71.000</w:t>
      </w:r>
      <w:r w:rsidR="008512A6">
        <w:rPr>
          <w:rFonts w:cs="Arial"/>
        </w:rPr>
        <w:t>.</w:t>
      </w:r>
      <w:r w:rsidRPr="00AE7390">
        <w:rPr>
          <w:rFonts w:cs="Arial"/>
        </w:rPr>
        <w:tab/>
      </w:r>
    </w:p>
    <w:p w:rsidR="00AE7390" w:rsidRDefault="00AE7390" w:rsidP="00AE7390">
      <w:pPr>
        <w:contextualSpacing/>
        <w:rPr>
          <w:rFonts w:cs="Arial"/>
        </w:rPr>
      </w:pPr>
    </w:p>
    <w:p w:rsidR="00AE7390" w:rsidRPr="00480F8D" w:rsidRDefault="008512A6" w:rsidP="008512A6">
      <w:pPr>
        <w:pStyle w:val="Kop2"/>
        <w:numPr>
          <w:ilvl w:val="0"/>
          <w:numId w:val="0"/>
        </w:numPr>
        <w:ind w:left="426" w:hanging="426"/>
      </w:pPr>
      <w:bookmarkStart w:id="149" w:name="_Toc449080418"/>
      <w:bookmarkStart w:id="150" w:name="_Toc449080496"/>
      <w:bookmarkStart w:id="151" w:name="_Toc449080552"/>
      <w:bookmarkStart w:id="152" w:name="_Toc449433539"/>
      <w:r>
        <w:t>9a.7</w:t>
      </w:r>
      <w:r>
        <w:tab/>
      </w:r>
      <w:r w:rsidR="00AE7390" w:rsidRPr="00480F8D">
        <w:t>Bijdragen derden</w:t>
      </w:r>
      <w:bookmarkEnd w:id="149"/>
      <w:bookmarkEnd w:id="150"/>
      <w:bookmarkEnd w:id="151"/>
      <w:bookmarkEnd w:id="152"/>
    </w:p>
    <w:p w:rsidR="00AE7390" w:rsidRPr="00493477" w:rsidRDefault="00AE7390" w:rsidP="00AE7390">
      <w:pPr>
        <w:rPr>
          <w:rFonts w:cs="Arial"/>
        </w:rPr>
      </w:pPr>
      <w:r w:rsidRPr="00493477">
        <w:rPr>
          <w:rFonts w:cs="Arial"/>
        </w:rPr>
        <w:t xml:space="preserve">Wij danken in het bijzonder de onderstaande organisaties en personen die Scouting Nederland in 2015 financieel steunden. Hiermee kreeg de maatschappelijke meerwaarde en zichtbaarheid van Scouting opnieuw een impuls. </w:t>
      </w:r>
    </w:p>
    <w:p w:rsidR="00AE7390" w:rsidRPr="00493477" w:rsidRDefault="00AE7390" w:rsidP="00AE7390">
      <w:pPr>
        <w:rPr>
          <w:rFonts w:cs="Arial"/>
        </w:rPr>
      </w:pPr>
    </w:p>
    <w:p w:rsidR="00AE7390" w:rsidRPr="00493477" w:rsidRDefault="00AE7390" w:rsidP="00AE7390">
      <w:pPr>
        <w:rPr>
          <w:rFonts w:cs="Arial"/>
        </w:rPr>
      </w:pPr>
      <w:r w:rsidRPr="008512A6">
        <w:rPr>
          <w:rFonts w:cs="Arial"/>
        </w:rPr>
        <w:t xml:space="preserve">Van onder andere de volgende organisatie, personen en bedrijven werd </w:t>
      </w:r>
      <w:r w:rsidR="008512A6">
        <w:rPr>
          <w:rFonts w:cs="Arial"/>
        </w:rPr>
        <w:t>in 2015 een bijdrage ontvangen:</w:t>
      </w:r>
    </w:p>
    <w:p w:rsidR="00AE7390" w:rsidRPr="00493477" w:rsidRDefault="008512A6" w:rsidP="00B26546">
      <w:pPr>
        <w:numPr>
          <w:ilvl w:val="0"/>
          <w:numId w:val="70"/>
        </w:numPr>
        <w:contextualSpacing/>
        <w:rPr>
          <w:rFonts w:cs="Arial"/>
        </w:rPr>
      </w:pPr>
      <w:r>
        <w:rPr>
          <w:rFonts w:cs="Arial"/>
        </w:rPr>
        <w:t>Meeús voor de communicatie-</w:t>
      </w:r>
      <w:r w:rsidR="00AE7390" w:rsidRPr="00493477">
        <w:rPr>
          <w:rFonts w:cs="Arial"/>
        </w:rPr>
        <w:t>inspanningen rond het verzekeringspakket voor particulieren en het vergroten van veiligheid</w:t>
      </w:r>
      <w:r>
        <w:rPr>
          <w:rFonts w:cs="Arial"/>
        </w:rPr>
        <w:t>.</w:t>
      </w:r>
      <w:r w:rsidR="00AE7390" w:rsidRPr="00493477">
        <w:rPr>
          <w:rFonts w:cs="Arial"/>
          <w:highlight w:val="yellow"/>
        </w:rPr>
        <w:t xml:space="preserve"> </w:t>
      </w:r>
    </w:p>
    <w:p w:rsidR="00AE7390" w:rsidRPr="00493477" w:rsidRDefault="00AE7390" w:rsidP="00B26546">
      <w:pPr>
        <w:numPr>
          <w:ilvl w:val="0"/>
          <w:numId w:val="70"/>
        </w:numPr>
        <w:contextualSpacing/>
        <w:rPr>
          <w:rFonts w:cs="Arial"/>
        </w:rPr>
      </w:pPr>
      <w:r w:rsidRPr="00493477">
        <w:rPr>
          <w:rFonts w:cs="Arial"/>
        </w:rPr>
        <w:t>Landelijke Vereniging van Crematoria voor de toegankelijkheid van Scoutinglandgoed Zeewolde</w:t>
      </w:r>
      <w:r w:rsidR="008512A6">
        <w:rPr>
          <w:rFonts w:cs="Arial"/>
        </w:rPr>
        <w:t>.</w:t>
      </w:r>
    </w:p>
    <w:p w:rsidR="00AE7390" w:rsidRPr="00493477" w:rsidRDefault="008512A6" w:rsidP="00B26546">
      <w:pPr>
        <w:numPr>
          <w:ilvl w:val="0"/>
          <w:numId w:val="70"/>
        </w:numPr>
        <w:contextualSpacing/>
        <w:rPr>
          <w:rFonts w:cs="Arial"/>
        </w:rPr>
      </w:pPr>
      <w:r>
        <w:rPr>
          <w:rFonts w:cs="Arial"/>
        </w:rPr>
        <w:t>Scouting</w:t>
      </w:r>
      <w:r w:rsidR="00AE7390" w:rsidRPr="00493477">
        <w:rPr>
          <w:rFonts w:cs="Arial"/>
        </w:rPr>
        <w:t>kampeerterrein S</w:t>
      </w:r>
      <w:r>
        <w:rPr>
          <w:rFonts w:cs="Arial"/>
        </w:rPr>
        <w:t>t.</w:t>
      </w:r>
      <w:r w:rsidR="00AE7390" w:rsidRPr="00493477">
        <w:rPr>
          <w:rFonts w:cs="Arial"/>
        </w:rPr>
        <w:t xml:space="preserve"> Walrick voor Scoutinglandgoed Zeewolde</w:t>
      </w:r>
      <w:r>
        <w:rPr>
          <w:rFonts w:cs="Arial"/>
        </w:rPr>
        <w:t>.</w:t>
      </w:r>
    </w:p>
    <w:p w:rsidR="00AE7390" w:rsidRPr="00493477" w:rsidRDefault="00AE7390" w:rsidP="00B26546">
      <w:pPr>
        <w:numPr>
          <w:ilvl w:val="0"/>
          <w:numId w:val="70"/>
        </w:numPr>
        <w:contextualSpacing/>
        <w:rPr>
          <w:rFonts w:cs="Arial"/>
        </w:rPr>
      </w:pPr>
      <w:r w:rsidRPr="00493477">
        <w:rPr>
          <w:rFonts w:cs="Arial"/>
        </w:rPr>
        <w:t>Diverse bijdragen van personen en organisaties ten behoeve van natuur en opstallen op Scoutinglandgoed Zeewolde</w:t>
      </w:r>
      <w:r w:rsidR="008512A6">
        <w:rPr>
          <w:rFonts w:cs="Arial"/>
        </w:rPr>
        <w:t>.</w:t>
      </w:r>
      <w:r w:rsidRPr="00493477">
        <w:rPr>
          <w:rFonts w:cs="Arial"/>
        </w:rPr>
        <w:t xml:space="preserve"> </w:t>
      </w:r>
    </w:p>
    <w:p w:rsidR="00AE7390" w:rsidRPr="00493477" w:rsidRDefault="00AE7390" w:rsidP="00B26546">
      <w:pPr>
        <w:numPr>
          <w:ilvl w:val="0"/>
          <w:numId w:val="70"/>
        </w:numPr>
        <w:contextualSpacing/>
        <w:rPr>
          <w:rFonts w:cs="Arial"/>
        </w:rPr>
      </w:pPr>
      <w:r w:rsidRPr="00493477">
        <w:rPr>
          <w:rFonts w:cs="Arial"/>
        </w:rPr>
        <w:t>TOMS EMEA voor de persoonlijke ontwikkeling van meiden en jongens</w:t>
      </w:r>
      <w:r w:rsidR="008512A6">
        <w:rPr>
          <w:rFonts w:cs="Arial"/>
        </w:rPr>
        <w:t>.</w:t>
      </w:r>
    </w:p>
    <w:p w:rsidR="00AE7390" w:rsidRPr="00493477" w:rsidRDefault="00AE7390" w:rsidP="00B26546">
      <w:pPr>
        <w:numPr>
          <w:ilvl w:val="0"/>
          <w:numId w:val="70"/>
        </w:numPr>
        <w:contextualSpacing/>
        <w:rPr>
          <w:rFonts w:cs="Arial"/>
        </w:rPr>
      </w:pPr>
      <w:r w:rsidRPr="00493477">
        <w:rPr>
          <w:rFonts w:cs="Arial"/>
        </w:rPr>
        <w:t>Scouting Nederland Fonds voor het programma Groepsontwikkeling</w:t>
      </w:r>
      <w:r w:rsidR="008512A6">
        <w:rPr>
          <w:rFonts w:cs="Arial"/>
        </w:rPr>
        <w:t>.</w:t>
      </w:r>
    </w:p>
    <w:p w:rsidR="00AE7390" w:rsidRPr="00493477" w:rsidRDefault="00AE7390" w:rsidP="00B26546">
      <w:pPr>
        <w:numPr>
          <w:ilvl w:val="0"/>
          <w:numId w:val="70"/>
        </w:numPr>
        <w:contextualSpacing/>
        <w:rPr>
          <w:rFonts w:cs="Arial"/>
        </w:rPr>
      </w:pPr>
      <w:r w:rsidRPr="00493477">
        <w:rPr>
          <w:rFonts w:cs="Arial"/>
        </w:rPr>
        <w:t>Nationale Postcode Loterij</w:t>
      </w:r>
      <w:r w:rsidR="008512A6">
        <w:rPr>
          <w:rFonts w:cs="Arial"/>
        </w:rPr>
        <w:t>.</w:t>
      </w:r>
    </w:p>
    <w:p w:rsidR="00AE7390" w:rsidRPr="00493477" w:rsidRDefault="00AE7390" w:rsidP="00AE7390">
      <w:pPr>
        <w:ind w:left="720"/>
        <w:contextualSpacing/>
        <w:rPr>
          <w:rFonts w:cs="Arial"/>
        </w:rPr>
      </w:pPr>
    </w:p>
    <w:p w:rsidR="00AE7390" w:rsidRPr="00493477" w:rsidRDefault="008512A6" w:rsidP="00AE7390">
      <w:pPr>
        <w:rPr>
          <w:rFonts w:cs="Arial"/>
        </w:rPr>
      </w:pPr>
      <w:r w:rsidRPr="00493477">
        <w:rPr>
          <w:rFonts w:cs="Arial"/>
          <w:noProof/>
        </w:rPr>
        <mc:AlternateContent>
          <mc:Choice Requires="wps">
            <w:drawing>
              <wp:anchor distT="0" distB="0" distL="114300" distR="114300" simplePos="0" relativeHeight="251655168" behindDoc="0" locked="0" layoutInCell="1" allowOverlap="1" wp14:anchorId="62B9159C" wp14:editId="717EDC1C">
                <wp:simplePos x="0" y="0"/>
                <wp:positionH relativeFrom="margin">
                  <wp:posOffset>74930</wp:posOffset>
                </wp:positionH>
                <wp:positionV relativeFrom="paragraph">
                  <wp:posOffset>7620</wp:posOffset>
                </wp:positionV>
                <wp:extent cx="6086475" cy="4610100"/>
                <wp:effectExtent l="0" t="0" r="28575" b="19050"/>
                <wp:wrapNone/>
                <wp:docPr id="4" name="Tekstvak 4"/>
                <wp:cNvGraphicFramePr/>
                <a:graphic xmlns:a="http://schemas.openxmlformats.org/drawingml/2006/main">
                  <a:graphicData uri="http://schemas.microsoft.com/office/word/2010/wordprocessingShape">
                    <wps:wsp>
                      <wps:cNvSpPr txBox="1"/>
                      <wps:spPr>
                        <a:xfrm>
                          <a:off x="0" y="0"/>
                          <a:ext cx="6086475" cy="4610100"/>
                        </a:xfrm>
                        <a:prstGeom prst="rect">
                          <a:avLst/>
                        </a:prstGeom>
                        <a:solidFill>
                          <a:sysClr val="window" lastClr="FFFFFF"/>
                        </a:solidFill>
                        <a:ln w="6350">
                          <a:solidFill>
                            <a:prstClr val="black"/>
                          </a:solidFill>
                        </a:ln>
                        <a:effectLst/>
                      </wps:spPr>
                      <wps:txbx>
                        <w:txbxContent>
                          <w:p w:rsidR="00CF7E24" w:rsidRDefault="00CF7E24" w:rsidP="00AE7390"/>
                          <w:p w:rsidR="00CF7E24" w:rsidRDefault="00CF7E24" w:rsidP="00AE7390"/>
                          <w:p w:rsidR="00CF7E24" w:rsidRDefault="00CF7E24" w:rsidP="00AE7390"/>
                          <w:p w:rsidR="00CF7E24" w:rsidRDefault="00CF7E24" w:rsidP="00AE7390"/>
                          <w:p w:rsidR="00CF7E24" w:rsidRDefault="00CF7E24" w:rsidP="00AE7390"/>
                          <w:p w:rsidR="00CF7E24" w:rsidRDefault="00CF7E24" w:rsidP="00AE7390"/>
                          <w:p w:rsidR="00CF7E24" w:rsidRDefault="00CF7E24" w:rsidP="00AE7390"/>
                          <w:p w:rsidR="00CF7E24" w:rsidRDefault="00CF7E24" w:rsidP="00AE7390"/>
                          <w:p w:rsidR="00CF7E24" w:rsidRDefault="00CF7E24" w:rsidP="00AE7390"/>
                          <w:p w:rsidR="00CF7E24" w:rsidRDefault="00CF7E24" w:rsidP="00AE7390"/>
                          <w:p w:rsidR="00CF7E24" w:rsidRDefault="00CF7E24" w:rsidP="00AE7390"/>
                          <w:p w:rsidR="00CF7E24" w:rsidRDefault="00CF7E24" w:rsidP="00AE7390">
                            <w:r w:rsidRPr="00072220">
                              <w:t>Scouting Nederland</w:t>
                            </w:r>
                            <w:r>
                              <w:t xml:space="preserve"> dankt de Nationale Postcode Loterij hartelijk voor de</w:t>
                            </w:r>
                            <w:r w:rsidRPr="00072220">
                              <w:t xml:space="preserve"> </w:t>
                            </w:r>
                            <w:r>
                              <w:t xml:space="preserve">in 2015 ontvangen jaarlijkse bijdrage van € 500.000. </w:t>
                            </w:r>
                            <w:r w:rsidRPr="002A5E2D">
                              <w:t>Een waarborg voor toekomstige groei in kwaliteit en kwantiteit, waarbij ook diversiteit wordt benadrukt</w:t>
                            </w:r>
                          </w:p>
                          <w:p w:rsidR="00CF7E24" w:rsidRDefault="00CF7E24" w:rsidP="00AE7390"/>
                          <w:p w:rsidR="00CF7E24" w:rsidRDefault="00CF7E24" w:rsidP="00AE7390">
                            <w:r w:rsidRPr="00A136F8">
                              <w:t>Het programma Groepsontwikkeling, waar Scouting</w:t>
                            </w:r>
                            <w:r>
                              <w:t xml:space="preserve"> Nederland</w:t>
                            </w:r>
                            <w:r w:rsidRPr="00A136F8">
                              <w:t xml:space="preserve"> sinds enkele jaren actief mee aan het werk is bij lokale Scoutinggroepen, werpt zijn vruchten af.</w:t>
                            </w:r>
                            <w:r w:rsidRPr="008E6F3B">
                              <w:t xml:space="preserve"> </w:t>
                            </w:r>
                            <w:r w:rsidRPr="00A136F8">
                              <w:t xml:space="preserve">Meer kinderen, jongeren en vrijwilligers weten Scouting te vinden en tegen de stroom van de vergrijzing in, groeit Scouting weer! </w:t>
                            </w:r>
                            <w:r>
                              <w:t>In 2015 is de focus op groei verbreed van investeren in kwaliteit naar vergroten van het marktaandeel en branding.</w:t>
                            </w:r>
                          </w:p>
                          <w:p w:rsidR="00CF7E24" w:rsidRDefault="00CF7E24" w:rsidP="00AE7390"/>
                          <w:p w:rsidR="00CF7E24" w:rsidRDefault="00CF7E24" w:rsidP="00AE7390">
                            <w:r>
                              <w:t>Met de bijdrage van de Nationale Postcode Loterij kan Scouting Nederland meer uitdagende activiteiten bieden, waarmee kinderen en jongeren zich persoonlijk kunnen ontwikkelen. Door jongeren uit alle lagen van de samenleving aan zich te binden, kan Scouting Nederland haar zichtbaarheid in de samenleving en maatschappelijke rol verder vergroten. Drie</w:t>
                            </w:r>
                            <w:r w:rsidRPr="0054576F">
                              <w:t xml:space="preserve"> concrete </w:t>
                            </w:r>
                            <w:r>
                              <w:t xml:space="preserve">hoogtepunten die wij nog graag willen noemen </w:t>
                            </w:r>
                            <w:r w:rsidRPr="0054576F">
                              <w:t xml:space="preserve">zijn </w:t>
                            </w:r>
                            <w:r>
                              <w:t>d</w:t>
                            </w:r>
                            <w:r w:rsidRPr="0054576F">
                              <w:t xml:space="preserve">e </w:t>
                            </w:r>
                            <w:r>
                              <w:t>feestelijke opening</w:t>
                            </w:r>
                            <w:r w:rsidRPr="0054576F">
                              <w:t xml:space="preserve"> van het Scoutinglandgoed</w:t>
                            </w:r>
                            <w:r>
                              <w:t xml:space="preserve"> Zeewolde, het participatieve proces  om te komen tot de toekomstvisie #Scouting2025 </w:t>
                            </w:r>
                            <w:r w:rsidRPr="0054576F">
                              <w:t xml:space="preserve">en het </w:t>
                            </w:r>
                            <w:r>
                              <w:t>afronden</w:t>
                            </w:r>
                            <w:r w:rsidRPr="0054576F">
                              <w:t xml:space="preserve"> van </w:t>
                            </w:r>
                            <w:r>
                              <w:t xml:space="preserve">de </w:t>
                            </w:r>
                            <w:r w:rsidRPr="0054576F">
                              <w:t>basis</w:t>
                            </w:r>
                            <w:r>
                              <w:t xml:space="preserve"> trainingsmodules voor onze leidinggevenden.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9159C" id="Tekstvak 4" o:spid="_x0000_s1034" type="#_x0000_t202" style="position:absolute;margin-left:5.9pt;margin-top:.6pt;width:479.25pt;height:363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" fillcolor="window" strokeweight=".5pt">
                <v:textbox>
                  <w:txbxContent>
                    <w:p w:rsidR="00CF7E24" w:rsidRDefault="00CF7E24" w:rsidP="00AE7390"/>
                    <w:p w:rsidR="00CF7E24" w:rsidRDefault="00CF7E24" w:rsidP="00AE7390"/>
                    <w:p w:rsidR="00CF7E24" w:rsidRDefault="00CF7E24" w:rsidP="00AE7390"/>
                    <w:p w:rsidR="00CF7E24" w:rsidRDefault="00CF7E24" w:rsidP="00AE7390"/>
                    <w:p w:rsidR="00CF7E24" w:rsidRDefault="00CF7E24" w:rsidP="00AE7390"/>
                    <w:p w:rsidR="00CF7E24" w:rsidRDefault="00CF7E24" w:rsidP="00AE7390"/>
                    <w:p w:rsidR="00CF7E24" w:rsidRDefault="00CF7E24" w:rsidP="00AE7390"/>
                    <w:p w:rsidR="00CF7E24" w:rsidRDefault="00CF7E24" w:rsidP="00AE7390"/>
                    <w:p w:rsidR="00CF7E24" w:rsidRDefault="00CF7E24" w:rsidP="00AE7390"/>
                    <w:p w:rsidR="00CF7E24" w:rsidRDefault="00CF7E24" w:rsidP="00AE7390"/>
                    <w:p w:rsidR="00CF7E24" w:rsidRDefault="00CF7E24" w:rsidP="00AE7390"/>
                    <w:p w:rsidR="00CF7E24" w:rsidRDefault="00CF7E24" w:rsidP="00AE7390">
                      <w:r w:rsidRPr="00072220">
                        <w:t>Scouting Nederland</w:t>
                      </w:r>
                      <w:r>
                        <w:t xml:space="preserve"> dankt de Nationale Postcode Loterij hartelijk voor de</w:t>
                      </w:r>
                      <w:r w:rsidRPr="00072220">
                        <w:t xml:space="preserve"> </w:t>
                      </w:r>
                      <w:r>
                        <w:t xml:space="preserve">in 2015 ontvangen jaarlijkse bijdrage van € 500.000. </w:t>
                      </w:r>
                      <w:r w:rsidRPr="002A5E2D">
                        <w:t>Een waarborg voor toekomstige groei in kwaliteit en kwantiteit, waarbij ook diversiteit wordt benadrukt</w:t>
                      </w:r>
                    </w:p>
                    <w:p w:rsidR="00CF7E24" w:rsidRDefault="00CF7E24" w:rsidP="00AE7390"/>
                    <w:p w:rsidR="00CF7E24" w:rsidRDefault="00CF7E24" w:rsidP="00AE7390">
                      <w:r w:rsidRPr="00A136F8">
                        <w:t>Het programma Groepsontwikkeling, waar Scouting</w:t>
                      </w:r>
                      <w:r>
                        <w:t xml:space="preserve"> Nederland</w:t>
                      </w:r>
                      <w:r w:rsidRPr="00A136F8">
                        <w:t xml:space="preserve"> sinds enkele jaren actief mee aan het werk is bij lokale Scoutinggroepen, werpt zijn vruchten af.</w:t>
                      </w:r>
                      <w:r w:rsidRPr="008E6F3B">
                        <w:t xml:space="preserve"> </w:t>
                      </w:r>
                      <w:r w:rsidRPr="00A136F8">
                        <w:t xml:space="preserve">Meer kinderen, jongeren en vrijwilligers weten Scouting te vinden en tegen de stroom van de vergrijzing in, groeit Scouting weer! </w:t>
                      </w:r>
                      <w:r>
                        <w:t>In 2015 is de focus op groei verbreed van investeren in kwaliteit naar vergroten van het marktaandeel en branding.</w:t>
                      </w:r>
                    </w:p>
                    <w:p w:rsidR="00CF7E24" w:rsidRDefault="00CF7E24" w:rsidP="00AE7390"/>
                    <w:p w:rsidR="00CF7E24" w:rsidRDefault="00CF7E24" w:rsidP="00AE7390">
                      <w:r>
                        <w:t>Met de bijdrage van de Nationale Postcode Loterij kan Scouting Nederland meer uitdagende activiteiten bieden, waarmee kinderen en jongeren zich persoonlijk kunnen ontwikkelen. Door jongeren uit alle lagen van de samenleving aan zich te binden, kan Scouting Nederland haar zichtbaarheid in de samenleving en maatschappelijke rol verder vergroten. Drie</w:t>
                      </w:r>
                      <w:r w:rsidRPr="0054576F">
                        <w:t xml:space="preserve"> concrete </w:t>
                      </w:r>
                      <w:r>
                        <w:t xml:space="preserve">hoogtepunten die wij nog graag willen noemen </w:t>
                      </w:r>
                      <w:r w:rsidRPr="0054576F">
                        <w:t xml:space="preserve">zijn </w:t>
                      </w:r>
                      <w:r>
                        <w:t>d</w:t>
                      </w:r>
                      <w:r w:rsidRPr="0054576F">
                        <w:t xml:space="preserve">e </w:t>
                      </w:r>
                      <w:r>
                        <w:t>feestelijke opening</w:t>
                      </w:r>
                      <w:r w:rsidRPr="0054576F">
                        <w:t xml:space="preserve"> van het Scoutinglandgoed</w:t>
                      </w:r>
                      <w:r>
                        <w:t xml:space="preserve"> Zeewolde, het participatieve proces  om te komen tot de toekomstvisie #Scouting2025 </w:t>
                      </w:r>
                      <w:r w:rsidRPr="0054576F">
                        <w:t xml:space="preserve">en het </w:t>
                      </w:r>
                      <w:r>
                        <w:t>afronden</w:t>
                      </w:r>
                      <w:r w:rsidRPr="0054576F">
                        <w:t xml:space="preserve"> van </w:t>
                      </w:r>
                      <w:r>
                        <w:t xml:space="preserve">de </w:t>
                      </w:r>
                      <w:r w:rsidRPr="0054576F">
                        <w:t>basis</w:t>
                      </w:r>
                      <w:r>
                        <w:t xml:space="preserve"> trainingsmodules voor onze leidinggevenden.  </w:t>
                      </w:r>
                    </w:p>
                  </w:txbxContent>
                </v:textbox>
                <w10:wrap anchorx="margin"/>
              </v:shape>
            </w:pict>
          </mc:Fallback>
        </mc:AlternateContent>
      </w:r>
      <w:r w:rsidR="00AE7390" w:rsidRPr="00493477">
        <w:rPr>
          <w:rFonts w:ascii="Calibri" w:hAnsi="Calibri"/>
          <w:noProof/>
          <w:sz w:val="22"/>
        </w:rPr>
        <w:drawing>
          <wp:anchor distT="0" distB="0" distL="114300" distR="114300" simplePos="0" relativeHeight="251656192" behindDoc="0" locked="0" layoutInCell="1" allowOverlap="1" wp14:anchorId="68F781DE" wp14:editId="7A3E1EDA">
            <wp:simplePos x="0" y="0"/>
            <wp:positionH relativeFrom="margin">
              <wp:posOffset>2222500</wp:posOffset>
            </wp:positionH>
            <wp:positionV relativeFrom="paragraph">
              <wp:posOffset>52705</wp:posOffset>
            </wp:positionV>
            <wp:extent cx="2105025" cy="1393190"/>
            <wp:effectExtent l="0" t="0" r="9525"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PL logo 2013 RGB200(1).png"/>
                    <pic:cNvPicPr/>
                  </pic:nvPicPr>
                  <pic:blipFill>
                    <a:blip r:embed="rId45" cstate="email">
                      <a:extLst>
                        <a:ext uri="{28A0092B-C50C-407E-A947-70E740481C1C}">
                          <a14:useLocalDpi xmlns:a14="http://schemas.microsoft.com/office/drawing/2010/main"/>
                        </a:ext>
                      </a:extLst>
                    </a:blip>
                    <a:stretch>
                      <a:fillRect/>
                    </a:stretch>
                  </pic:blipFill>
                  <pic:spPr>
                    <a:xfrm>
                      <a:off x="0" y="0"/>
                      <a:ext cx="2105025" cy="1393190"/>
                    </a:xfrm>
                    <a:prstGeom prst="rect">
                      <a:avLst/>
                    </a:prstGeom>
                  </pic:spPr>
                </pic:pic>
              </a:graphicData>
            </a:graphic>
          </wp:anchor>
        </w:drawing>
      </w: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AE7390" w:rsidRDefault="00AE7390" w:rsidP="00AE7390">
      <w:pPr>
        <w:contextualSpacing/>
        <w:rPr>
          <w:rFonts w:cs="Arial"/>
        </w:rPr>
      </w:pPr>
    </w:p>
    <w:p w:rsidR="00C36024" w:rsidRPr="00C36024" w:rsidRDefault="00C36024" w:rsidP="00C36024"/>
    <w:p w:rsidR="008512A6" w:rsidRDefault="008512A6" w:rsidP="00C36024">
      <w:r>
        <w:br w:type="page"/>
      </w:r>
    </w:p>
    <w:p w:rsidR="00AD50E1" w:rsidRPr="00480F8D" w:rsidRDefault="00AD50E1" w:rsidP="00AD50E1">
      <w:pPr>
        <w:pStyle w:val="Kop2"/>
        <w:numPr>
          <w:ilvl w:val="0"/>
          <w:numId w:val="0"/>
        </w:numPr>
        <w:ind w:left="426" w:hanging="426"/>
      </w:pPr>
      <w:bookmarkStart w:id="153" w:name="_Toc449080419"/>
      <w:bookmarkStart w:id="154" w:name="_Toc449080497"/>
      <w:bookmarkStart w:id="155" w:name="_Toc449080553"/>
      <w:bookmarkStart w:id="156" w:name="_Toc449433540"/>
      <w:r>
        <w:lastRenderedPageBreak/>
        <w:t>9a.8</w:t>
      </w:r>
      <w:r>
        <w:tab/>
      </w:r>
      <w:r w:rsidRPr="00480F8D">
        <w:t>Nota van aanbieding jaarrekening 2015</w:t>
      </w:r>
      <w:bookmarkEnd w:id="153"/>
      <w:bookmarkEnd w:id="154"/>
      <w:bookmarkEnd w:id="155"/>
      <w:bookmarkEnd w:id="156"/>
    </w:p>
    <w:p w:rsidR="00AD50E1" w:rsidRPr="00480F8D" w:rsidRDefault="00AD50E1" w:rsidP="00AD50E1"/>
    <w:p w:rsidR="00AD50E1" w:rsidRPr="00AD50E1" w:rsidRDefault="00AD50E1" w:rsidP="00AD50E1">
      <w:pPr>
        <w:autoSpaceDE w:val="0"/>
        <w:autoSpaceDN w:val="0"/>
        <w:adjustRightInd w:val="0"/>
        <w:rPr>
          <w:rFonts w:ascii="Arial" w:hAnsi="Arial" w:cs="Arial"/>
          <w:bCs/>
          <w:i/>
          <w:szCs w:val="20"/>
          <w:lang w:eastAsia="ko-KR"/>
        </w:rPr>
      </w:pPr>
      <w:r w:rsidRPr="00AD50E1">
        <w:rPr>
          <w:rFonts w:ascii="Arial" w:hAnsi="Arial" w:cs="Arial"/>
          <w:bCs/>
          <w:i/>
          <w:szCs w:val="20"/>
          <w:lang w:eastAsia="ko-KR"/>
        </w:rPr>
        <w:t>Inleiding</w:t>
      </w:r>
    </w:p>
    <w:p w:rsidR="00AD50E1" w:rsidRPr="00AD50E1" w:rsidRDefault="00AD50E1" w:rsidP="00AD50E1">
      <w:pPr>
        <w:rPr>
          <w:rFonts w:ascii="Arial" w:hAnsi="Arial" w:cs="Arial"/>
          <w:szCs w:val="20"/>
        </w:rPr>
      </w:pPr>
      <w:r w:rsidRPr="00AD50E1">
        <w:rPr>
          <w:rFonts w:ascii="Arial" w:hAnsi="Arial" w:cs="Arial"/>
          <w:szCs w:val="20"/>
        </w:rPr>
        <w:t>Hierbij biedt het landelijk bestuur de jaarrekening 2015 aan, zoals vastgesteld op 13 april 2016. De accountant heeft de jaarrekening gecontroleerd en goedgekeurd. De controleverklaring van de accountant is bij de jaarrekening opgenomen. De jaarrekening is besproken met de financiële commissie van de landelijke raad. Het advies van de financiële commissie is bij de stukken van de landelijke raad gevoegd. Het landelijk bestuur legt aan de landelijke raad de jaarrekening 2015 ter goedkeuring voor. De jaarrekening 2015 heeft de volgende opbouw:</w:t>
      </w:r>
    </w:p>
    <w:p w:rsidR="00AD50E1" w:rsidRPr="00AD50E1" w:rsidRDefault="00AD50E1" w:rsidP="00B26546">
      <w:pPr>
        <w:pStyle w:val="Lijstalinea"/>
        <w:numPr>
          <w:ilvl w:val="0"/>
          <w:numId w:val="71"/>
        </w:numPr>
        <w:spacing w:after="0"/>
        <w:rPr>
          <w:rFonts w:ascii="Arial" w:hAnsi="Arial" w:cs="Arial"/>
          <w:sz w:val="20"/>
          <w:szCs w:val="20"/>
        </w:rPr>
      </w:pPr>
      <w:r w:rsidRPr="00AD50E1">
        <w:rPr>
          <w:rFonts w:ascii="Arial" w:hAnsi="Arial" w:cs="Arial"/>
          <w:sz w:val="20"/>
          <w:szCs w:val="20"/>
        </w:rPr>
        <w:t>Balans per 31 december 2015</w:t>
      </w:r>
      <w:r>
        <w:rPr>
          <w:rFonts w:ascii="Arial" w:hAnsi="Arial" w:cs="Arial"/>
          <w:sz w:val="20"/>
          <w:szCs w:val="20"/>
        </w:rPr>
        <w:t>.</w:t>
      </w:r>
    </w:p>
    <w:p w:rsidR="00AD50E1" w:rsidRPr="00AD50E1" w:rsidRDefault="00AD50E1" w:rsidP="00B26546">
      <w:pPr>
        <w:pStyle w:val="Lijstalinea"/>
        <w:numPr>
          <w:ilvl w:val="0"/>
          <w:numId w:val="71"/>
        </w:numPr>
        <w:spacing w:after="0"/>
        <w:rPr>
          <w:rFonts w:ascii="Arial" w:hAnsi="Arial" w:cs="Arial"/>
          <w:sz w:val="20"/>
          <w:szCs w:val="20"/>
        </w:rPr>
      </w:pPr>
      <w:r w:rsidRPr="00AD50E1">
        <w:rPr>
          <w:rFonts w:ascii="Arial" w:hAnsi="Arial" w:cs="Arial"/>
          <w:sz w:val="20"/>
          <w:szCs w:val="20"/>
        </w:rPr>
        <w:t>Staat van baten en lasten 2015</w:t>
      </w:r>
      <w:r>
        <w:rPr>
          <w:rFonts w:ascii="Arial" w:hAnsi="Arial" w:cs="Arial"/>
          <w:sz w:val="20"/>
          <w:szCs w:val="20"/>
        </w:rPr>
        <w:t>.</w:t>
      </w:r>
    </w:p>
    <w:p w:rsidR="00AD50E1" w:rsidRPr="00AD50E1" w:rsidRDefault="00AD50E1" w:rsidP="00B26546">
      <w:pPr>
        <w:pStyle w:val="Lijstalinea"/>
        <w:numPr>
          <w:ilvl w:val="0"/>
          <w:numId w:val="71"/>
        </w:numPr>
        <w:spacing w:after="0"/>
        <w:rPr>
          <w:rFonts w:ascii="Arial" w:hAnsi="Arial" w:cs="Arial"/>
          <w:sz w:val="20"/>
          <w:szCs w:val="20"/>
        </w:rPr>
      </w:pPr>
      <w:r w:rsidRPr="00AD50E1">
        <w:rPr>
          <w:rFonts w:ascii="Arial" w:hAnsi="Arial" w:cs="Arial"/>
          <w:sz w:val="20"/>
          <w:szCs w:val="20"/>
        </w:rPr>
        <w:t>Toelichting op de balans per 31 december 2015</w:t>
      </w:r>
      <w:r>
        <w:rPr>
          <w:rFonts w:ascii="Arial" w:hAnsi="Arial" w:cs="Arial"/>
          <w:sz w:val="20"/>
          <w:szCs w:val="20"/>
        </w:rPr>
        <w:t>.</w:t>
      </w:r>
    </w:p>
    <w:p w:rsidR="00AD50E1" w:rsidRPr="00AD50E1" w:rsidRDefault="00AD50E1" w:rsidP="00B26546">
      <w:pPr>
        <w:pStyle w:val="Lijstalinea"/>
        <w:numPr>
          <w:ilvl w:val="0"/>
          <w:numId w:val="71"/>
        </w:numPr>
        <w:spacing w:after="0"/>
        <w:rPr>
          <w:rFonts w:ascii="Arial" w:hAnsi="Arial" w:cs="Arial"/>
          <w:sz w:val="20"/>
          <w:szCs w:val="20"/>
        </w:rPr>
      </w:pPr>
      <w:r w:rsidRPr="00AD50E1">
        <w:rPr>
          <w:rFonts w:ascii="Arial" w:hAnsi="Arial" w:cs="Arial"/>
          <w:sz w:val="20"/>
          <w:szCs w:val="20"/>
        </w:rPr>
        <w:t>Toelichting op de staat van baten en lasten 2015</w:t>
      </w:r>
      <w:r>
        <w:rPr>
          <w:rFonts w:ascii="Arial" w:hAnsi="Arial" w:cs="Arial"/>
          <w:sz w:val="20"/>
          <w:szCs w:val="20"/>
        </w:rPr>
        <w:t>.</w:t>
      </w:r>
    </w:p>
    <w:p w:rsidR="00AD50E1" w:rsidRPr="00AD50E1" w:rsidRDefault="00AD50E1" w:rsidP="00B26546">
      <w:pPr>
        <w:pStyle w:val="Lijstalinea"/>
        <w:numPr>
          <w:ilvl w:val="0"/>
          <w:numId w:val="71"/>
        </w:numPr>
        <w:spacing w:after="0"/>
        <w:rPr>
          <w:rFonts w:ascii="Arial" w:hAnsi="Arial" w:cs="Arial"/>
          <w:sz w:val="20"/>
          <w:szCs w:val="20"/>
        </w:rPr>
      </w:pPr>
      <w:r w:rsidRPr="00AD50E1">
        <w:rPr>
          <w:rFonts w:ascii="Arial" w:hAnsi="Arial" w:cs="Arial"/>
          <w:sz w:val="20"/>
          <w:szCs w:val="20"/>
        </w:rPr>
        <w:t>Programma Groepsontwikkeling</w:t>
      </w:r>
      <w:r>
        <w:rPr>
          <w:rFonts w:ascii="Arial" w:hAnsi="Arial" w:cs="Arial"/>
          <w:sz w:val="20"/>
          <w:szCs w:val="20"/>
        </w:rPr>
        <w:t>.</w:t>
      </w:r>
    </w:p>
    <w:p w:rsidR="00AD50E1" w:rsidRPr="00AD50E1" w:rsidRDefault="00AD50E1" w:rsidP="00B26546">
      <w:pPr>
        <w:pStyle w:val="Lijstalinea"/>
        <w:numPr>
          <w:ilvl w:val="0"/>
          <w:numId w:val="71"/>
        </w:numPr>
        <w:spacing w:after="0"/>
        <w:rPr>
          <w:rFonts w:ascii="Arial" w:hAnsi="Arial" w:cs="Arial"/>
          <w:sz w:val="20"/>
          <w:szCs w:val="20"/>
        </w:rPr>
      </w:pPr>
      <w:r w:rsidRPr="00AD50E1">
        <w:rPr>
          <w:rFonts w:ascii="Arial" w:hAnsi="Arial" w:cs="Arial"/>
          <w:sz w:val="20"/>
          <w:szCs w:val="20"/>
        </w:rPr>
        <w:t>Verenigingsterreinen/</w:t>
      </w:r>
      <w:r>
        <w:rPr>
          <w:rFonts w:ascii="Arial" w:hAnsi="Arial" w:cs="Arial"/>
          <w:sz w:val="20"/>
          <w:szCs w:val="20"/>
        </w:rPr>
        <w:t>b</w:t>
      </w:r>
      <w:r w:rsidRPr="00AD50E1">
        <w:rPr>
          <w:rFonts w:ascii="Arial" w:hAnsi="Arial" w:cs="Arial"/>
          <w:sz w:val="20"/>
          <w:szCs w:val="20"/>
        </w:rPr>
        <w:t>uitencentra</w:t>
      </w:r>
      <w:r>
        <w:rPr>
          <w:rFonts w:ascii="Arial" w:hAnsi="Arial" w:cs="Arial"/>
          <w:sz w:val="20"/>
          <w:szCs w:val="20"/>
        </w:rPr>
        <w:t>.</w:t>
      </w:r>
    </w:p>
    <w:p w:rsidR="00AD50E1" w:rsidRPr="00AD50E1" w:rsidRDefault="00AD50E1" w:rsidP="00B26546">
      <w:pPr>
        <w:pStyle w:val="Lijstalinea"/>
        <w:numPr>
          <w:ilvl w:val="0"/>
          <w:numId w:val="71"/>
        </w:numPr>
        <w:spacing w:after="0"/>
        <w:rPr>
          <w:rFonts w:ascii="Arial" w:hAnsi="Arial" w:cs="Arial"/>
          <w:sz w:val="20"/>
          <w:szCs w:val="20"/>
        </w:rPr>
      </w:pPr>
      <w:r w:rsidRPr="00AD50E1">
        <w:rPr>
          <w:rFonts w:ascii="Arial" w:hAnsi="Arial" w:cs="Arial"/>
          <w:sz w:val="20"/>
          <w:szCs w:val="20"/>
        </w:rPr>
        <w:t>De accountantsverklaring bij de jaarrekening 2015</w:t>
      </w:r>
      <w:r>
        <w:rPr>
          <w:rFonts w:ascii="Arial" w:hAnsi="Arial" w:cs="Arial"/>
          <w:sz w:val="20"/>
          <w:szCs w:val="20"/>
        </w:rPr>
        <w:t>.</w:t>
      </w:r>
    </w:p>
    <w:p w:rsidR="00AD50E1" w:rsidRPr="00AD50E1" w:rsidRDefault="00AD50E1" w:rsidP="00AD50E1">
      <w:pPr>
        <w:rPr>
          <w:rFonts w:ascii="Arial" w:hAnsi="Arial" w:cs="Arial"/>
          <w:szCs w:val="20"/>
        </w:rPr>
      </w:pPr>
    </w:p>
    <w:p w:rsidR="00AD50E1" w:rsidRPr="00AD50E1" w:rsidRDefault="00AD50E1" w:rsidP="00AD50E1">
      <w:pPr>
        <w:rPr>
          <w:rFonts w:ascii="Arial" w:hAnsi="Arial" w:cs="Arial"/>
          <w:szCs w:val="20"/>
        </w:rPr>
      </w:pPr>
      <w:r w:rsidRPr="00AD50E1">
        <w:rPr>
          <w:rFonts w:ascii="Arial" w:hAnsi="Arial" w:cs="Arial"/>
          <w:szCs w:val="20"/>
        </w:rPr>
        <w:t xml:space="preserve">In deze nota van aanbieding worden in algemene zin eerst een aantal opmerkingen over de jaarrekening gemaakt en daarnaast </w:t>
      </w:r>
      <w:r>
        <w:rPr>
          <w:rFonts w:ascii="Arial" w:hAnsi="Arial" w:cs="Arial"/>
          <w:szCs w:val="20"/>
        </w:rPr>
        <w:t xml:space="preserve">wordt </w:t>
      </w:r>
      <w:r w:rsidRPr="00AD50E1">
        <w:rPr>
          <w:rFonts w:ascii="Arial" w:hAnsi="Arial" w:cs="Arial"/>
          <w:szCs w:val="20"/>
        </w:rPr>
        <w:t xml:space="preserve">specifiek ingegaan op </w:t>
      </w:r>
      <w:r>
        <w:rPr>
          <w:rFonts w:ascii="Arial" w:hAnsi="Arial" w:cs="Arial"/>
          <w:szCs w:val="20"/>
        </w:rPr>
        <w:t>G</w:t>
      </w:r>
      <w:r w:rsidRPr="00AD50E1">
        <w:rPr>
          <w:rFonts w:ascii="Arial" w:hAnsi="Arial" w:cs="Arial"/>
          <w:szCs w:val="20"/>
        </w:rPr>
        <w:t xml:space="preserve">roepsontwikkeling en op de financiële kaders van de </w:t>
      </w:r>
      <w:r>
        <w:rPr>
          <w:rFonts w:ascii="Arial" w:hAnsi="Arial" w:cs="Arial"/>
          <w:szCs w:val="20"/>
        </w:rPr>
        <w:t>V</w:t>
      </w:r>
      <w:r w:rsidRPr="00AD50E1">
        <w:rPr>
          <w:rFonts w:ascii="Arial" w:hAnsi="Arial" w:cs="Arial"/>
          <w:szCs w:val="20"/>
        </w:rPr>
        <w:t>ereniging Scouting Nederland.</w:t>
      </w:r>
    </w:p>
    <w:p w:rsidR="00AD50E1" w:rsidRPr="00AD50E1" w:rsidRDefault="00AD50E1" w:rsidP="00AD50E1">
      <w:pPr>
        <w:rPr>
          <w:rFonts w:ascii="Arial" w:hAnsi="Arial" w:cs="Arial"/>
          <w:szCs w:val="20"/>
        </w:rPr>
      </w:pPr>
    </w:p>
    <w:p w:rsidR="00AD50E1" w:rsidRPr="00AD50E1" w:rsidRDefault="00AD50E1" w:rsidP="00AD50E1">
      <w:pPr>
        <w:rPr>
          <w:rFonts w:ascii="Arial" w:hAnsi="Arial" w:cs="Arial"/>
          <w:bCs/>
          <w:i/>
          <w:szCs w:val="20"/>
          <w:lang w:eastAsia="ko-KR"/>
        </w:rPr>
      </w:pPr>
      <w:r w:rsidRPr="00AD50E1">
        <w:rPr>
          <w:rFonts w:ascii="Arial" w:hAnsi="Arial" w:cs="Arial"/>
          <w:bCs/>
          <w:i/>
          <w:szCs w:val="20"/>
          <w:lang w:eastAsia="ko-KR"/>
        </w:rPr>
        <w:t>Algemeen</w:t>
      </w:r>
    </w:p>
    <w:p w:rsidR="00AD50E1" w:rsidRDefault="00AD50E1" w:rsidP="00AD50E1">
      <w:pPr>
        <w:rPr>
          <w:rFonts w:ascii="Arial" w:hAnsi="Arial" w:cs="Arial"/>
          <w:szCs w:val="20"/>
        </w:rPr>
      </w:pPr>
      <w:r w:rsidRPr="00AD50E1">
        <w:rPr>
          <w:rFonts w:ascii="Arial" w:hAnsi="Arial" w:cs="Arial"/>
          <w:szCs w:val="20"/>
        </w:rPr>
        <w:t xml:space="preserve">In 2015 werd weer veel werk verzet binnen de vereniging. Separaat wordt gerapporteerd over de activiteitenplannen 2015. Scouting groeit, de ledengroei zet ook in 2015 door. Het in 2010 ingestelde programma </w:t>
      </w:r>
      <w:r>
        <w:rPr>
          <w:rFonts w:ascii="Arial" w:hAnsi="Arial" w:cs="Arial"/>
          <w:szCs w:val="20"/>
        </w:rPr>
        <w:t>G</w:t>
      </w:r>
      <w:r w:rsidRPr="00AD50E1">
        <w:rPr>
          <w:rFonts w:ascii="Arial" w:hAnsi="Arial" w:cs="Arial"/>
          <w:szCs w:val="20"/>
        </w:rPr>
        <w:t>roepsontwikkeling is in 2015 afgerond. De da</w:t>
      </w:r>
      <w:r>
        <w:rPr>
          <w:rFonts w:ascii="Arial" w:hAnsi="Arial" w:cs="Arial"/>
          <w:szCs w:val="20"/>
        </w:rPr>
        <w:t>armee samenhangende contributie</w:t>
      </w:r>
      <w:r w:rsidRPr="00AD50E1">
        <w:rPr>
          <w:rFonts w:ascii="Arial" w:hAnsi="Arial" w:cs="Arial"/>
          <w:szCs w:val="20"/>
        </w:rPr>
        <w:t>verhoging is geheel ten goede gekomen aan het programma.</w:t>
      </w:r>
    </w:p>
    <w:p w:rsidR="00AD50E1" w:rsidRPr="00AD50E1" w:rsidRDefault="00AD50E1" w:rsidP="00AD50E1">
      <w:pPr>
        <w:rPr>
          <w:rFonts w:ascii="Arial" w:hAnsi="Arial" w:cs="Arial"/>
          <w:szCs w:val="20"/>
        </w:rPr>
      </w:pPr>
    </w:p>
    <w:p w:rsidR="00AD50E1" w:rsidRDefault="00AD50E1" w:rsidP="00AD50E1">
      <w:pPr>
        <w:rPr>
          <w:rFonts w:ascii="Arial" w:hAnsi="Arial" w:cs="Arial"/>
          <w:szCs w:val="20"/>
        </w:rPr>
      </w:pPr>
      <w:r w:rsidRPr="00AD50E1">
        <w:rPr>
          <w:rFonts w:ascii="Arial" w:hAnsi="Arial" w:cs="Arial"/>
          <w:szCs w:val="20"/>
        </w:rPr>
        <w:t xml:space="preserve">In juni 2015 is </w:t>
      </w:r>
      <w:r>
        <w:rPr>
          <w:rFonts w:ascii="Arial" w:hAnsi="Arial" w:cs="Arial"/>
          <w:szCs w:val="20"/>
        </w:rPr>
        <w:t xml:space="preserve">de </w:t>
      </w:r>
      <w:r w:rsidRPr="00AD50E1">
        <w:rPr>
          <w:rFonts w:ascii="Arial" w:hAnsi="Arial" w:cs="Arial"/>
          <w:szCs w:val="20"/>
        </w:rPr>
        <w:t>Scoutinglandgoed BV opgericht. De reeds binnen het project Scoutinglandgoed Zeewolde uitgevoerde werkzaamheden zijn grotendeels door de BV overgenomen en de daarmee samenhangende kosten zijn verrekend. Scouting Nederland heeft een belang van 50% in Scoutinglandgoed BV. Daarvoor bestemde bijdragen van derden zijn ingebracht in de BV. De deelneming is opgenomen op de balans, het resultaat van de deelneming over 2015 komt ten laste van het exploitatieresultaat.</w:t>
      </w:r>
    </w:p>
    <w:p w:rsidR="00AD50E1" w:rsidRPr="00AD50E1" w:rsidRDefault="00AD50E1" w:rsidP="00AD50E1">
      <w:pPr>
        <w:rPr>
          <w:rFonts w:ascii="Arial" w:hAnsi="Arial" w:cs="Arial"/>
          <w:szCs w:val="20"/>
        </w:rPr>
      </w:pPr>
    </w:p>
    <w:p w:rsidR="00C36024" w:rsidRPr="00AD50E1" w:rsidRDefault="00AD50E1" w:rsidP="00AD50E1">
      <w:pPr>
        <w:rPr>
          <w:rFonts w:ascii="Arial" w:hAnsi="Arial" w:cs="Arial"/>
          <w:szCs w:val="20"/>
        </w:rPr>
      </w:pPr>
      <w:r w:rsidRPr="00AD50E1">
        <w:rPr>
          <w:rFonts w:ascii="Arial" w:hAnsi="Arial" w:cs="Arial"/>
          <w:szCs w:val="20"/>
        </w:rPr>
        <w:t xml:space="preserve">Het resultaat van de ScoutShop was beter dan verwacht. Er wordt binnen de vereniging nog steeds zeer kostenbewust gewerkt en goed gekeken naar </w:t>
      </w:r>
      <w:r>
        <w:rPr>
          <w:rFonts w:ascii="Arial" w:hAnsi="Arial" w:cs="Arial"/>
          <w:szCs w:val="20"/>
        </w:rPr>
        <w:t xml:space="preserve">nut en noodzaak van kosten. De </w:t>
      </w:r>
      <w:r w:rsidRPr="00AD50E1">
        <w:rPr>
          <w:rFonts w:ascii="Arial" w:hAnsi="Arial" w:cs="Arial"/>
          <w:szCs w:val="20"/>
        </w:rPr>
        <w:t>mogelijkheden van de begroting om tijdens het lopende jaar flexibel in te spelen wanneer daar behoefte aan of noodzaak toe bestaat</w:t>
      </w:r>
      <w:r>
        <w:rPr>
          <w:rFonts w:ascii="Arial" w:hAnsi="Arial" w:cs="Arial"/>
          <w:szCs w:val="20"/>
        </w:rPr>
        <w:t>,</w:t>
      </w:r>
      <w:r w:rsidRPr="00AD50E1">
        <w:rPr>
          <w:rFonts w:ascii="Arial" w:hAnsi="Arial" w:cs="Arial"/>
          <w:szCs w:val="20"/>
        </w:rPr>
        <w:t xml:space="preserve"> zijn benut voor de cao-ontwikkeling en de fors hogere verzekeringspremies. Er zijn ook extra uitgaven gedaan voor </w:t>
      </w:r>
      <w:r>
        <w:rPr>
          <w:rFonts w:ascii="Arial" w:hAnsi="Arial" w:cs="Arial"/>
          <w:szCs w:val="20"/>
        </w:rPr>
        <w:t xml:space="preserve">het </w:t>
      </w:r>
      <w:r w:rsidRPr="00AD50E1">
        <w:rPr>
          <w:rFonts w:ascii="Arial" w:hAnsi="Arial" w:cs="Arial"/>
          <w:szCs w:val="20"/>
        </w:rPr>
        <w:t>waterwerk en de vernieuwing van het meerjarenbeleid.</w:t>
      </w:r>
    </w:p>
    <w:p w:rsidR="00CE2B9C" w:rsidRPr="0006034C" w:rsidRDefault="0006034C" w:rsidP="0006034C">
      <w:pPr>
        <w:rPr>
          <w:rFonts w:ascii="Arial" w:hAnsi="Arial" w:cs="Arial"/>
          <w:szCs w:val="20"/>
        </w:rPr>
      </w:pPr>
      <w:r>
        <w:rPr>
          <w:noProof/>
        </w:rPr>
        <mc:AlternateContent>
          <mc:Choice Requires="wps">
            <w:drawing>
              <wp:anchor distT="45720" distB="45720" distL="114300" distR="114300" simplePos="0" relativeHeight="251657216" behindDoc="0" locked="0" layoutInCell="1" allowOverlap="1" wp14:anchorId="3D10C8B9" wp14:editId="47F143C6">
                <wp:simplePos x="0" y="0"/>
                <wp:positionH relativeFrom="margin">
                  <wp:align>left</wp:align>
                </wp:positionH>
                <wp:positionV relativeFrom="paragraph">
                  <wp:posOffset>330835</wp:posOffset>
                </wp:positionV>
                <wp:extent cx="5737860" cy="1404620"/>
                <wp:effectExtent l="0" t="0" r="0" b="0"/>
                <wp:wrapSquare wrapText="bothSides"/>
                <wp:docPr id="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1404620"/>
                        </a:xfrm>
                        <a:prstGeom prst="rect">
                          <a:avLst/>
                        </a:prstGeom>
                        <a:solidFill>
                          <a:srgbClr val="1A368D"/>
                        </a:solidFill>
                        <a:ln w="9525">
                          <a:noFill/>
                          <a:miter lim="800000"/>
                          <a:headEnd/>
                          <a:tailEnd/>
                        </a:ln>
                      </wps:spPr>
                      <wps:txbx>
                        <w:txbxContent>
                          <w:p w:rsidR="00CF7E24" w:rsidRPr="00A91F72" w:rsidRDefault="00CF7E24" w:rsidP="00CE2B9C">
                            <w:pPr>
                              <w:rPr>
                                <w:b/>
                              </w:rPr>
                            </w:pPr>
                            <w:r w:rsidRPr="00CE2B9C">
                              <w:rPr>
                                <w:rFonts w:cs="Arial"/>
                                <w:b/>
                              </w:rPr>
                              <w:t>Leeswijzer</w:t>
                            </w:r>
                            <w:r>
                              <w:rPr>
                                <w:rFonts w:cs="Arial"/>
                              </w:rPr>
                              <w:br/>
                              <w:t>Er is in het kader van de vergroting van de transparantie – in overleg met onze vaste accountant – gekozen voor een wat aangepaste presentatie van informatie in de Jaarrekening. Met name de inkomsten van de landelijke ledenactiviteiten vertonen, door bijvoorbeeld een WJ, jaarlijks grote schommelingen. Bij de opstelling van baten en lasten worden daarom voor een vergroting van het inzicht de reguliere verenigingsactiviteiten én de zelfstandige deelexploitaties – die in beginsel budget-neutraal dienen te zijn -  nu apart vermeld. In lijn hiermee zijn ook de Bestemmingsreserves in de toelichting op de balans op een logische manier geclusterd. Ten slotte worden in plaats van de winstbijdrage van de ScoutShop nu zowel de baten als de lasten in de Staat van baten en lasten vermeld.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10C8B9" id="_x0000_s1035" type="#_x0000_t202" style="position:absolute;margin-left:0;margin-top:26.05pt;width:451.8pt;height:110.6pt;z-index:25165721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" fillcolor="#1a368d" stroked="f">
                <v:textbox style="mso-fit-shape-to-text:t">
                  <w:txbxContent>
                    <w:p w:rsidR="00CF7E24" w:rsidRPr="00A91F72" w:rsidRDefault="00CF7E24" w:rsidP="00CE2B9C">
                      <w:pPr>
                        <w:rPr>
                          <w:b/>
                        </w:rPr>
                      </w:pPr>
                      <w:r w:rsidRPr="00CE2B9C">
                        <w:rPr>
                          <w:rFonts w:cs="Arial"/>
                          <w:b/>
                        </w:rPr>
                        <w:t>Leeswijzer</w:t>
                      </w:r>
                      <w:r>
                        <w:rPr>
                          <w:rFonts w:cs="Arial"/>
                        </w:rPr>
                        <w:br/>
                        <w:t>Er is in het kader van de vergroting van de transparantie – in overleg met onze vaste accountant – gekozen voor een wat aangepaste presentatie van informatie in de Jaarrekening. Met name de inkomsten van de landelijke ledenactiviteiten vertonen, door bijvoorbeeld een WJ, jaarlijks grote schommelingen. Bij de opstelling van baten en lasten worden daarom voor een vergroting van het inzicht de reguliere verenigingsactiviteiten én de zelfstandige deelexploitaties – die in beginsel budget-neutraal dienen te zijn -  nu apart vermeld. In lijn hiermee zijn ook de Bestemmingsreserves in de toelichting op de balans op een logische manier geclusterd. Ten slotte worden in plaats van de winstbijdrage van de ScoutShop nu zowel de baten als de lasten in de Staat van baten en lasten vermeld.</w:t>
                      </w:r>
                    </w:p>
                  </w:txbxContent>
                </v:textbox>
                <w10:wrap type="square" anchorx="margin"/>
              </v:shape>
            </w:pict>
          </mc:Fallback>
        </mc:AlternateContent>
      </w:r>
    </w:p>
    <w:p w:rsidR="00CE2B9C" w:rsidRPr="0006034C" w:rsidRDefault="00CE2B9C" w:rsidP="0006034C">
      <w:pPr>
        <w:rPr>
          <w:rFonts w:ascii="Arial" w:hAnsi="Arial" w:cs="Arial"/>
          <w:szCs w:val="20"/>
        </w:rPr>
      </w:pPr>
      <w:r w:rsidRPr="0006034C">
        <w:rPr>
          <w:rFonts w:ascii="Arial" w:hAnsi="Arial" w:cs="Arial"/>
          <w:szCs w:val="20"/>
        </w:rPr>
        <w:lastRenderedPageBreak/>
        <w:t>In de Jaarrekening van de vereniging zijn de deelexploitaties van de ScoutShop, de landelijke ledenactiviteiten, de verenigingsterreinen en TOES opgenomen. De Jaarrekening is opgesteld in overeenstemming met de Richtlijn voor de Jaarverslaggeving C1 voor kleine organisaties (RJK C1) ‘Kleine organisaties zonder winststreven’, wat de volgende meerwaarde heeft:</w:t>
      </w:r>
    </w:p>
    <w:p w:rsidR="0006034C" w:rsidRPr="0006034C" w:rsidRDefault="00CE2B9C" w:rsidP="00B26546">
      <w:pPr>
        <w:pStyle w:val="Lijstalinea"/>
        <w:numPr>
          <w:ilvl w:val="0"/>
          <w:numId w:val="72"/>
        </w:numPr>
        <w:spacing w:after="0"/>
        <w:rPr>
          <w:rFonts w:ascii="Arial" w:hAnsi="Arial" w:cs="Arial"/>
          <w:sz w:val="20"/>
          <w:szCs w:val="20"/>
        </w:rPr>
      </w:pPr>
      <w:r w:rsidRPr="0006034C">
        <w:rPr>
          <w:rFonts w:ascii="Arial" w:hAnsi="Arial" w:cs="Arial"/>
          <w:sz w:val="20"/>
          <w:szCs w:val="20"/>
        </w:rPr>
        <w:t>De boekhouding wordt volgens extern erkende methodes ingericht, waardoor ook de kwaliteit en continuïteit beter wo</w:t>
      </w:r>
      <w:r w:rsidR="0006034C" w:rsidRPr="0006034C">
        <w:rPr>
          <w:rFonts w:ascii="Arial" w:hAnsi="Arial" w:cs="Arial"/>
          <w:sz w:val="20"/>
          <w:szCs w:val="20"/>
        </w:rPr>
        <w:t>rden geborgd.</w:t>
      </w:r>
    </w:p>
    <w:p w:rsidR="00CE2B9C" w:rsidRPr="0006034C" w:rsidRDefault="00CE2B9C" w:rsidP="00B26546">
      <w:pPr>
        <w:pStyle w:val="Lijstalinea"/>
        <w:numPr>
          <w:ilvl w:val="0"/>
          <w:numId w:val="72"/>
        </w:numPr>
        <w:spacing w:after="0"/>
        <w:rPr>
          <w:rFonts w:ascii="Arial" w:hAnsi="Arial" w:cs="Arial"/>
          <w:sz w:val="20"/>
          <w:szCs w:val="20"/>
        </w:rPr>
      </w:pPr>
      <w:r w:rsidRPr="0006034C">
        <w:rPr>
          <w:rFonts w:ascii="Arial" w:hAnsi="Arial" w:cs="Arial"/>
          <w:sz w:val="20"/>
          <w:szCs w:val="20"/>
        </w:rPr>
        <w:t>De verantwoording van de vereniging wordt zowel op bestuurlijk als financieel vlak transparan</w:t>
      </w:r>
      <w:r w:rsidR="0006034C" w:rsidRPr="0006034C">
        <w:rPr>
          <w:rFonts w:ascii="Arial" w:hAnsi="Arial" w:cs="Arial"/>
          <w:sz w:val="20"/>
          <w:szCs w:val="20"/>
        </w:rPr>
        <w:t>ter en dus beter controleerbaar.</w:t>
      </w:r>
    </w:p>
    <w:p w:rsidR="00CE2B9C" w:rsidRDefault="00CE2B9C" w:rsidP="0006034C">
      <w:pPr>
        <w:rPr>
          <w:rFonts w:ascii="Arial" w:hAnsi="Arial" w:cs="Arial"/>
          <w:szCs w:val="20"/>
        </w:rPr>
      </w:pPr>
      <w:r w:rsidRPr="0006034C">
        <w:rPr>
          <w:rFonts w:ascii="Arial" w:hAnsi="Arial" w:cs="Arial"/>
          <w:szCs w:val="20"/>
        </w:rPr>
        <w:t>Door te voldoen aan deze richtlijn wordt volledig aangesloten bij regelgeving die van toepassing is op de jaarverslaggeving van organisaties zonder winstoogmerk.</w:t>
      </w:r>
    </w:p>
    <w:p w:rsidR="0006034C" w:rsidRDefault="0006034C" w:rsidP="0006034C">
      <w:pPr>
        <w:rPr>
          <w:rFonts w:ascii="Arial" w:hAnsi="Arial" w:cs="Arial"/>
          <w:szCs w:val="20"/>
        </w:rPr>
      </w:pPr>
    </w:p>
    <w:p w:rsidR="0006034C" w:rsidRDefault="0006034C" w:rsidP="0006034C">
      <w:pPr>
        <w:rPr>
          <w:rFonts w:ascii="Arial" w:hAnsi="Arial" w:cs="Arial"/>
          <w:szCs w:val="20"/>
        </w:rPr>
      </w:pPr>
      <w:r w:rsidRPr="00480F8D">
        <w:rPr>
          <w:noProof/>
        </w:rPr>
        <w:drawing>
          <wp:inline distT="0" distB="0" distL="0" distR="0" wp14:anchorId="4BCD1782" wp14:editId="160BBE74">
            <wp:extent cx="5696231" cy="675132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5748849" cy="6813684"/>
                    </a:xfrm>
                    <a:prstGeom prst="rect">
                      <a:avLst/>
                    </a:prstGeom>
                  </pic:spPr>
                </pic:pic>
              </a:graphicData>
            </a:graphic>
          </wp:inline>
        </w:drawing>
      </w:r>
    </w:p>
    <w:p w:rsidR="0006034C" w:rsidRPr="0006034C" w:rsidRDefault="0006034C" w:rsidP="0006034C">
      <w:pPr>
        <w:rPr>
          <w:rFonts w:ascii="Arial" w:hAnsi="Arial" w:cs="Arial"/>
          <w:szCs w:val="20"/>
        </w:rPr>
      </w:pPr>
    </w:p>
    <w:p w:rsidR="0006034C" w:rsidRPr="00744A16" w:rsidRDefault="0006034C" w:rsidP="0006034C">
      <w:pPr>
        <w:rPr>
          <w:u w:val="single"/>
        </w:rPr>
      </w:pPr>
      <w:r w:rsidRPr="00744A16">
        <w:rPr>
          <w:u w:val="single"/>
        </w:rPr>
        <w:lastRenderedPageBreak/>
        <w:t>Baten</w:t>
      </w:r>
    </w:p>
    <w:p w:rsidR="0006034C" w:rsidRPr="00480F8D" w:rsidRDefault="0006034C" w:rsidP="0006034C">
      <w:r w:rsidRPr="00480F8D">
        <w:t>Door het hogere ledenaantal kwam de contributie hoger uit dan begroot. Het resultaat van de ScoutShop verbeterde ten opzichte van de begroting. Wel is onder de lasten een noodzakelijke afwaardering van de voorraad opgenomen, die is onttrokken aan de beschikbare Bestemmingsreserve Voorraadrisico’s ScoutShop en daarmee het uiteindelijke resultaat niet meer beïnvloed</w:t>
      </w:r>
      <w:r>
        <w:t>t</w:t>
      </w:r>
      <w:r w:rsidRPr="00480F8D">
        <w:t>. De Bijdrage derden is significant hoger, doordat zoals bekend € 300.000 meer werd ontvangen dan begroot, omdat de bijdrage van de Nationale Postcode Loterij hoger is dan die eerder van de VriendenLoterij werd ontvangen. Verder werd voor een bedrag van € 177.000 verantwoord, bestemd voor het Scoutinglandgoed Zeewolde. Deze bijdragen zijn volledige i</w:t>
      </w:r>
      <w:r>
        <w:t>ngebracht in de Scoutinglandgoed B</w:t>
      </w:r>
      <w:r w:rsidRPr="00480F8D">
        <w:t>V. Ten</w:t>
      </w:r>
      <w:r>
        <w:t xml:space="preserve"> </w:t>
      </w:r>
      <w:r w:rsidRPr="00480F8D">
        <w:t>slotte werden nog giften</w:t>
      </w:r>
      <w:r>
        <w:t xml:space="preserve"> en</w:t>
      </w:r>
      <w:r w:rsidRPr="00480F8D">
        <w:t xml:space="preserve"> bijdragen van derden voor € 19.000 ontvangen.</w:t>
      </w:r>
    </w:p>
    <w:p w:rsidR="0006034C" w:rsidRPr="00480F8D" w:rsidRDefault="0006034C" w:rsidP="0006034C"/>
    <w:p w:rsidR="0006034C" w:rsidRPr="00744A16" w:rsidRDefault="0006034C" w:rsidP="0006034C">
      <w:pPr>
        <w:rPr>
          <w:u w:val="single"/>
        </w:rPr>
      </w:pPr>
      <w:r w:rsidRPr="00744A16">
        <w:rPr>
          <w:u w:val="single"/>
        </w:rPr>
        <w:t>Lasten</w:t>
      </w:r>
    </w:p>
    <w:p w:rsidR="0006034C" w:rsidRPr="00480F8D" w:rsidRDefault="0006034C" w:rsidP="0006034C">
      <w:r w:rsidRPr="00480F8D">
        <w:t>Door het laten vrijvallen van de Voorziening ziektevervanging enerzijds en de bijdrage in de kosten van het LSC van de WJ2015 zijn de personeelskosten lager dan voorzien. Doordat de vervanging van ICT-bedrijfsmiddelen vertraging ondervond</w:t>
      </w:r>
      <w:r w:rsidR="00744A16">
        <w:t>,</w:t>
      </w:r>
      <w:r w:rsidRPr="00480F8D">
        <w:t xml:space="preserve"> is de post </w:t>
      </w:r>
      <w:r w:rsidR="00744A16">
        <w:t>A</w:t>
      </w:r>
      <w:r w:rsidRPr="00480F8D">
        <w:t xml:space="preserve">fschrijvingen lager dan verwacht. De Accommodatiekosten zijn door klein onderhoud aan het kantoorpand en nagekomen heffingen uit eerdere jaren hoger dan was begroot. De Apparaatskosten zijn – zoals tijdens de </w:t>
      </w:r>
      <w:r w:rsidR="00744A16">
        <w:t>l</w:t>
      </w:r>
      <w:r w:rsidRPr="00480F8D">
        <w:t xml:space="preserve">andelijke </w:t>
      </w:r>
      <w:r w:rsidR="00744A16">
        <w:t>r</w:t>
      </w:r>
      <w:r w:rsidRPr="00480F8D">
        <w:t xml:space="preserve">aad in december 2014 al vermeld </w:t>
      </w:r>
      <w:r w:rsidR="00744A16" w:rsidRPr="00480F8D">
        <w:t>–</w:t>
      </w:r>
      <w:r w:rsidRPr="00480F8D">
        <w:t xml:space="preserve"> door de sterk gestegen premie voor de aansprakelijkheidsverzekering</w:t>
      </w:r>
      <w:r w:rsidR="00744A16">
        <w:t xml:space="preserve"> ruim € 90.000 hoger dan begroot. A</w:t>
      </w:r>
      <w:r w:rsidRPr="00480F8D">
        <w:t>anvullend bleek eind 2015 nog verzekering van het inlooprisico van dez</w:t>
      </w:r>
      <w:r w:rsidR="00744A16">
        <w:t xml:space="preserve">e verzekering van de afgelopen drie </w:t>
      </w:r>
      <w:r w:rsidRPr="00480F8D">
        <w:t xml:space="preserve">jaar nodig </w:t>
      </w:r>
      <w:r w:rsidR="00744A16">
        <w:t>voor een bedrag</w:t>
      </w:r>
      <w:r w:rsidRPr="00480F8D">
        <w:t xml:space="preserve"> van € 40.000.</w:t>
      </w:r>
    </w:p>
    <w:p w:rsidR="0006034C" w:rsidRPr="00480F8D" w:rsidRDefault="0006034C" w:rsidP="0006034C"/>
    <w:p w:rsidR="0006034C" w:rsidRPr="00744A16" w:rsidRDefault="0006034C" w:rsidP="0006034C">
      <w:pPr>
        <w:rPr>
          <w:u w:val="single"/>
        </w:rPr>
      </w:pPr>
      <w:r w:rsidRPr="00744A16">
        <w:rPr>
          <w:u w:val="single"/>
        </w:rPr>
        <w:t>Deelexploitaties</w:t>
      </w:r>
    </w:p>
    <w:p w:rsidR="0006034C" w:rsidRPr="00480F8D" w:rsidRDefault="0006034C" w:rsidP="0006034C">
      <w:r w:rsidRPr="00480F8D">
        <w:t>De deelexploitaties dienen ten</w:t>
      </w:r>
      <w:r w:rsidR="00744A16">
        <w:t xml:space="preserve"> </w:t>
      </w:r>
      <w:r w:rsidRPr="00480F8D">
        <w:t>minste budgetneutraal te zijn en eventuele resultaten zijn toegevoegd aan de desbetreffende Bestemmingsreserves. Gezien het resultaat</w:t>
      </w:r>
      <w:r w:rsidR="00744A16">
        <w:t>,</w:t>
      </w:r>
      <w:r w:rsidRPr="00480F8D">
        <w:t xml:space="preserve"> is hieraan nadrukkelijk voldaan. Voor de mutaties in deze bestemmingsreserve wordt verwezen naar het als toelichting bij de balans gevoegde overzicht.</w:t>
      </w:r>
    </w:p>
    <w:p w:rsidR="0006034C" w:rsidRPr="00480F8D" w:rsidRDefault="0006034C" w:rsidP="0006034C"/>
    <w:p w:rsidR="0006034C" w:rsidRPr="00744A16" w:rsidRDefault="0006034C" w:rsidP="0006034C">
      <w:pPr>
        <w:rPr>
          <w:u w:val="single"/>
        </w:rPr>
      </w:pPr>
      <w:r w:rsidRPr="00744A16">
        <w:rPr>
          <w:u w:val="single"/>
        </w:rPr>
        <w:t>Kosten afgesloten projecten</w:t>
      </w:r>
    </w:p>
    <w:p w:rsidR="0006034C" w:rsidRPr="00480F8D" w:rsidRDefault="0006034C" w:rsidP="0006034C">
      <w:r w:rsidRPr="00480F8D">
        <w:t>Hieronder werden de in de voorfase 2010-2012 gedane werkzaamheden en onderzoeken om te komen tot de realisering van wat uiteindelijk het Scoutinglandgoed Zeewolde is geworden</w:t>
      </w:r>
      <w:r w:rsidR="00744A16">
        <w:t xml:space="preserve"> verantwoord</w:t>
      </w:r>
      <w:r w:rsidRPr="00480F8D">
        <w:t>. Verder de met de feestelijke opening samenhangende kosten van het Scoutinglandgoed als plek waar de landelijke ledenactiviteiten van Scouting Nederland in de toekomst zullen gaan plaatsvinden.</w:t>
      </w:r>
    </w:p>
    <w:p w:rsidR="0006034C" w:rsidRPr="00480F8D" w:rsidRDefault="0006034C" w:rsidP="0006034C"/>
    <w:p w:rsidR="0006034C" w:rsidRPr="00744A16" w:rsidRDefault="0006034C" w:rsidP="0006034C">
      <w:pPr>
        <w:rPr>
          <w:u w:val="single"/>
        </w:rPr>
      </w:pPr>
      <w:r w:rsidRPr="00744A16">
        <w:rPr>
          <w:u w:val="single"/>
        </w:rPr>
        <w:t>Resultaat deelneming</w:t>
      </w:r>
    </w:p>
    <w:p w:rsidR="0006034C" w:rsidRPr="00480F8D" w:rsidRDefault="0006034C" w:rsidP="0006034C">
      <w:r w:rsidRPr="00480F8D">
        <w:t>Juni 2015 is Scoutinglandgoed B</w:t>
      </w:r>
      <w:r w:rsidR="00744A16">
        <w:t>V</w:t>
      </w:r>
      <w:r w:rsidRPr="00480F8D">
        <w:t xml:space="preserve"> opgericht. Scouting Nederland heeft hierin 50% van het aandelenkapitaal van € 1.200.000. Het resul</w:t>
      </w:r>
      <w:r w:rsidR="00744A16">
        <w:t>taat deelneming betreft het 50%-</w:t>
      </w:r>
      <w:r w:rsidRPr="00480F8D">
        <w:t>aandeel in het aanloo</w:t>
      </w:r>
      <w:r w:rsidR="00744A16">
        <w:t>pverlies van Scoutinglandgoed B</w:t>
      </w:r>
      <w:r w:rsidRPr="00480F8D">
        <w:t>V.</w:t>
      </w:r>
    </w:p>
    <w:p w:rsidR="0006034C" w:rsidRPr="00480F8D" w:rsidRDefault="0006034C" w:rsidP="0006034C"/>
    <w:p w:rsidR="0006034C" w:rsidRPr="00744A16" w:rsidRDefault="0006034C" w:rsidP="0006034C">
      <w:pPr>
        <w:rPr>
          <w:rFonts w:cs="Arial"/>
          <w:bCs/>
          <w:i/>
          <w:lang w:eastAsia="ko-KR"/>
        </w:rPr>
      </w:pPr>
      <w:r w:rsidRPr="00744A16">
        <w:rPr>
          <w:rFonts w:cs="Arial"/>
          <w:bCs/>
          <w:i/>
          <w:lang w:eastAsia="ko-KR"/>
        </w:rPr>
        <w:t>Groepsontwikkeling</w:t>
      </w:r>
    </w:p>
    <w:p w:rsidR="0006034C" w:rsidRPr="00480F8D" w:rsidRDefault="0006034C" w:rsidP="0006034C">
      <w:pPr>
        <w:rPr>
          <w:rFonts w:cs="Arial"/>
        </w:rPr>
      </w:pPr>
      <w:r w:rsidRPr="00480F8D">
        <w:rPr>
          <w:rFonts w:cs="Arial"/>
        </w:rPr>
        <w:t>Het jaar 2015 heeft in het kader gestaan van de afronding van het programma Groepsontwikkeling. De volledige cijfermatige exploitatie van het programma Groepsontwikkeling is separaat opgenomen na de toelichting op de staat</w:t>
      </w:r>
      <w:r w:rsidR="00744A16">
        <w:rPr>
          <w:rFonts w:cs="Arial"/>
        </w:rPr>
        <w:t xml:space="preserve"> van baten en lasten over 2015.</w:t>
      </w:r>
      <w:r w:rsidRPr="00480F8D">
        <w:rPr>
          <w:rFonts w:cs="Arial"/>
        </w:rPr>
        <w:t xml:space="preserve"> Naast deze kosten is een beroepskracht (0,9 fte) vanuit de bestaande formatie volledig vrijgemaakt met als rol (plaatsvervangend) programmamanager Groepsontwikkeling. De kosten van deze inzet zijn opgenomen onder de post Personeelskosten Support en Advies en deze worden niet expliciet toegerekend aan Groepsontwikkeling. Ondanks dat extra inzet van </w:t>
      </w:r>
      <w:r w:rsidR="00744A16">
        <w:rPr>
          <w:rFonts w:cs="Arial"/>
        </w:rPr>
        <w:t>c</w:t>
      </w:r>
      <w:r w:rsidRPr="00480F8D">
        <w:rPr>
          <w:rFonts w:cs="Arial"/>
        </w:rPr>
        <w:t>oaches nodig was voor de afronding van de werkzaamhed</w:t>
      </w:r>
      <w:r w:rsidR="00744A16">
        <w:rPr>
          <w:rFonts w:cs="Arial"/>
        </w:rPr>
        <w:t>en, werd door te sturen op het Extra werkbudget het begrot</w:t>
      </w:r>
      <w:r w:rsidRPr="00480F8D">
        <w:rPr>
          <w:rFonts w:cs="Arial"/>
        </w:rPr>
        <w:t xml:space="preserve">e resultaat 2015 iets verbeterd. Hierdoor kon het door het lagere resultaat 2014 ontstane tekort echter niet volledig worden weggewerkt en resteert een klein tekort. Door de in het door de </w:t>
      </w:r>
      <w:r w:rsidR="00744A16">
        <w:rPr>
          <w:rFonts w:cs="Arial"/>
        </w:rPr>
        <w:t>l</w:t>
      </w:r>
      <w:r w:rsidRPr="00480F8D">
        <w:rPr>
          <w:rFonts w:cs="Arial"/>
        </w:rPr>
        <w:t xml:space="preserve">andelijke </w:t>
      </w:r>
      <w:r w:rsidR="00744A16">
        <w:rPr>
          <w:rFonts w:cs="Arial"/>
        </w:rPr>
        <w:t>r</w:t>
      </w:r>
      <w:r w:rsidRPr="00480F8D">
        <w:rPr>
          <w:rFonts w:cs="Arial"/>
        </w:rPr>
        <w:t>aad goedgekeurde voorstel 2010 opgenomen aanname dat het ledenaantal in de periode 2011-2015 steeds op 110.000 zou uitkomen, terwijl dat niet in werkelijkheid aanzienlijk lager was, is een tekort ook verklaarbaar.</w:t>
      </w:r>
    </w:p>
    <w:tbl>
      <w:tblPr>
        <w:tblW w:w="12798" w:type="dxa"/>
        <w:tblCellMar>
          <w:left w:w="70" w:type="dxa"/>
          <w:right w:w="70" w:type="dxa"/>
        </w:tblCellMar>
        <w:tblLook w:val="04A0" w:firstRow="1" w:lastRow="0" w:firstColumn="1" w:lastColumn="0" w:noHBand="0" w:noVBand="1"/>
      </w:tblPr>
      <w:tblGrid>
        <w:gridCol w:w="9033"/>
        <w:gridCol w:w="655"/>
        <w:gridCol w:w="574"/>
        <w:gridCol w:w="634"/>
        <w:gridCol w:w="634"/>
        <w:gridCol w:w="634"/>
        <w:gridCol w:w="634"/>
      </w:tblGrid>
      <w:tr w:rsidR="0006034C" w:rsidRPr="00480F8D" w:rsidTr="003469D5">
        <w:trPr>
          <w:trHeight w:val="283"/>
        </w:trPr>
        <w:tc>
          <w:tcPr>
            <w:tcW w:w="9033" w:type="dxa"/>
            <w:tcBorders>
              <w:top w:val="nil"/>
              <w:left w:val="nil"/>
              <w:bottom w:val="nil"/>
              <w:right w:val="nil"/>
            </w:tcBorders>
            <w:shd w:val="clear" w:color="auto" w:fill="auto"/>
            <w:noWrap/>
            <w:vAlign w:val="bottom"/>
          </w:tcPr>
          <w:p w:rsidR="0006034C" w:rsidRPr="00480F8D" w:rsidRDefault="0006034C" w:rsidP="003469D5">
            <w:pPr>
              <w:rPr>
                <w:rFonts w:ascii="Calibri" w:hAnsi="Calibri"/>
                <w:color w:val="000000"/>
                <w:sz w:val="22"/>
              </w:rPr>
            </w:pPr>
          </w:p>
          <w:p w:rsidR="0006034C" w:rsidRPr="00480F8D" w:rsidRDefault="0006034C" w:rsidP="003469D5">
            <w:pPr>
              <w:rPr>
                <w:rFonts w:ascii="Calibri" w:hAnsi="Calibri"/>
                <w:color w:val="000000"/>
                <w:sz w:val="22"/>
              </w:rPr>
            </w:pPr>
            <w:r w:rsidRPr="00480F8D">
              <w:rPr>
                <w:noProof/>
              </w:rPr>
              <w:drawing>
                <wp:inline distT="0" distB="0" distL="0" distR="0" wp14:anchorId="14A03B17" wp14:editId="6207A5B0">
                  <wp:extent cx="5067300" cy="692161"/>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5160117" cy="704839"/>
                          </a:xfrm>
                          <a:prstGeom prst="rect">
                            <a:avLst/>
                          </a:prstGeom>
                        </pic:spPr>
                      </pic:pic>
                    </a:graphicData>
                  </a:graphic>
                </wp:inline>
              </w:drawing>
            </w:r>
          </w:p>
        </w:tc>
        <w:tc>
          <w:tcPr>
            <w:tcW w:w="655" w:type="dxa"/>
            <w:tcBorders>
              <w:top w:val="nil"/>
              <w:left w:val="nil"/>
              <w:bottom w:val="nil"/>
              <w:right w:val="nil"/>
            </w:tcBorders>
            <w:shd w:val="clear" w:color="auto" w:fill="auto"/>
            <w:noWrap/>
            <w:vAlign w:val="bottom"/>
          </w:tcPr>
          <w:p w:rsidR="0006034C" w:rsidRPr="00480F8D" w:rsidRDefault="0006034C" w:rsidP="003469D5">
            <w:pPr>
              <w:jc w:val="right"/>
              <w:rPr>
                <w:rFonts w:ascii="Calibri" w:hAnsi="Calibri"/>
                <w:color w:val="000000"/>
                <w:sz w:val="22"/>
              </w:rPr>
            </w:pPr>
          </w:p>
        </w:tc>
        <w:tc>
          <w:tcPr>
            <w:tcW w:w="574" w:type="dxa"/>
            <w:tcBorders>
              <w:top w:val="nil"/>
              <w:left w:val="nil"/>
              <w:bottom w:val="nil"/>
              <w:right w:val="nil"/>
            </w:tcBorders>
            <w:shd w:val="clear" w:color="auto" w:fill="auto"/>
            <w:noWrap/>
            <w:vAlign w:val="bottom"/>
          </w:tcPr>
          <w:p w:rsidR="0006034C" w:rsidRPr="00480F8D" w:rsidRDefault="0006034C" w:rsidP="003469D5">
            <w:pPr>
              <w:jc w:val="right"/>
              <w:rPr>
                <w:rFonts w:ascii="Calibri" w:hAnsi="Calibri"/>
                <w:color w:val="000000"/>
                <w:sz w:val="22"/>
              </w:rPr>
            </w:pPr>
          </w:p>
        </w:tc>
        <w:tc>
          <w:tcPr>
            <w:tcW w:w="634" w:type="dxa"/>
            <w:tcBorders>
              <w:top w:val="nil"/>
              <w:left w:val="nil"/>
              <w:bottom w:val="nil"/>
              <w:right w:val="nil"/>
            </w:tcBorders>
            <w:shd w:val="clear" w:color="auto" w:fill="auto"/>
            <w:noWrap/>
            <w:vAlign w:val="bottom"/>
          </w:tcPr>
          <w:p w:rsidR="0006034C" w:rsidRPr="00480F8D" w:rsidRDefault="0006034C" w:rsidP="003469D5">
            <w:pPr>
              <w:jc w:val="right"/>
              <w:rPr>
                <w:rFonts w:ascii="Calibri" w:hAnsi="Calibri"/>
                <w:color w:val="000000"/>
                <w:sz w:val="22"/>
              </w:rPr>
            </w:pPr>
          </w:p>
        </w:tc>
        <w:tc>
          <w:tcPr>
            <w:tcW w:w="634" w:type="dxa"/>
            <w:tcBorders>
              <w:top w:val="nil"/>
              <w:left w:val="nil"/>
              <w:bottom w:val="nil"/>
              <w:right w:val="nil"/>
            </w:tcBorders>
            <w:shd w:val="clear" w:color="auto" w:fill="auto"/>
            <w:noWrap/>
            <w:vAlign w:val="bottom"/>
          </w:tcPr>
          <w:p w:rsidR="0006034C" w:rsidRPr="00480F8D" w:rsidRDefault="0006034C" w:rsidP="003469D5">
            <w:pPr>
              <w:jc w:val="right"/>
              <w:rPr>
                <w:rFonts w:ascii="Calibri" w:hAnsi="Calibri"/>
                <w:color w:val="000000"/>
                <w:sz w:val="22"/>
              </w:rPr>
            </w:pPr>
          </w:p>
        </w:tc>
        <w:tc>
          <w:tcPr>
            <w:tcW w:w="634" w:type="dxa"/>
            <w:tcBorders>
              <w:top w:val="nil"/>
              <w:left w:val="nil"/>
              <w:bottom w:val="nil"/>
              <w:right w:val="nil"/>
            </w:tcBorders>
            <w:shd w:val="clear" w:color="auto" w:fill="auto"/>
            <w:noWrap/>
            <w:vAlign w:val="bottom"/>
          </w:tcPr>
          <w:p w:rsidR="0006034C" w:rsidRPr="00480F8D" w:rsidRDefault="0006034C" w:rsidP="003469D5">
            <w:pPr>
              <w:jc w:val="right"/>
              <w:rPr>
                <w:rFonts w:ascii="Calibri" w:hAnsi="Calibri"/>
                <w:color w:val="000000"/>
                <w:sz w:val="22"/>
              </w:rPr>
            </w:pPr>
          </w:p>
        </w:tc>
        <w:tc>
          <w:tcPr>
            <w:tcW w:w="634" w:type="dxa"/>
            <w:tcBorders>
              <w:top w:val="nil"/>
              <w:left w:val="nil"/>
              <w:bottom w:val="nil"/>
              <w:right w:val="nil"/>
            </w:tcBorders>
            <w:shd w:val="clear" w:color="auto" w:fill="auto"/>
            <w:noWrap/>
            <w:vAlign w:val="bottom"/>
          </w:tcPr>
          <w:p w:rsidR="0006034C" w:rsidRPr="00480F8D" w:rsidRDefault="0006034C" w:rsidP="003469D5">
            <w:pPr>
              <w:jc w:val="right"/>
              <w:rPr>
                <w:rFonts w:ascii="Calibri" w:hAnsi="Calibri"/>
                <w:color w:val="000000"/>
                <w:sz w:val="22"/>
              </w:rPr>
            </w:pPr>
          </w:p>
        </w:tc>
      </w:tr>
    </w:tbl>
    <w:p w:rsidR="0006034C" w:rsidRPr="00480F8D" w:rsidRDefault="0006034C" w:rsidP="0006034C">
      <w:pPr>
        <w:rPr>
          <w:rFonts w:cs="Arial"/>
        </w:rPr>
      </w:pPr>
      <w:r w:rsidRPr="00480F8D">
        <w:rPr>
          <w:rFonts w:cs="Arial"/>
        </w:rPr>
        <w:t xml:space="preserve"> </w:t>
      </w:r>
    </w:p>
    <w:p w:rsidR="0006034C" w:rsidRPr="00480F8D" w:rsidRDefault="0006034C" w:rsidP="0006034C">
      <w:pPr>
        <w:rPr>
          <w:b/>
        </w:rPr>
      </w:pPr>
    </w:p>
    <w:p w:rsidR="0006034C" w:rsidRPr="00744A16" w:rsidRDefault="0006034C" w:rsidP="0006034C">
      <w:pPr>
        <w:rPr>
          <w:rFonts w:cs="Arial"/>
          <w:bCs/>
          <w:i/>
          <w:lang w:eastAsia="ko-KR"/>
        </w:rPr>
      </w:pPr>
      <w:r w:rsidRPr="00744A16">
        <w:rPr>
          <w:rFonts w:cs="Arial"/>
          <w:bCs/>
          <w:i/>
          <w:lang w:eastAsia="ko-KR"/>
        </w:rPr>
        <w:t>Financiële kaders van de vereniging Scouting Nederland</w:t>
      </w:r>
    </w:p>
    <w:p w:rsidR="0006034C" w:rsidRPr="00480F8D" w:rsidRDefault="0006034C" w:rsidP="0006034C">
      <w:r w:rsidRPr="00480F8D">
        <w:t xml:space="preserve">De landelijke raad heeft  in december 2014 de notitie </w:t>
      </w:r>
      <w:r w:rsidR="00744A16">
        <w:t>F</w:t>
      </w:r>
      <w:r w:rsidRPr="00480F8D">
        <w:t>inanciële kaders Vereniging Scouting</w:t>
      </w:r>
    </w:p>
    <w:p w:rsidR="0006034C" w:rsidRPr="00480F8D" w:rsidRDefault="00744A16" w:rsidP="0006034C">
      <w:r>
        <w:t>Nederland 2015</w:t>
      </w:r>
      <w:r w:rsidR="0006034C" w:rsidRPr="00480F8D">
        <w:t xml:space="preserve"> vastgesteld. In deze notitie werd het financiële beleid van de vereniging en diverse financiële parameters geactualiseerd.</w:t>
      </w:r>
    </w:p>
    <w:p w:rsidR="0006034C" w:rsidRPr="00480F8D" w:rsidRDefault="0006034C" w:rsidP="0006034C"/>
    <w:p w:rsidR="0006034C" w:rsidRPr="00480F8D" w:rsidRDefault="0006034C" w:rsidP="0006034C">
      <w:r w:rsidRPr="00744A16">
        <w:t>De financiële parameters zijn:</w:t>
      </w:r>
    </w:p>
    <w:p w:rsidR="0006034C" w:rsidRPr="00480F8D" w:rsidRDefault="00744A16" w:rsidP="0006034C">
      <w:r>
        <w:t>A.</w:t>
      </w:r>
      <w:r>
        <w:tab/>
        <w:t>Omvang algemene reserve.</w:t>
      </w:r>
    </w:p>
    <w:p w:rsidR="0006034C" w:rsidRPr="00480F8D" w:rsidRDefault="00744A16" w:rsidP="0006034C">
      <w:r>
        <w:t xml:space="preserve">B. </w:t>
      </w:r>
      <w:r>
        <w:tab/>
        <w:t>Omvang eigen vermogen.</w:t>
      </w:r>
    </w:p>
    <w:p w:rsidR="0006034C" w:rsidRPr="00480F8D" w:rsidRDefault="00744A16" w:rsidP="0006034C">
      <w:r>
        <w:t>B.</w:t>
      </w:r>
      <w:r>
        <w:tab/>
        <w:t>Minimale solvabiliteit.</w:t>
      </w:r>
    </w:p>
    <w:p w:rsidR="0006034C" w:rsidRPr="00480F8D" w:rsidRDefault="0006034C" w:rsidP="0006034C">
      <w:r w:rsidRPr="00480F8D">
        <w:t>C.</w:t>
      </w:r>
      <w:r w:rsidRPr="00480F8D">
        <w:tab/>
        <w:t>Minimale liquiditeit.</w:t>
      </w:r>
    </w:p>
    <w:p w:rsidR="0006034C" w:rsidRPr="00480F8D" w:rsidRDefault="0006034C" w:rsidP="0006034C">
      <w:pPr>
        <w:rPr>
          <w:b/>
        </w:rPr>
      </w:pPr>
    </w:p>
    <w:p w:rsidR="0006034C" w:rsidRPr="00744A16" w:rsidRDefault="0006034C" w:rsidP="0006034C">
      <w:pPr>
        <w:rPr>
          <w:u w:val="single"/>
        </w:rPr>
      </w:pPr>
      <w:r w:rsidRPr="00744A16">
        <w:rPr>
          <w:u w:val="single"/>
        </w:rPr>
        <w:t>A. Omvang algemene reserve</w:t>
      </w:r>
    </w:p>
    <w:p w:rsidR="00744A16" w:rsidRDefault="0006034C" w:rsidP="00744A16">
      <w:pPr>
        <w:rPr>
          <w:rFonts w:ascii="Arial" w:hAnsi="Arial" w:cs="Arial"/>
          <w:szCs w:val="20"/>
        </w:rPr>
      </w:pPr>
      <w:r w:rsidRPr="00480F8D">
        <w:t xml:space="preserve">De omvang van de </w:t>
      </w:r>
      <w:r w:rsidRPr="00744A16">
        <w:rPr>
          <w:rFonts w:ascii="Arial" w:hAnsi="Arial" w:cs="Arial"/>
          <w:szCs w:val="20"/>
        </w:rPr>
        <w:t>algemene reserve van het eigen vermogen dient minimaal gelijk te zijn aan de optelsom van:</w:t>
      </w:r>
    </w:p>
    <w:p w:rsidR="00744A16" w:rsidRPr="00744A16" w:rsidRDefault="00744A16" w:rsidP="00744A16">
      <w:pPr>
        <w:rPr>
          <w:rFonts w:ascii="Arial" w:hAnsi="Arial" w:cs="Arial"/>
          <w:szCs w:val="20"/>
        </w:rPr>
      </w:pPr>
    </w:p>
    <w:p w:rsidR="0006034C" w:rsidRPr="00744A16" w:rsidRDefault="0006034C" w:rsidP="00744A16">
      <w:pPr>
        <w:pStyle w:val="Lijstalinea"/>
        <w:numPr>
          <w:ilvl w:val="1"/>
          <w:numId w:val="42"/>
        </w:numPr>
        <w:spacing w:after="0"/>
        <w:rPr>
          <w:rFonts w:ascii="Arial" w:hAnsi="Arial" w:cs="Arial"/>
          <w:sz w:val="20"/>
          <w:szCs w:val="20"/>
        </w:rPr>
      </w:pPr>
      <w:r w:rsidRPr="00744A16">
        <w:rPr>
          <w:rFonts w:ascii="Arial" w:hAnsi="Arial" w:cs="Arial"/>
          <w:sz w:val="20"/>
          <w:szCs w:val="20"/>
        </w:rPr>
        <w:t>Het gemiddelde van de gerealiseerde totale lasten van de vereniging van de afgelopen driejaar, verminderd met 50% van de gerealiseerde contributieopbrengsten van de afgelopen drie jaar.</w:t>
      </w:r>
    </w:p>
    <w:p w:rsidR="0006034C" w:rsidRPr="00480F8D" w:rsidRDefault="0006034C" w:rsidP="0006034C"/>
    <w:p w:rsidR="0006034C" w:rsidRPr="00744A16" w:rsidRDefault="0006034C" w:rsidP="0006034C">
      <w:r w:rsidRPr="00744A16">
        <w:t>Dit geeft op basis van de jaarrekening 2015 het volgende beeld:</w:t>
      </w:r>
    </w:p>
    <w:p w:rsidR="0006034C" w:rsidRPr="00480F8D" w:rsidRDefault="0006034C" w:rsidP="0006034C"/>
    <w:p w:rsidR="0006034C" w:rsidRPr="00480F8D" w:rsidRDefault="0006034C" w:rsidP="0006034C">
      <w:r w:rsidRPr="00480F8D">
        <w:rPr>
          <w:noProof/>
        </w:rPr>
        <w:drawing>
          <wp:inline distT="0" distB="0" distL="0" distR="0" wp14:anchorId="5A6C43F3" wp14:editId="0677BA84">
            <wp:extent cx="4733925" cy="687907"/>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4873064" cy="708126"/>
                    </a:xfrm>
                    <a:prstGeom prst="rect">
                      <a:avLst/>
                    </a:prstGeom>
                  </pic:spPr>
                </pic:pic>
              </a:graphicData>
            </a:graphic>
          </wp:inline>
        </w:drawing>
      </w:r>
    </w:p>
    <w:p w:rsidR="0006034C" w:rsidRPr="00480F8D" w:rsidRDefault="0006034C" w:rsidP="0006034C"/>
    <w:p w:rsidR="0006034C" w:rsidRPr="00480F8D" w:rsidRDefault="0006034C" w:rsidP="0006034C">
      <w:r w:rsidRPr="00480F8D">
        <w:tab/>
      </w:r>
    </w:p>
    <w:p w:rsidR="0006034C" w:rsidRPr="00480F8D" w:rsidRDefault="0006034C" w:rsidP="0006034C">
      <w:r w:rsidRPr="00480F8D">
        <w:t>Algemene reserve per 31-12-2015</w:t>
      </w:r>
      <w:r w:rsidRPr="00480F8D">
        <w:tab/>
      </w:r>
      <w:r w:rsidRPr="00480F8D">
        <w:tab/>
      </w:r>
      <w:r w:rsidRPr="00480F8D">
        <w:tab/>
      </w:r>
      <w:r w:rsidRPr="00480F8D">
        <w:tab/>
        <w:t>€ 1.993.000</w:t>
      </w:r>
    </w:p>
    <w:p w:rsidR="0006034C" w:rsidRPr="00480F8D" w:rsidRDefault="0006034C" w:rsidP="0006034C">
      <w:r w:rsidRPr="00480F8D">
        <w:t>Gemiddelde lasten</w:t>
      </w:r>
      <w:r w:rsidR="00744A16">
        <w:t xml:space="preserve"> </w:t>
      </w:r>
      <w:r w:rsidRPr="00480F8D">
        <w:t xml:space="preserve">-/- 50% contributie afgelopen </w:t>
      </w:r>
      <w:r w:rsidR="00744A16">
        <w:t>drie</w:t>
      </w:r>
      <w:r w:rsidRPr="00480F8D">
        <w:t xml:space="preserve"> jaar</w:t>
      </w:r>
      <w:r w:rsidRPr="00480F8D">
        <w:tab/>
        <w:t>€ 1.857.000</w:t>
      </w:r>
    </w:p>
    <w:p w:rsidR="0006034C" w:rsidRPr="00480F8D" w:rsidRDefault="0006034C" w:rsidP="0006034C"/>
    <w:p w:rsidR="0006034C" w:rsidRPr="00480F8D" w:rsidRDefault="0006034C" w:rsidP="0006034C">
      <w:r w:rsidRPr="00480F8D">
        <w:t xml:space="preserve">De algemene reserve van het eigen vermogen zit per 31 december 2015 € 136.000 (2012: - € 52.000) boven dit normbedrag. Duidelijk is dat door het positieve resultaat, van zowel de reguliere exploitatie als dat van Groepsontwikkeling, de gewenste verhouding tussen het noodzakelijk geachte gemiddelde vermogen en dat van het Algemene deel van het Eigen Vermogen hersteld is. </w:t>
      </w:r>
    </w:p>
    <w:p w:rsidR="0006034C" w:rsidRPr="00480F8D" w:rsidRDefault="0006034C" w:rsidP="0006034C"/>
    <w:p w:rsidR="0006034C" w:rsidRPr="00480F8D" w:rsidRDefault="0006034C" w:rsidP="0006034C">
      <w:r w:rsidRPr="00480F8D">
        <w:t xml:space="preserve">Aan dit deelcriterium is in 2015 weer </w:t>
      </w:r>
      <w:r w:rsidRPr="00744A16">
        <w:rPr>
          <w:b/>
        </w:rPr>
        <w:t>voldaan</w:t>
      </w:r>
      <w:r w:rsidRPr="00480F8D">
        <w:t>.</w:t>
      </w:r>
    </w:p>
    <w:p w:rsidR="0006034C" w:rsidRPr="00744A16" w:rsidRDefault="0006034C" w:rsidP="00744A16">
      <w:pPr>
        <w:rPr>
          <w:rFonts w:ascii="Arial" w:hAnsi="Arial" w:cs="Arial"/>
          <w:szCs w:val="20"/>
        </w:rPr>
      </w:pPr>
    </w:p>
    <w:p w:rsidR="0006034C" w:rsidRPr="00744A16" w:rsidRDefault="0006034C" w:rsidP="00744A16">
      <w:pPr>
        <w:pStyle w:val="Lijstalinea"/>
        <w:numPr>
          <w:ilvl w:val="1"/>
          <w:numId w:val="42"/>
        </w:numPr>
        <w:spacing w:after="0"/>
        <w:rPr>
          <w:rFonts w:ascii="Arial" w:hAnsi="Arial" w:cs="Arial"/>
          <w:sz w:val="20"/>
          <w:szCs w:val="20"/>
        </w:rPr>
      </w:pPr>
      <w:r w:rsidRPr="00744A16">
        <w:rPr>
          <w:rFonts w:ascii="Arial" w:hAnsi="Arial" w:cs="Arial"/>
          <w:sz w:val="20"/>
          <w:szCs w:val="20"/>
        </w:rPr>
        <w:t>Vermeerderd met het verschil tussen de gewenste hoogte van het calamiteitenfonds en de werkelijke grootte hiervan (onderdeel van bestemmingsreserv</w:t>
      </w:r>
      <w:r w:rsidR="00744A16">
        <w:rPr>
          <w:rFonts w:ascii="Arial" w:hAnsi="Arial" w:cs="Arial"/>
          <w:sz w:val="20"/>
          <w:szCs w:val="20"/>
        </w:rPr>
        <w:t>e landelijke ledenactiviteiten).</w:t>
      </w:r>
    </w:p>
    <w:p w:rsidR="0006034C" w:rsidRPr="00480F8D" w:rsidRDefault="0006034C" w:rsidP="0006034C">
      <w:r w:rsidRPr="00480F8D">
        <w:t xml:space="preserve"> </w:t>
      </w:r>
    </w:p>
    <w:p w:rsidR="0006034C" w:rsidRPr="00480F8D" w:rsidRDefault="0006034C" w:rsidP="0006034C">
      <w:r w:rsidRPr="00480F8D">
        <w:t>Gewenste omvang Bestemmingsgreserve LLA (risico)</w:t>
      </w:r>
      <w:r w:rsidRPr="00480F8D">
        <w:tab/>
      </w:r>
      <w:r w:rsidRPr="00480F8D">
        <w:tab/>
        <w:t>€ 270.000</w:t>
      </w:r>
    </w:p>
    <w:p w:rsidR="0006034C" w:rsidRPr="00480F8D" w:rsidRDefault="0006034C" w:rsidP="0006034C">
      <w:r w:rsidRPr="00480F8D">
        <w:t>Bestemmingsreserve LLA (risico) per 31 -12-2015</w:t>
      </w:r>
      <w:r w:rsidRPr="00480F8D">
        <w:tab/>
      </w:r>
      <w:r w:rsidRPr="00480F8D">
        <w:tab/>
      </w:r>
      <w:r w:rsidRPr="00480F8D">
        <w:rPr>
          <w:u w:val="single"/>
        </w:rPr>
        <w:t>€ 177.000</w:t>
      </w:r>
    </w:p>
    <w:p w:rsidR="0006034C" w:rsidRPr="00480F8D" w:rsidRDefault="0006034C" w:rsidP="0006034C"/>
    <w:p w:rsidR="0006034C" w:rsidRPr="00480F8D" w:rsidRDefault="0006034C" w:rsidP="0006034C">
      <w:r w:rsidRPr="00480F8D">
        <w:t>Verschil calamiteitenfonds</w:t>
      </w:r>
      <w:r w:rsidRPr="00480F8D">
        <w:tab/>
      </w:r>
      <w:r w:rsidRPr="00480F8D">
        <w:tab/>
      </w:r>
      <w:r w:rsidRPr="00480F8D">
        <w:tab/>
      </w:r>
      <w:r w:rsidRPr="00480F8D">
        <w:tab/>
      </w:r>
      <w:r w:rsidRPr="00480F8D">
        <w:tab/>
        <w:t>€   93.000</w:t>
      </w:r>
    </w:p>
    <w:p w:rsidR="0006034C" w:rsidRPr="00480F8D" w:rsidRDefault="0006034C" w:rsidP="0006034C">
      <w:r w:rsidRPr="00480F8D">
        <w:lastRenderedPageBreak/>
        <w:t xml:space="preserve">Wanneer de </w:t>
      </w:r>
      <w:r w:rsidR="00744A16">
        <w:t>norm onder a</w:t>
      </w:r>
      <w:r w:rsidRPr="00480F8D">
        <w:t xml:space="preserve"> vermeerderd wordt met het verschil calamiteitenfonds komt het normbedrag op € 1.950.000. De algemene reserve van het eigen vermogen zit per 31 december 2015 € 43.000 boven dit normbedrag.</w:t>
      </w:r>
    </w:p>
    <w:p w:rsidR="0006034C" w:rsidRPr="00480F8D" w:rsidRDefault="0006034C" w:rsidP="0006034C"/>
    <w:p w:rsidR="0006034C" w:rsidRPr="00480F8D" w:rsidRDefault="0006034C" w:rsidP="0006034C">
      <w:r w:rsidRPr="00480F8D">
        <w:t xml:space="preserve">Aan dit criterium is ook </w:t>
      </w:r>
      <w:r w:rsidRPr="00744A16">
        <w:rPr>
          <w:b/>
        </w:rPr>
        <w:t>voldaan</w:t>
      </w:r>
      <w:r w:rsidRPr="00480F8D">
        <w:t>.</w:t>
      </w:r>
    </w:p>
    <w:p w:rsidR="0006034C" w:rsidRPr="00480F8D" w:rsidRDefault="0006034C" w:rsidP="0006034C"/>
    <w:p w:rsidR="0006034C" w:rsidRPr="00744A16" w:rsidRDefault="0006034C" w:rsidP="0006034C">
      <w:pPr>
        <w:rPr>
          <w:u w:val="single"/>
        </w:rPr>
      </w:pPr>
      <w:r w:rsidRPr="00744A16">
        <w:rPr>
          <w:u w:val="single"/>
        </w:rPr>
        <w:t>B. Omvang eigen vermogen</w:t>
      </w:r>
    </w:p>
    <w:p w:rsidR="0006034C" w:rsidRPr="00480F8D" w:rsidRDefault="0006034C" w:rsidP="0006034C">
      <w:r w:rsidRPr="00480F8D">
        <w:t>De vereniging hanteert de gouden balansregel, waarbij vaste activa gefinancierd moeten kunnen worden met eigen vermogen. De omvang van het totale eigen vermogen (algemene reserves</w:t>
      </w:r>
    </w:p>
    <w:p w:rsidR="00A67E44" w:rsidRDefault="0006034C" w:rsidP="0006034C">
      <w:r w:rsidRPr="00480F8D">
        <w:t>inclusief bestemmingsreserves) dient dan ook minimaal gelijk te zijn aan de boekwaarde van alle materiële en financiële vaste activa.</w:t>
      </w:r>
    </w:p>
    <w:p w:rsidR="00A67E44" w:rsidRDefault="00A67E44" w:rsidP="0006034C"/>
    <w:p w:rsidR="0006034C" w:rsidRPr="00480F8D" w:rsidRDefault="0006034C" w:rsidP="0006034C">
      <w:r w:rsidRPr="00480F8D">
        <w:t>Dit geeft het volgende beeld:</w:t>
      </w:r>
    </w:p>
    <w:p w:rsidR="0006034C" w:rsidRPr="00480F8D" w:rsidRDefault="0006034C" w:rsidP="0006034C">
      <w:r w:rsidRPr="00480F8D">
        <w:t>Totaal eigen vermogen per 31-12-2015, inclusief bestemmingsreserves:</w:t>
      </w:r>
      <w:r w:rsidRPr="00480F8D">
        <w:tab/>
      </w:r>
      <w:r w:rsidRPr="00480F8D">
        <w:tab/>
        <w:t>€ 3.811.000</w:t>
      </w:r>
    </w:p>
    <w:p w:rsidR="0006034C" w:rsidRPr="00480F8D" w:rsidRDefault="0006034C" w:rsidP="0006034C">
      <w:r w:rsidRPr="00480F8D">
        <w:t>Boekwaarde vaste activa per 31-12-2015:</w:t>
      </w:r>
      <w:r w:rsidRPr="00480F8D">
        <w:tab/>
      </w:r>
      <w:r w:rsidRPr="00480F8D">
        <w:tab/>
      </w:r>
      <w:r w:rsidRPr="00480F8D">
        <w:tab/>
      </w:r>
      <w:r w:rsidRPr="00480F8D">
        <w:tab/>
      </w:r>
      <w:r w:rsidRPr="00480F8D">
        <w:tab/>
        <w:t>€ 2.351.000</w:t>
      </w:r>
    </w:p>
    <w:p w:rsidR="0006034C" w:rsidRPr="00480F8D" w:rsidRDefault="0006034C" w:rsidP="0006034C"/>
    <w:p w:rsidR="0006034C" w:rsidRPr="00480F8D" w:rsidRDefault="0006034C" w:rsidP="0006034C">
      <w:r w:rsidRPr="00480F8D">
        <w:t xml:space="preserve">Aan dit criterium is </w:t>
      </w:r>
      <w:r w:rsidRPr="00744A16">
        <w:rPr>
          <w:b/>
        </w:rPr>
        <w:t>voldaan</w:t>
      </w:r>
      <w:r w:rsidRPr="00480F8D">
        <w:t>.</w:t>
      </w:r>
    </w:p>
    <w:p w:rsidR="0006034C" w:rsidRPr="00480F8D" w:rsidRDefault="0006034C" w:rsidP="0006034C"/>
    <w:p w:rsidR="0006034C" w:rsidRPr="00744A16" w:rsidRDefault="0006034C" w:rsidP="0006034C">
      <w:pPr>
        <w:rPr>
          <w:u w:val="single"/>
        </w:rPr>
      </w:pPr>
      <w:r w:rsidRPr="00744A16">
        <w:rPr>
          <w:u w:val="single"/>
        </w:rPr>
        <w:t>C. Solvabiliteit</w:t>
      </w:r>
    </w:p>
    <w:p w:rsidR="0006034C" w:rsidRPr="00480F8D" w:rsidRDefault="0006034C" w:rsidP="0006034C">
      <w:r w:rsidRPr="00480F8D">
        <w:t>Solvabiliteit is het totale eigen vermogen gedeeld door het balanstotaal en geeft inzicht of de</w:t>
      </w:r>
    </w:p>
    <w:p w:rsidR="0006034C" w:rsidRPr="00480F8D" w:rsidRDefault="0006034C" w:rsidP="0006034C">
      <w:r w:rsidRPr="00480F8D">
        <w:t xml:space="preserve">organisatie is staat op langere termijn aan </w:t>
      </w:r>
      <w:r w:rsidR="00744A16">
        <w:t>haar</w:t>
      </w:r>
      <w:r w:rsidRPr="00480F8D">
        <w:t xml:space="preserve"> verplichtingen te voldoen. Een algemeen gangbare norm is een solvabiliteit van 25 tot 30%. De vereniging heeft echter gekozen voor een hogere norm, namelijk minimaal 50%.</w:t>
      </w:r>
    </w:p>
    <w:p w:rsidR="0006034C" w:rsidRPr="00480F8D" w:rsidRDefault="0006034C" w:rsidP="0006034C"/>
    <w:p w:rsidR="0006034C" w:rsidRPr="00480F8D" w:rsidRDefault="0006034C" w:rsidP="0006034C">
      <w:r w:rsidRPr="00480F8D">
        <w:t>Eigen vermogen per 31 december 2015</w:t>
      </w:r>
      <w:r w:rsidRPr="00480F8D">
        <w:tab/>
        <w:t>:</w:t>
      </w:r>
      <w:r w:rsidR="00744A16">
        <w:tab/>
      </w:r>
      <w:r w:rsidR="00744A16">
        <w:tab/>
      </w:r>
      <w:r w:rsidR="00744A16">
        <w:tab/>
      </w:r>
      <w:r w:rsidR="00744A16">
        <w:tab/>
      </w:r>
      <w:r w:rsidR="00744A16">
        <w:tab/>
      </w:r>
      <w:r w:rsidRPr="00480F8D">
        <w:t>€ 3.811.000</w:t>
      </w:r>
    </w:p>
    <w:p w:rsidR="0006034C" w:rsidRPr="00480F8D" w:rsidRDefault="0006034C" w:rsidP="0006034C">
      <w:r w:rsidRPr="00480F8D">
        <w:t>Balan</w:t>
      </w:r>
      <w:r w:rsidR="00744A16">
        <w:t>stotaal per 31 december 2015:</w:t>
      </w:r>
      <w:r w:rsidR="00744A16">
        <w:tab/>
      </w:r>
      <w:r w:rsidR="00744A16">
        <w:tab/>
      </w:r>
      <w:r w:rsidR="00744A16">
        <w:tab/>
      </w:r>
      <w:r w:rsidR="00744A16">
        <w:tab/>
      </w:r>
      <w:r w:rsidR="00744A16">
        <w:tab/>
      </w:r>
      <w:r w:rsidR="00744A16">
        <w:tab/>
      </w:r>
      <w:r w:rsidRPr="00480F8D">
        <w:t>€ 5.521.000</w:t>
      </w:r>
    </w:p>
    <w:p w:rsidR="0006034C" w:rsidRPr="00480F8D" w:rsidRDefault="00744A16" w:rsidP="0006034C">
      <w:r>
        <w:t>Solvabiliteit 69</w:t>
      </w:r>
      <w:r w:rsidR="0006034C" w:rsidRPr="00480F8D">
        <w:t>%</w:t>
      </w:r>
    </w:p>
    <w:p w:rsidR="0006034C" w:rsidRPr="00480F8D" w:rsidRDefault="0006034C" w:rsidP="0006034C"/>
    <w:p w:rsidR="0006034C" w:rsidRPr="00480F8D" w:rsidRDefault="0006034C" w:rsidP="0006034C">
      <w:pPr>
        <w:rPr>
          <w:highlight w:val="yellow"/>
        </w:rPr>
      </w:pPr>
      <w:r w:rsidRPr="00480F8D">
        <w:t xml:space="preserve">Er is aan dit criterium </w:t>
      </w:r>
      <w:r w:rsidRPr="00744A16">
        <w:rPr>
          <w:b/>
        </w:rPr>
        <w:t>voldaan</w:t>
      </w:r>
      <w:r w:rsidRPr="00480F8D">
        <w:t>.</w:t>
      </w:r>
    </w:p>
    <w:p w:rsidR="0006034C" w:rsidRPr="00480F8D" w:rsidRDefault="0006034C" w:rsidP="0006034C">
      <w:pPr>
        <w:rPr>
          <w:b/>
        </w:rPr>
      </w:pPr>
    </w:p>
    <w:p w:rsidR="0006034C" w:rsidRPr="00744A16" w:rsidRDefault="0006034C" w:rsidP="0006034C">
      <w:pPr>
        <w:rPr>
          <w:u w:val="single"/>
        </w:rPr>
      </w:pPr>
      <w:r w:rsidRPr="00744A16">
        <w:rPr>
          <w:u w:val="single"/>
        </w:rPr>
        <w:t>D. Liquiditeit</w:t>
      </w:r>
    </w:p>
    <w:p w:rsidR="0006034C" w:rsidRPr="00480F8D" w:rsidRDefault="0006034C" w:rsidP="0006034C">
      <w:r w:rsidRPr="00480F8D">
        <w:t xml:space="preserve">Liquiditeit is de vlottende activa (minus voorraden) gedeeld door de vlottende passiva en geeft inzicht of de organisatie in staat is op korte termijn aan </w:t>
      </w:r>
      <w:r w:rsidR="00744A16">
        <w:t>haar</w:t>
      </w:r>
      <w:r w:rsidRPr="00480F8D">
        <w:t xml:space="preserve"> verplichtingen te voldoen. In het algemeen is </w:t>
      </w:r>
      <w:r w:rsidR="00744A16">
        <w:t xml:space="preserve">een organisatie liquide als </w:t>
      </w:r>
      <w:r w:rsidRPr="00480F8D">
        <w:t>de liquiditeitsratio hoger is dan 1. Om flexibel in te kunnen spelen op ontwikkelingen</w:t>
      </w:r>
      <w:r w:rsidR="00744A16">
        <w:t>,</w:t>
      </w:r>
      <w:r w:rsidRPr="00480F8D">
        <w:t xml:space="preserve"> is de norm van de vereniging vastgesteld op minimaal 125% (1.25).</w:t>
      </w:r>
    </w:p>
    <w:p w:rsidR="0006034C" w:rsidRPr="00480F8D" w:rsidRDefault="0006034C" w:rsidP="0006034C"/>
    <w:p w:rsidR="0006034C" w:rsidRPr="00480F8D" w:rsidRDefault="0006034C" w:rsidP="0006034C">
      <w:r w:rsidRPr="00480F8D">
        <w:t>Vlottende activa ( minus vo</w:t>
      </w:r>
      <w:r w:rsidR="00744A16">
        <w:t>orraden) per 31 december 2015:</w:t>
      </w:r>
      <w:r w:rsidR="00744A16">
        <w:tab/>
      </w:r>
      <w:r w:rsidR="00744A16">
        <w:tab/>
      </w:r>
      <w:r w:rsidR="00744A16">
        <w:tab/>
      </w:r>
      <w:r w:rsidRPr="00480F8D">
        <w:t>€ 2.214.000</w:t>
      </w:r>
    </w:p>
    <w:p w:rsidR="0006034C" w:rsidRPr="00480F8D" w:rsidRDefault="0006034C" w:rsidP="0006034C">
      <w:r w:rsidRPr="00480F8D">
        <w:t>Vlottende passiva per 31 de</w:t>
      </w:r>
      <w:r w:rsidR="00744A16">
        <w:t>cember 2015</w:t>
      </w:r>
      <w:r w:rsidRPr="00480F8D">
        <w:t>:</w:t>
      </w:r>
      <w:r w:rsidR="00744A16">
        <w:tab/>
      </w:r>
      <w:r w:rsidR="00744A16">
        <w:tab/>
      </w:r>
      <w:r w:rsidR="00744A16">
        <w:tab/>
      </w:r>
      <w:r w:rsidR="00744A16">
        <w:tab/>
      </w:r>
      <w:r w:rsidR="00744A16">
        <w:tab/>
      </w:r>
      <w:r w:rsidRPr="00480F8D">
        <w:t>€ 1.145.000</w:t>
      </w:r>
    </w:p>
    <w:p w:rsidR="0006034C" w:rsidRPr="00480F8D" w:rsidRDefault="00744A16" w:rsidP="0006034C">
      <w:r>
        <w:t>Liquiditeit 193</w:t>
      </w:r>
      <w:r w:rsidR="0006034C" w:rsidRPr="00480F8D">
        <w:t>%</w:t>
      </w:r>
    </w:p>
    <w:p w:rsidR="0006034C" w:rsidRPr="00480F8D" w:rsidRDefault="0006034C" w:rsidP="0006034C"/>
    <w:p w:rsidR="0006034C" w:rsidRPr="00480F8D" w:rsidRDefault="0006034C" w:rsidP="0006034C">
      <w:r w:rsidRPr="00480F8D">
        <w:t xml:space="preserve">Er is aan dit criterium </w:t>
      </w:r>
      <w:r w:rsidRPr="00744A16">
        <w:rPr>
          <w:b/>
        </w:rPr>
        <w:t>voldaan</w:t>
      </w:r>
      <w:r w:rsidRPr="00480F8D">
        <w:t>.</w:t>
      </w:r>
    </w:p>
    <w:p w:rsidR="0006034C" w:rsidRPr="00480F8D" w:rsidRDefault="0006034C" w:rsidP="0006034C"/>
    <w:p w:rsidR="0006034C" w:rsidRPr="00B26546" w:rsidRDefault="0006034C" w:rsidP="0006034C">
      <w:pPr>
        <w:rPr>
          <w:u w:val="single"/>
        </w:rPr>
      </w:pPr>
      <w:r w:rsidRPr="00B26546">
        <w:rPr>
          <w:u w:val="single"/>
        </w:rPr>
        <w:t>Conclusie financiële positie</w:t>
      </w:r>
    </w:p>
    <w:p w:rsidR="0006034C" w:rsidRPr="00480F8D" w:rsidRDefault="0006034C" w:rsidP="0006034C">
      <w:r w:rsidRPr="00480F8D">
        <w:t xml:space="preserve">Op basis van bovengenoemde gegevens voldoen alle parameters voor 2015 aan de gestelde criteria. </w:t>
      </w:r>
    </w:p>
    <w:p w:rsidR="0006034C" w:rsidRPr="00480F8D" w:rsidRDefault="0006034C" w:rsidP="0006034C"/>
    <w:p w:rsidR="0006034C" w:rsidRPr="00B26546" w:rsidRDefault="0006034C" w:rsidP="0006034C">
      <w:pPr>
        <w:rPr>
          <w:rFonts w:cs="Arial"/>
          <w:bCs/>
          <w:i/>
          <w:lang w:eastAsia="ko-KR"/>
        </w:rPr>
      </w:pPr>
      <w:r w:rsidRPr="00B26546">
        <w:rPr>
          <w:rFonts w:cs="Arial"/>
          <w:bCs/>
          <w:i/>
          <w:lang w:eastAsia="ko-KR"/>
        </w:rPr>
        <w:t>Besluitvorming</w:t>
      </w:r>
    </w:p>
    <w:p w:rsidR="0006034C" w:rsidRPr="00A67E44" w:rsidRDefault="0006034C" w:rsidP="00B26546">
      <w:r w:rsidRPr="00480F8D">
        <w:t xml:space="preserve">Uit het gerealiseerde resultaat blijkt dat zorgvuldig met de middelen van de </w:t>
      </w:r>
      <w:r w:rsidR="00B26546">
        <w:t>v</w:t>
      </w:r>
      <w:r w:rsidRPr="00480F8D">
        <w:t>ereniging om is gegaan, waarbij er</w:t>
      </w:r>
      <w:r w:rsidR="00B26546">
        <w:t xml:space="preserve"> met </w:t>
      </w:r>
      <w:r w:rsidRPr="00480F8D">
        <w:t>flexibiliteit is ingespeeld op de actuele ontwikkelingen.</w:t>
      </w:r>
    </w:p>
    <w:p w:rsidR="0006034C" w:rsidRPr="00B26546" w:rsidRDefault="0006034C" w:rsidP="00B26546">
      <w:pPr>
        <w:rPr>
          <w:rFonts w:ascii="Arial" w:hAnsi="Arial" w:cs="Arial"/>
          <w:szCs w:val="20"/>
        </w:rPr>
      </w:pPr>
      <w:r w:rsidRPr="00B26546">
        <w:rPr>
          <w:rFonts w:ascii="Arial" w:hAnsi="Arial" w:cs="Arial"/>
          <w:szCs w:val="20"/>
        </w:rPr>
        <w:t>Aan de landelijke raad wordt voorgesteld om in te stemmen met het volgende:</w:t>
      </w:r>
    </w:p>
    <w:p w:rsidR="00B26546" w:rsidRPr="00B26546" w:rsidRDefault="00B26546" w:rsidP="00B26546">
      <w:pPr>
        <w:pStyle w:val="Lijstalinea"/>
        <w:numPr>
          <w:ilvl w:val="0"/>
          <w:numId w:val="73"/>
        </w:numPr>
        <w:spacing w:after="0"/>
        <w:rPr>
          <w:rFonts w:ascii="Arial" w:hAnsi="Arial" w:cs="Arial"/>
          <w:sz w:val="20"/>
          <w:szCs w:val="20"/>
        </w:rPr>
      </w:pPr>
      <w:r w:rsidRPr="00B26546">
        <w:rPr>
          <w:rFonts w:ascii="Arial" w:hAnsi="Arial" w:cs="Arial"/>
          <w:sz w:val="20"/>
          <w:szCs w:val="20"/>
        </w:rPr>
        <w:t>D</w:t>
      </w:r>
      <w:r w:rsidR="0006034C" w:rsidRPr="00B26546">
        <w:rPr>
          <w:rFonts w:ascii="Arial" w:hAnsi="Arial" w:cs="Arial"/>
          <w:sz w:val="20"/>
          <w:szCs w:val="20"/>
        </w:rPr>
        <w:t>e jaarrekening 2015, bestaande uit de balans per 31 december 2015, de staat van baten en lasten 2015 en de toel</w:t>
      </w:r>
      <w:r w:rsidRPr="00B26546">
        <w:rPr>
          <w:rFonts w:ascii="Arial" w:hAnsi="Arial" w:cs="Arial"/>
          <w:sz w:val="20"/>
          <w:szCs w:val="20"/>
        </w:rPr>
        <w:t>ichtingen hierop goed te keuren.</w:t>
      </w:r>
    </w:p>
    <w:p w:rsidR="0006034C" w:rsidRDefault="00B26546" w:rsidP="00B26546">
      <w:pPr>
        <w:pStyle w:val="Lijstalinea"/>
        <w:numPr>
          <w:ilvl w:val="0"/>
          <w:numId w:val="73"/>
        </w:numPr>
        <w:spacing w:after="0"/>
        <w:rPr>
          <w:rFonts w:ascii="Arial" w:hAnsi="Arial" w:cs="Arial"/>
          <w:sz w:val="20"/>
          <w:szCs w:val="20"/>
        </w:rPr>
      </w:pPr>
      <w:r w:rsidRPr="00B26546">
        <w:rPr>
          <w:rFonts w:ascii="Arial" w:hAnsi="Arial" w:cs="Arial"/>
          <w:sz w:val="20"/>
          <w:szCs w:val="20"/>
        </w:rPr>
        <w:t>H</w:t>
      </w:r>
      <w:r w:rsidR="0006034C" w:rsidRPr="00B26546">
        <w:rPr>
          <w:rFonts w:ascii="Arial" w:hAnsi="Arial" w:cs="Arial"/>
          <w:sz w:val="20"/>
          <w:szCs w:val="20"/>
        </w:rPr>
        <w:t>et landelijk bestuur decharge te verlenen voor het in 2015 gevoerde beleid.</w:t>
      </w:r>
    </w:p>
    <w:p w:rsidR="00CB12E5" w:rsidRDefault="00CB12E5" w:rsidP="00CB12E5">
      <w:pPr>
        <w:pStyle w:val="Kop2"/>
        <w:numPr>
          <w:ilvl w:val="0"/>
          <w:numId w:val="0"/>
        </w:numPr>
        <w:ind w:left="426" w:hanging="426"/>
      </w:pPr>
      <w:bookmarkStart w:id="157" w:name="_Toc449080420"/>
      <w:bookmarkStart w:id="158" w:name="_Toc449080498"/>
      <w:bookmarkStart w:id="159" w:name="_Toc449080554"/>
      <w:bookmarkStart w:id="160" w:name="_Toc449433541"/>
      <w:r>
        <w:lastRenderedPageBreak/>
        <w:t>9a.9</w:t>
      </w:r>
      <w:r>
        <w:tab/>
        <w:t>Accountantsverklar</w:t>
      </w:r>
      <w:r w:rsidRPr="00342010">
        <w:t>ing S</w:t>
      </w:r>
      <w:r>
        <w:t xml:space="preserve">couting </w:t>
      </w:r>
      <w:r w:rsidRPr="00342010">
        <w:t>N</w:t>
      </w:r>
      <w:r>
        <w:t>ederland</w:t>
      </w:r>
      <w:r w:rsidRPr="00342010">
        <w:t xml:space="preserve"> 2015</w:t>
      </w:r>
      <w:bookmarkEnd w:id="157"/>
      <w:bookmarkEnd w:id="158"/>
      <w:bookmarkEnd w:id="159"/>
      <w:bookmarkEnd w:id="160"/>
    </w:p>
    <w:p w:rsidR="00A67E44" w:rsidRDefault="00A67E44" w:rsidP="00A67E44"/>
    <w:p w:rsidR="00A67E44" w:rsidRPr="00A67E44" w:rsidRDefault="00FB384E" w:rsidP="00A67E44">
      <w:r>
        <w:rPr>
          <w:noProof/>
        </w:rPr>
        <w:drawing>
          <wp:inline distT="0" distB="0" distL="0" distR="0">
            <wp:extent cx="5759450" cy="8146415"/>
            <wp:effectExtent l="0" t="0" r="0" b="6985"/>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N_def_Pagina_1.jpg"/>
                    <pic:cNvPicPr/>
                  </pic:nvPicPr>
                  <pic:blipFill>
                    <a:blip r:embed="rId49"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pic:spPr>
                </pic:pic>
              </a:graphicData>
            </a:graphic>
          </wp:inline>
        </w:drawing>
      </w:r>
    </w:p>
    <w:p w:rsidR="00CB12E5" w:rsidRPr="00CB12E5" w:rsidRDefault="00CB12E5" w:rsidP="00CB12E5"/>
    <w:p w:rsidR="00A67E44" w:rsidRDefault="00A67E44" w:rsidP="00B26546">
      <w:pPr>
        <w:rPr>
          <w:rFonts w:ascii="Arial" w:hAnsi="Arial" w:cs="Arial"/>
          <w:szCs w:val="20"/>
        </w:rPr>
      </w:pPr>
      <w:r>
        <w:rPr>
          <w:rFonts w:ascii="Arial" w:hAnsi="Arial" w:cs="Arial"/>
          <w:szCs w:val="20"/>
        </w:rPr>
        <w:br w:type="page"/>
      </w:r>
    </w:p>
    <w:p w:rsidR="00CB12E5" w:rsidRDefault="00FB384E" w:rsidP="00B26546">
      <w:pPr>
        <w:rPr>
          <w:rFonts w:ascii="Arial" w:hAnsi="Arial" w:cs="Arial"/>
          <w:szCs w:val="20"/>
        </w:rPr>
      </w:pPr>
      <w:r>
        <w:rPr>
          <w:rFonts w:ascii="Arial" w:hAnsi="Arial" w:cs="Arial"/>
          <w:noProof/>
          <w:szCs w:val="20"/>
        </w:rPr>
        <w:lastRenderedPageBreak/>
        <w:drawing>
          <wp:inline distT="0" distB="0" distL="0" distR="0">
            <wp:extent cx="5759450" cy="8146415"/>
            <wp:effectExtent l="0" t="0" r="0" b="6985"/>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NF_def_Pagina_2.jpg"/>
                    <pic:cNvPicPr/>
                  </pic:nvPicPr>
                  <pic:blipFill>
                    <a:blip r:embed="rId50"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pic:spPr>
                </pic:pic>
              </a:graphicData>
            </a:graphic>
          </wp:inline>
        </w:drawing>
      </w:r>
    </w:p>
    <w:p w:rsidR="00A67E44" w:rsidRDefault="00A67E44" w:rsidP="00B26546">
      <w:pPr>
        <w:rPr>
          <w:rFonts w:ascii="Arial" w:hAnsi="Arial" w:cs="Arial"/>
          <w:szCs w:val="20"/>
        </w:rPr>
      </w:pPr>
      <w:r>
        <w:rPr>
          <w:rFonts w:ascii="Arial" w:hAnsi="Arial" w:cs="Arial"/>
          <w:szCs w:val="20"/>
        </w:rPr>
        <w:br w:type="page"/>
      </w:r>
    </w:p>
    <w:p w:rsidR="003469D5" w:rsidRDefault="003469D5" w:rsidP="003469D5">
      <w:pPr>
        <w:pStyle w:val="Kop2"/>
        <w:numPr>
          <w:ilvl w:val="0"/>
          <w:numId w:val="0"/>
        </w:numPr>
        <w:ind w:left="567" w:hanging="567"/>
      </w:pPr>
      <w:bookmarkStart w:id="161" w:name="_Toc449080421"/>
      <w:bookmarkStart w:id="162" w:name="_Toc449080499"/>
      <w:bookmarkStart w:id="163" w:name="_Toc449080555"/>
      <w:bookmarkStart w:id="164" w:name="_Toc449433542"/>
      <w:r w:rsidRPr="00E863BD">
        <w:lastRenderedPageBreak/>
        <w:t>9a.10</w:t>
      </w:r>
      <w:r w:rsidRPr="00E863BD">
        <w:tab/>
        <w:t>Jaarrekening Scouting Nederland 2015</w:t>
      </w:r>
      <w:bookmarkEnd w:id="161"/>
      <w:bookmarkEnd w:id="162"/>
      <w:bookmarkEnd w:id="163"/>
      <w:bookmarkEnd w:id="164"/>
    </w:p>
    <w:p w:rsidR="003469D5" w:rsidRPr="003469D5" w:rsidRDefault="003469D5" w:rsidP="003469D5"/>
    <w:tbl>
      <w:tblPr>
        <w:tblW w:w="9040" w:type="dxa"/>
        <w:tblCellMar>
          <w:left w:w="70" w:type="dxa"/>
          <w:right w:w="70" w:type="dxa"/>
        </w:tblCellMar>
        <w:tblLook w:val="04A0" w:firstRow="1" w:lastRow="0" w:firstColumn="1" w:lastColumn="0" w:noHBand="0" w:noVBand="1"/>
      </w:tblPr>
      <w:tblGrid>
        <w:gridCol w:w="4400"/>
        <w:gridCol w:w="1160"/>
        <w:gridCol w:w="1160"/>
        <w:gridCol w:w="1160"/>
        <w:gridCol w:w="1160"/>
      </w:tblGrid>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Balans per 31 december 2015</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Na bestemming van het resultaat</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232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77D67" w:rsidRPr="00477D67" w:rsidRDefault="00477D67" w:rsidP="00477D67">
            <w:pPr>
              <w:spacing w:line="240" w:lineRule="auto"/>
              <w:jc w:val="center"/>
              <w:rPr>
                <w:rFonts w:ascii="Arial" w:eastAsia="Times New Roman" w:hAnsi="Arial" w:cs="Arial"/>
                <w:b/>
                <w:bCs/>
                <w:szCs w:val="20"/>
              </w:rPr>
            </w:pPr>
            <w:r w:rsidRPr="00477D67">
              <w:rPr>
                <w:rFonts w:ascii="Arial" w:eastAsia="Times New Roman" w:hAnsi="Arial" w:cs="Arial"/>
                <w:b/>
                <w:bCs/>
                <w:szCs w:val="20"/>
              </w:rPr>
              <w:t xml:space="preserve">  31 december 2015</w:t>
            </w:r>
          </w:p>
        </w:tc>
        <w:tc>
          <w:tcPr>
            <w:tcW w:w="23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77D67" w:rsidRPr="00477D67" w:rsidRDefault="00477D67" w:rsidP="00477D67">
            <w:pPr>
              <w:spacing w:line="240" w:lineRule="auto"/>
              <w:jc w:val="center"/>
              <w:rPr>
                <w:rFonts w:ascii="Arial" w:eastAsia="Times New Roman" w:hAnsi="Arial" w:cs="Arial"/>
                <w:b/>
                <w:bCs/>
                <w:szCs w:val="20"/>
              </w:rPr>
            </w:pPr>
            <w:r w:rsidRPr="00477D67">
              <w:rPr>
                <w:rFonts w:ascii="Arial" w:eastAsia="Times New Roman" w:hAnsi="Arial" w:cs="Arial"/>
                <w:b/>
                <w:bCs/>
                <w:szCs w:val="20"/>
              </w:rPr>
              <w:t xml:space="preserve">  31 december 2014</w:t>
            </w: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ACTIVA</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(in duizenden euro's)</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Vaste activa</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Gebouwen en terreinen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1.763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1.708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Inventaris en apparatuur</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71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97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Ontwikkelkosten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9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22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single" w:sz="4" w:space="0" w:color="auto"/>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1.843 </w:t>
            </w: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1.827 </w:t>
            </w: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Financiële vaste activa</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Deelneming</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508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 </w:t>
            </w: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Vlottende activa</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Voorraden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956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965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Vorderingen en overlopende activa</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776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1.396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Geldmiddelen</w:t>
            </w:r>
          </w:p>
        </w:tc>
        <w:tc>
          <w:tcPr>
            <w:tcW w:w="1160" w:type="dxa"/>
            <w:tcBorders>
              <w:top w:val="nil"/>
              <w:left w:val="nil"/>
              <w:bottom w:val="single" w:sz="4" w:space="0" w:color="auto"/>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1.438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2.466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3.170 </w:t>
            </w: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4.827 </w:t>
            </w: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76"/>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Totaal van de activa</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single" w:sz="4" w:space="0" w:color="auto"/>
              <w:left w:val="nil"/>
              <w:bottom w:val="double" w:sz="6" w:space="0" w:color="auto"/>
              <w:right w:val="nil"/>
            </w:tcBorders>
            <w:shd w:val="clear" w:color="000000" w:fill="FFFFFF"/>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5.521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single" w:sz="4" w:space="0" w:color="auto"/>
              <w:left w:val="nil"/>
              <w:bottom w:val="double" w:sz="6" w:space="0" w:color="auto"/>
              <w:right w:val="nil"/>
            </w:tcBorders>
            <w:shd w:val="clear" w:color="000000" w:fill="FFFFFF"/>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6.654 </w:t>
            </w:r>
          </w:p>
        </w:tc>
      </w:tr>
      <w:tr w:rsidR="00477D67" w:rsidRPr="00477D67" w:rsidTr="00477D67">
        <w:trPr>
          <w:trHeight w:val="276"/>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PASSIVA</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(in duizenden euro's)</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Eigen vermogen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Algemeen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1.993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1.709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bestemming</w:t>
            </w:r>
            <w:r w:rsidR="00504FCA">
              <w:rPr>
                <w:rFonts w:ascii="Arial" w:eastAsia="Times New Roman" w:hAnsi="Arial" w:cs="Arial"/>
                <w:szCs w:val="20"/>
              </w:rPr>
              <w:t>s</w:t>
            </w:r>
            <w:r w:rsidRPr="00477D67">
              <w:rPr>
                <w:rFonts w:ascii="Arial" w:eastAsia="Times New Roman" w:hAnsi="Arial" w:cs="Arial"/>
                <w:szCs w:val="20"/>
              </w:rPr>
              <w:t>reserves</w:t>
            </w:r>
          </w:p>
        </w:tc>
        <w:tc>
          <w:tcPr>
            <w:tcW w:w="1160" w:type="dxa"/>
            <w:tcBorders>
              <w:top w:val="nil"/>
              <w:left w:val="nil"/>
              <w:bottom w:val="single" w:sz="4" w:space="0" w:color="auto"/>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1.818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single" w:sz="4" w:space="0" w:color="auto"/>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1.715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3.811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3.424 </w:t>
            </w: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Voorzieningen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Voorzieningen overige bestemmingen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475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472 </w:t>
            </w: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Kortlopende schulden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Crediteuren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111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678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Overige schulden en overlopende passiva</w:t>
            </w:r>
          </w:p>
        </w:tc>
        <w:tc>
          <w:tcPr>
            <w:tcW w:w="1160" w:type="dxa"/>
            <w:tcBorders>
              <w:top w:val="nil"/>
              <w:left w:val="nil"/>
              <w:bottom w:val="single" w:sz="4" w:space="0" w:color="auto"/>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1.034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2.080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1.145 </w:t>
            </w: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2.758 </w:t>
            </w: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Langlopende schulden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Lening</w:t>
            </w:r>
          </w:p>
        </w:tc>
        <w:tc>
          <w:tcPr>
            <w:tcW w:w="1160" w:type="dxa"/>
            <w:tcBorders>
              <w:top w:val="nil"/>
              <w:left w:val="nil"/>
              <w:bottom w:val="single" w:sz="4" w:space="0" w:color="auto"/>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90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single" w:sz="4" w:space="0" w:color="auto"/>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90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 </w:t>
            </w: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76"/>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Totaal van de passiva</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single" w:sz="4" w:space="0" w:color="auto"/>
              <w:left w:val="nil"/>
              <w:bottom w:val="double" w:sz="6" w:space="0" w:color="auto"/>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5.521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single" w:sz="4" w:space="0" w:color="auto"/>
              <w:left w:val="nil"/>
              <w:bottom w:val="double" w:sz="6" w:space="0" w:color="auto"/>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        6.654 </w:t>
            </w:r>
          </w:p>
        </w:tc>
      </w:tr>
      <w:tr w:rsidR="00477D67" w:rsidRPr="00477D67" w:rsidTr="00477D67">
        <w:trPr>
          <w:trHeight w:val="276"/>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bl>
    <w:p w:rsidR="00504FCA" w:rsidRDefault="00504FCA">
      <w:r>
        <w:br w:type="page"/>
      </w:r>
    </w:p>
    <w:tbl>
      <w:tblPr>
        <w:tblW w:w="9040" w:type="dxa"/>
        <w:tblCellMar>
          <w:left w:w="70" w:type="dxa"/>
          <w:right w:w="70" w:type="dxa"/>
        </w:tblCellMar>
        <w:tblLook w:val="04A0" w:firstRow="1" w:lastRow="0" w:firstColumn="1" w:lastColumn="0" w:noHBand="0" w:noVBand="1"/>
      </w:tblPr>
      <w:tblGrid>
        <w:gridCol w:w="4400"/>
        <w:gridCol w:w="1160"/>
        <w:gridCol w:w="1160"/>
        <w:gridCol w:w="1160"/>
        <w:gridCol w:w="1160"/>
      </w:tblGrid>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lastRenderedPageBreak/>
              <w:t>Staat van baten en lasten over 2015</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(in duizenden euro's)</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single" w:sz="4" w:space="0" w:color="auto"/>
              <w:left w:val="single" w:sz="4" w:space="0" w:color="auto"/>
              <w:bottom w:val="nil"/>
              <w:right w:val="nil"/>
            </w:tcBorders>
            <w:shd w:val="clear" w:color="auto" w:fill="auto"/>
            <w:noWrap/>
            <w:vAlign w:val="bottom"/>
            <w:hideMark/>
          </w:tcPr>
          <w:p w:rsidR="00477D67" w:rsidRPr="00477D67" w:rsidRDefault="00477D67" w:rsidP="00477D67">
            <w:pPr>
              <w:spacing w:line="240" w:lineRule="auto"/>
              <w:jc w:val="center"/>
              <w:rPr>
                <w:rFonts w:ascii="Arial" w:eastAsia="Times New Roman" w:hAnsi="Arial" w:cs="Arial"/>
                <w:szCs w:val="20"/>
              </w:rPr>
            </w:pPr>
            <w:r w:rsidRPr="00477D67">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477D67" w:rsidRPr="00477D67" w:rsidRDefault="00477D67" w:rsidP="00477D67">
            <w:pPr>
              <w:spacing w:line="240" w:lineRule="auto"/>
              <w:jc w:val="center"/>
              <w:rPr>
                <w:rFonts w:ascii="Arial" w:eastAsia="Times New Roman" w:hAnsi="Arial" w:cs="Arial"/>
                <w:szCs w:val="20"/>
              </w:rPr>
            </w:pPr>
            <w:r w:rsidRPr="00477D67">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477D67" w:rsidRPr="00477D67" w:rsidRDefault="00477D67" w:rsidP="00477D67">
            <w:pPr>
              <w:spacing w:line="240" w:lineRule="auto"/>
              <w:jc w:val="center"/>
              <w:rPr>
                <w:rFonts w:ascii="Arial" w:eastAsia="Times New Roman" w:hAnsi="Arial" w:cs="Arial"/>
                <w:szCs w:val="20"/>
              </w:rPr>
            </w:pPr>
            <w:r w:rsidRPr="00477D67">
              <w:rPr>
                <w:rFonts w:ascii="Arial" w:eastAsia="Times New Roman" w:hAnsi="Arial" w:cs="Arial"/>
                <w:szCs w:val="20"/>
              </w:rPr>
              <w:t>Werkelijk</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center"/>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477D67" w:rsidRPr="00477D67" w:rsidRDefault="00477D67" w:rsidP="00477D67">
            <w:pPr>
              <w:spacing w:line="240" w:lineRule="auto"/>
              <w:jc w:val="center"/>
              <w:rPr>
                <w:rFonts w:ascii="Arial" w:eastAsia="Times New Roman" w:hAnsi="Arial" w:cs="Arial"/>
                <w:szCs w:val="20"/>
              </w:rPr>
            </w:pPr>
            <w:r w:rsidRPr="00477D67">
              <w:rPr>
                <w:rFonts w:ascii="Arial" w:eastAsia="Times New Roman" w:hAnsi="Arial" w:cs="Arial"/>
                <w:szCs w:val="20"/>
              </w:rPr>
              <w:t>2015</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477D67" w:rsidRPr="00477D67" w:rsidRDefault="00477D67" w:rsidP="00477D67">
            <w:pPr>
              <w:spacing w:line="240" w:lineRule="auto"/>
              <w:jc w:val="center"/>
              <w:rPr>
                <w:rFonts w:ascii="Arial" w:eastAsia="Times New Roman" w:hAnsi="Arial" w:cs="Arial"/>
                <w:szCs w:val="20"/>
              </w:rPr>
            </w:pPr>
            <w:r w:rsidRPr="00477D67">
              <w:rPr>
                <w:rFonts w:ascii="Arial" w:eastAsia="Times New Roman" w:hAnsi="Arial" w:cs="Arial"/>
                <w:szCs w:val="20"/>
              </w:rPr>
              <w:t>2015</w:t>
            </w:r>
          </w:p>
        </w:tc>
        <w:tc>
          <w:tcPr>
            <w:tcW w:w="1160" w:type="dxa"/>
            <w:tcBorders>
              <w:top w:val="nil"/>
              <w:left w:val="nil"/>
              <w:bottom w:val="single" w:sz="4" w:space="0" w:color="auto"/>
              <w:right w:val="single" w:sz="4" w:space="0" w:color="auto"/>
            </w:tcBorders>
            <w:shd w:val="clear" w:color="auto" w:fill="auto"/>
            <w:noWrap/>
            <w:vAlign w:val="bottom"/>
            <w:hideMark/>
          </w:tcPr>
          <w:p w:rsidR="00477D67" w:rsidRPr="00477D67" w:rsidRDefault="00477D67" w:rsidP="00477D67">
            <w:pPr>
              <w:spacing w:line="240" w:lineRule="auto"/>
              <w:jc w:val="center"/>
              <w:rPr>
                <w:rFonts w:ascii="Arial" w:eastAsia="Times New Roman" w:hAnsi="Arial" w:cs="Arial"/>
                <w:szCs w:val="20"/>
              </w:rPr>
            </w:pPr>
            <w:r w:rsidRPr="00477D67">
              <w:rPr>
                <w:rFonts w:ascii="Arial" w:eastAsia="Times New Roman" w:hAnsi="Arial" w:cs="Arial"/>
                <w:szCs w:val="20"/>
              </w:rPr>
              <w:t>2014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center"/>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BATEN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Contributie-opbrengst</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2.853</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2.868</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2.757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000000" w:fill="FFFFFF"/>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ScoutShop</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1.652</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1.747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1.677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Advertenties</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31</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31</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31</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Opbrengst rente en vermogen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8</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25</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528"/>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Bijdragen Scouting Nederland Fonds voor Groepsontwikkeling</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160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160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160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Bijdragen derden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209</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696</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211</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Diverse baten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15</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25</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31</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4.928</w:t>
            </w: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5.537</w:t>
            </w: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4.892</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Inkomsten verenigingsterreinen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750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760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731</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Inkomsten landelijke ledenactiviteiten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4.135</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3.955</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1.500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Inkomsten TOES</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46</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62</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Inkom</w:t>
            </w:r>
            <w:r w:rsidR="00504FCA">
              <w:rPr>
                <w:rFonts w:ascii="Arial" w:eastAsia="Times New Roman" w:hAnsi="Arial" w:cs="Arial"/>
                <w:szCs w:val="20"/>
              </w:rPr>
              <w:t>sten materiaalfonds Zeilschool/</w:t>
            </w:r>
            <w:r w:rsidRPr="00477D67">
              <w:rPr>
                <w:rFonts w:ascii="Arial" w:eastAsia="Times New Roman" w:hAnsi="Arial" w:cs="Arial"/>
                <w:szCs w:val="20"/>
              </w:rPr>
              <w:t>Gilwell</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13</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Inkomsten afgesloten projecten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506</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4.931</w:t>
            </w: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4.790</w:t>
            </w: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2.784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528"/>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Garantstelling ontwikkelkos</w:t>
            </w:r>
            <w:r w:rsidR="00504FCA">
              <w:rPr>
                <w:rFonts w:ascii="Arial" w:eastAsia="Times New Roman" w:hAnsi="Arial" w:cs="Arial"/>
                <w:szCs w:val="20"/>
              </w:rPr>
              <w:t>ten spelmateriaal (Scouting Nederland</w:t>
            </w:r>
            <w:r w:rsidRPr="00477D67">
              <w:rPr>
                <w:rFonts w:ascii="Arial" w:eastAsia="Times New Roman" w:hAnsi="Arial" w:cs="Arial"/>
                <w:szCs w:val="20"/>
              </w:rPr>
              <w:t xml:space="preserve"> Fonds)</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76"/>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Totaal van de baten</w:t>
            </w:r>
          </w:p>
        </w:tc>
        <w:tc>
          <w:tcPr>
            <w:tcW w:w="1160" w:type="dxa"/>
            <w:tcBorders>
              <w:top w:val="single" w:sz="4" w:space="0" w:color="auto"/>
              <w:left w:val="nil"/>
              <w:bottom w:val="double" w:sz="6"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9.859</w:t>
            </w:r>
          </w:p>
        </w:tc>
        <w:tc>
          <w:tcPr>
            <w:tcW w:w="1160" w:type="dxa"/>
            <w:tcBorders>
              <w:top w:val="single" w:sz="4" w:space="0" w:color="auto"/>
              <w:left w:val="nil"/>
              <w:bottom w:val="double" w:sz="6"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10.327</w:t>
            </w:r>
          </w:p>
        </w:tc>
        <w:tc>
          <w:tcPr>
            <w:tcW w:w="1160" w:type="dxa"/>
            <w:tcBorders>
              <w:top w:val="single" w:sz="4" w:space="0" w:color="auto"/>
              <w:left w:val="nil"/>
              <w:bottom w:val="double" w:sz="6"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7.716</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76"/>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LASTEN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000000" w:fill="FFFFFF"/>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Personeelskosten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1.772</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1.746</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1.772</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000000" w:fill="FFFFFF"/>
            <w:vAlign w:val="bottom"/>
            <w:hideMark/>
          </w:tcPr>
          <w:p w:rsidR="00477D67" w:rsidRPr="00477D67" w:rsidRDefault="00504FCA" w:rsidP="00477D67">
            <w:pPr>
              <w:spacing w:line="240" w:lineRule="auto"/>
              <w:rPr>
                <w:rFonts w:ascii="Arial" w:eastAsia="Times New Roman" w:hAnsi="Arial" w:cs="Arial"/>
                <w:szCs w:val="20"/>
              </w:rPr>
            </w:pPr>
            <w:r>
              <w:rPr>
                <w:rFonts w:ascii="Arial" w:eastAsia="Times New Roman" w:hAnsi="Arial" w:cs="Arial"/>
                <w:szCs w:val="20"/>
              </w:rPr>
              <w:t>ScoutS</w:t>
            </w:r>
            <w:r w:rsidR="00477D67" w:rsidRPr="00477D67">
              <w:rPr>
                <w:rFonts w:ascii="Arial" w:eastAsia="Times New Roman" w:hAnsi="Arial" w:cs="Arial"/>
                <w:szCs w:val="20"/>
              </w:rPr>
              <w:t>hop</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1.452</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1.497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1.416</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Afschrijvingen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70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58</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60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Afschrijving Voorraad ScoutShop</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66</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Dotatie voorziening groot onderhoud</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Kosten accommodatie</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37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64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46</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Apparaatskosten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668</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811</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682</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Activiteitenkosten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367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367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307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Diverse lasten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16</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16</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Kosten Scouting Magazine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243</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244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234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Incidentele lasten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80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85</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78</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4.733</w:t>
            </w: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4.978</w:t>
            </w: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4.635</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Afschrijving St. Walrick nieuwbouw</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53</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53</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528"/>
        </w:trPr>
        <w:tc>
          <w:tcPr>
            <w:tcW w:w="4400" w:type="dxa"/>
            <w:tcBorders>
              <w:top w:val="nil"/>
              <w:left w:val="nil"/>
              <w:bottom w:val="nil"/>
              <w:right w:val="nil"/>
            </w:tcBorders>
            <w:shd w:val="clear" w:color="auto" w:fill="auto"/>
            <w:vAlign w:val="bottom"/>
            <w:hideMark/>
          </w:tcPr>
          <w:p w:rsidR="00477D67" w:rsidRPr="00477D67" w:rsidRDefault="00477D67" w:rsidP="00504FCA">
            <w:pPr>
              <w:spacing w:line="240" w:lineRule="auto"/>
              <w:rPr>
                <w:rFonts w:ascii="Arial" w:eastAsia="Times New Roman" w:hAnsi="Arial" w:cs="Arial"/>
                <w:szCs w:val="20"/>
              </w:rPr>
            </w:pPr>
            <w:r w:rsidRPr="00477D67">
              <w:rPr>
                <w:rFonts w:ascii="Arial" w:eastAsia="Times New Roman" w:hAnsi="Arial" w:cs="Arial"/>
                <w:szCs w:val="20"/>
              </w:rPr>
              <w:t xml:space="preserve">Kosten </w:t>
            </w:r>
            <w:r w:rsidR="00504FCA">
              <w:rPr>
                <w:rFonts w:ascii="Arial" w:eastAsia="Times New Roman" w:hAnsi="Arial" w:cs="Arial"/>
                <w:szCs w:val="20"/>
              </w:rPr>
              <w:t>v</w:t>
            </w:r>
            <w:r w:rsidRPr="00477D67">
              <w:rPr>
                <w:rFonts w:ascii="Arial" w:eastAsia="Times New Roman" w:hAnsi="Arial" w:cs="Arial"/>
                <w:szCs w:val="20"/>
              </w:rPr>
              <w:t>erenigingsterreinen (Bestemmingsreserve Verenigingsterreinen)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21</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504FCA">
            <w:pPr>
              <w:spacing w:line="240" w:lineRule="auto"/>
              <w:rPr>
                <w:rFonts w:ascii="Arial" w:eastAsia="Times New Roman" w:hAnsi="Arial" w:cs="Arial"/>
                <w:szCs w:val="20"/>
              </w:rPr>
            </w:pPr>
            <w:r w:rsidRPr="00477D67">
              <w:rPr>
                <w:rFonts w:ascii="Arial" w:eastAsia="Times New Roman" w:hAnsi="Arial" w:cs="Arial"/>
                <w:szCs w:val="20"/>
              </w:rPr>
              <w:t xml:space="preserve">Uitgaven </w:t>
            </w:r>
            <w:r w:rsidR="00504FCA">
              <w:rPr>
                <w:rFonts w:ascii="Arial" w:eastAsia="Times New Roman" w:hAnsi="Arial" w:cs="Arial"/>
                <w:szCs w:val="20"/>
              </w:rPr>
              <w:t>V</w:t>
            </w:r>
            <w:r w:rsidRPr="00477D67">
              <w:rPr>
                <w:rFonts w:ascii="Arial" w:eastAsia="Times New Roman" w:hAnsi="Arial" w:cs="Arial"/>
                <w:szCs w:val="20"/>
              </w:rPr>
              <w:t>erenigingsterreinen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750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666</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654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Uitgaven landelijke ledenactiviteiten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4.135</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3.885</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1.431</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Uitgaven TOES</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46</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38</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504FCA">
            <w:pPr>
              <w:spacing w:line="240" w:lineRule="auto"/>
              <w:rPr>
                <w:rFonts w:ascii="Arial" w:eastAsia="Times New Roman" w:hAnsi="Arial" w:cs="Arial"/>
                <w:szCs w:val="20"/>
              </w:rPr>
            </w:pPr>
            <w:r w:rsidRPr="00477D67">
              <w:rPr>
                <w:rFonts w:ascii="Arial" w:eastAsia="Times New Roman" w:hAnsi="Arial" w:cs="Arial"/>
                <w:szCs w:val="20"/>
              </w:rPr>
              <w:lastRenderedPageBreak/>
              <w:t>Uitgaven materiaalfonds Zeilschool/Gilwell</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Kosten afgesloten projecten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153</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434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40"/>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Times New Roman" w:eastAsia="Times New Roman" w:hAnsi="Times New Roman" w:cs="Times New Roman"/>
                <w:szCs w:val="20"/>
              </w:rPr>
            </w:pPr>
          </w:p>
        </w:tc>
      </w:tr>
      <w:tr w:rsidR="00477D67" w:rsidRPr="00477D67" w:rsidTr="00477D67">
        <w:trPr>
          <w:trHeight w:val="240"/>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4.931</w:t>
            </w: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4.844</w:t>
            </w:r>
          </w:p>
        </w:tc>
        <w:tc>
          <w:tcPr>
            <w:tcW w:w="1160" w:type="dxa"/>
            <w:tcBorders>
              <w:top w:val="single" w:sz="4" w:space="0" w:color="auto"/>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2.579</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40"/>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Times New Roman" w:eastAsia="Times New Roman" w:hAnsi="Times New Roman" w:cs="Times New Roman"/>
                <w:szCs w:val="20"/>
              </w:rPr>
            </w:pPr>
          </w:p>
        </w:tc>
      </w:tr>
      <w:tr w:rsidR="00477D67" w:rsidRPr="00477D67" w:rsidTr="00477D67">
        <w:trPr>
          <w:trHeight w:val="528"/>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xml:space="preserve">Bijzondere waardevermindering Ontwikkelkosten spelmaterialen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76"/>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Totaal van de lasten</w:t>
            </w:r>
          </w:p>
        </w:tc>
        <w:tc>
          <w:tcPr>
            <w:tcW w:w="1160" w:type="dxa"/>
            <w:tcBorders>
              <w:top w:val="single" w:sz="4" w:space="0" w:color="auto"/>
              <w:left w:val="nil"/>
              <w:bottom w:val="double" w:sz="6"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9.664</w:t>
            </w:r>
          </w:p>
        </w:tc>
        <w:tc>
          <w:tcPr>
            <w:tcW w:w="1160" w:type="dxa"/>
            <w:tcBorders>
              <w:top w:val="single" w:sz="4" w:space="0" w:color="auto"/>
              <w:left w:val="nil"/>
              <w:bottom w:val="double" w:sz="6"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9.822</w:t>
            </w:r>
          </w:p>
        </w:tc>
        <w:tc>
          <w:tcPr>
            <w:tcW w:w="1160" w:type="dxa"/>
            <w:tcBorders>
              <w:top w:val="single" w:sz="4" w:space="0" w:color="auto"/>
              <w:left w:val="nil"/>
              <w:bottom w:val="double" w:sz="6"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7.254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76"/>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Resultaat deelnemingen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-118</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Exploitatiesaldo</w:t>
            </w:r>
          </w:p>
        </w:tc>
        <w:tc>
          <w:tcPr>
            <w:tcW w:w="1160" w:type="dxa"/>
            <w:tcBorders>
              <w:top w:val="single" w:sz="4" w:space="0" w:color="auto"/>
              <w:left w:val="nil"/>
              <w:bottom w:val="single" w:sz="4"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195</w:t>
            </w:r>
          </w:p>
        </w:tc>
        <w:tc>
          <w:tcPr>
            <w:tcW w:w="1160" w:type="dxa"/>
            <w:tcBorders>
              <w:top w:val="single" w:sz="4" w:space="0" w:color="auto"/>
              <w:left w:val="nil"/>
              <w:bottom w:val="single" w:sz="4"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387</w:t>
            </w:r>
          </w:p>
        </w:tc>
        <w:tc>
          <w:tcPr>
            <w:tcW w:w="1160" w:type="dxa"/>
            <w:tcBorders>
              <w:top w:val="single" w:sz="4" w:space="0" w:color="auto"/>
              <w:left w:val="nil"/>
              <w:bottom w:val="single" w:sz="4"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462</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Resultaatbestemming</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Bestemmingen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85"/>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Bestemmingsreserve landelijke ledenactiviteiten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-70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-101</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528"/>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Bestemmingsre</w:t>
            </w:r>
            <w:r w:rsidR="00504FCA">
              <w:rPr>
                <w:rFonts w:ascii="Arial" w:eastAsia="Times New Roman" w:hAnsi="Arial" w:cs="Arial"/>
                <w:szCs w:val="20"/>
              </w:rPr>
              <w:t>serve materiaalfonds Zeilschool</w:t>
            </w:r>
            <w:r w:rsidRPr="00477D67">
              <w:rPr>
                <w:rFonts w:ascii="Arial" w:eastAsia="Times New Roman" w:hAnsi="Arial" w:cs="Arial"/>
                <w:szCs w:val="20"/>
              </w:rPr>
              <w:t>/Gilwell</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-13</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85"/>
        </w:trPr>
        <w:tc>
          <w:tcPr>
            <w:tcW w:w="4400" w:type="dxa"/>
            <w:tcBorders>
              <w:top w:val="nil"/>
              <w:left w:val="nil"/>
              <w:bottom w:val="nil"/>
              <w:right w:val="nil"/>
            </w:tcBorders>
            <w:shd w:val="clear" w:color="auto" w:fill="auto"/>
            <w:vAlign w:val="bottom"/>
            <w:hideMark/>
          </w:tcPr>
          <w:p w:rsidR="00477D67" w:rsidRPr="00477D67" w:rsidRDefault="00477D67" w:rsidP="00504FCA">
            <w:pPr>
              <w:spacing w:line="240" w:lineRule="auto"/>
              <w:rPr>
                <w:rFonts w:ascii="Arial" w:eastAsia="Times New Roman" w:hAnsi="Arial" w:cs="Arial"/>
                <w:szCs w:val="20"/>
              </w:rPr>
            </w:pPr>
            <w:r w:rsidRPr="00477D67">
              <w:rPr>
                <w:rFonts w:ascii="Arial" w:eastAsia="Times New Roman" w:hAnsi="Arial" w:cs="Arial"/>
                <w:szCs w:val="20"/>
              </w:rPr>
              <w:t xml:space="preserve">Bestemmingsreserve </w:t>
            </w:r>
            <w:r w:rsidR="00504FCA">
              <w:rPr>
                <w:rFonts w:ascii="Arial" w:eastAsia="Times New Roman" w:hAnsi="Arial" w:cs="Arial"/>
                <w:szCs w:val="20"/>
              </w:rPr>
              <w:t>V</w:t>
            </w:r>
            <w:r w:rsidRPr="00477D67">
              <w:rPr>
                <w:rFonts w:ascii="Arial" w:eastAsia="Times New Roman" w:hAnsi="Arial" w:cs="Arial"/>
                <w:szCs w:val="20"/>
              </w:rPr>
              <w:t>erenigingsterreinen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-93</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-77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85"/>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Bestemmingsreserve TOES</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-47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Bestemmingsreserve Groei &amp; dienstverlening</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-71</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Bestemmingsreserve 'In veilige handen'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-72</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Onttrekkingen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b/>
                <w:bCs/>
                <w:szCs w:val="20"/>
              </w:rPr>
            </w:pPr>
          </w:p>
        </w:tc>
        <w:tc>
          <w:tcPr>
            <w:tcW w:w="1160" w:type="dxa"/>
            <w:tcBorders>
              <w:top w:val="nil"/>
              <w:left w:val="nil"/>
              <w:bottom w:val="nil"/>
              <w:right w:val="nil"/>
            </w:tcBorders>
            <w:shd w:val="clear" w:color="000000" w:fill="FFFFFF"/>
            <w:noWrap/>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Bestemmingsreserve landelijke ledenactiviteiten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30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528"/>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Bestemmingsreserve m</w:t>
            </w:r>
            <w:r w:rsidR="00504FCA">
              <w:rPr>
                <w:rFonts w:ascii="Arial" w:eastAsia="Times New Roman" w:hAnsi="Arial" w:cs="Arial"/>
                <w:szCs w:val="20"/>
              </w:rPr>
              <w:t>ateriaalfonds Zeilschool</w:t>
            </w:r>
            <w:r w:rsidRPr="00477D67">
              <w:rPr>
                <w:rFonts w:ascii="Arial" w:eastAsia="Times New Roman" w:hAnsi="Arial" w:cs="Arial"/>
                <w:szCs w:val="20"/>
              </w:rPr>
              <w:t>/Gilwell</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528"/>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Bestemmingsreserve Voorraadrisico's ScoutShop</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66</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Bestemmingsreserve Verenigingsterreinen</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100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74</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540"/>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Exploitatie saldo na mutatie bestemmingsreserves</w:t>
            </w:r>
          </w:p>
        </w:tc>
        <w:tc>
          <w:tcPr>
            <w:tcW w:w="1160" w:type="dxa"/>
            <w:tcBorders>
              <w:top w:val="single" w:sz="4" w:space="0" w:color="auto"/>
              <w:left w:val="nil"/>
              <w:bottom w:val="double" w:sz="6"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195</w:t>
            </w:r>
          </w:p>
        </w:tc>
        <w:tc>
          <w:tcPr>
            <w:tcW w:w="1160" w:type="dxa"/>
            <w:tcBorders>
              <w:top w:val="single" w:sz="4" w:space="0" w:color="auto"/>
              <w:left w:val="nil"/>
              <w:bottom w:val="double" w:sz="6"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284</w:t>
            </w:r>
          </w:p>
        </w:tc>
        <w:tc>
          <w:tcPr>
            <w:tcW w:w="1160" w:type="dxa"/>
            <w:tcBorders>
              <w:top w:val="single" w:sz="4" w:space="0" w:color="auto"/>
              <w:left w:val="nil"/>
              <w:bottom w:val="double" w:sz="6"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257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76"/>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rPr>
                <w:rFonts w:ascii="Times New Roman" w:eastAsia="Times New Roman" w:hAnsi="Times New Roman" w:cs="Times New Roman"/>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Exploitatie programma Groepsontwikkeling</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125</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127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156</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264"/>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szCs w:val="20"/>
              </w:rPr>
            </w:pPr>
            <w:r w:rsidRPr="00477D67">
              <w:rPr>
                <w:rFonts w:ascii="Arial" w:eastAsia="Times New Roman" w:hAnsi="Arial" w:cs="Arial"/>
                <w:szCs w:val="20"/>
              </w:rPr>
              <w:t>Exploitatie regulier</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70</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157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101</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r w:rsidR="00477D67" w:rsidRPr="00477D67" w:rsidTr="00477D67">
        <w:trPr>
          <w:trHeight w:val="540"/>
        </w:trPr>
        <w:tc>
          <w:tcPr>
            <w:tcW w:w="4400" w:type="dxa"/>
            <w:tcBorders>
              <w:top w:val="nil"/>
              <w:left w:val="nil"/>
              <w:bottom w:val="nil"/>
              <w:right w:val="nil"/>
            </w:tcBorders>
            <w:shd w:val="clear" w:color="auto" w:fill="auto"/>
            <w:vAlign w:val="bottom"/>
            <w:hideMark/>
          </w:tcPr>
          <w:p w:rsidR="00477D67" w:rsidRPr="00477D67" w:rsidRDefault="00477D67" w:rsidP="00477D67">
            <w:pPr>
              <w:spacing w:line="240" w:lineRule="auto"/>
              <w:rPr>
                <w:rFonts w:ascii="Arial" w:eastAsia="Times New Roman" w:hAnsi="Arial" w:cs="Arial"/>
                <w:b/>
                <w:bCs/>
                <w:szCs w:val="20"/>
              </w:rPr>
            </w:pPr>
            <w:r w:rsidRPr="00477D67">
              <w:rPr>
                <w:rFonts w:ascii="Arial" w:eastAsia="Times New Roman" w:hAnsi="Arial" w:cs="Arial"/>
                <w:b/>
                <w:bCs/>
                <w:szCs w:val="20"/>
              </w:rPr>
              <w:t>Exploitatie saldo na mutatie bestemmingsreserves</w:t>
            </w:r>
          </w:p>
        </w:tc>
        <w:tc>
          <w:tcPr>
            <w:tcW w:w="1160" w:type="dxa"/>
            <w:tcBorders>
              <w:top w:val="single" w:sz="4" w:space="0" w:color="auto"/>
              <w:left w:val="nil"/>
              <w:bottom w:val="double" w:sz="6"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195</w:t>
            </w:r>
          </w:p>
        </w:tc>
        <w:tc>
          <w:tcPr>
            <w:tcW w:w="1160" w:type="dxa"/>
            <w:tcBorders>
              <w:top w:val="single" w:sz="4" w:space="0" w:color="auto"/>
              <w:left w:val="nil"/>
              <w:bottom w:val="double" w:sz="6"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284</w:t>
            </w:r>
          </w:p>
        </w:tc>
        <w:tc>
          <w:tcPr>
            <w:tcW w:w="1160" w:type="dxa"/>
            <w:tcBorders>
              <w:top w:val="single" w:sz="4" w:space="0" w:color="auto"/>
              <w:left w:val="nil"/>
              <w:bottom w:val="double" w:sz="6" w:space="0" w:color="auto"/>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r w:rsidRPr="00477D67">
              <w:rPr>
                <w:rFonts w:ascii="Arial" w:eastAsia="Times New Roman" w:hAnsi="Arial" w:cs="Arial"/>
                <w:szCs w:val="20"/>
              </w:rPr>
              <w:t>257</w:t>
            </w:r>
          </w:p>
        </w:tc>
        <w:tc>
          <w:tcPr>
            <w:tcW w:w="1160" w:type="dxa"/>
            <w:tcBorders>
              <w:top w:val="nil"/>
              <w:left w:val="nil"/>
              <w:bottom w:val="nil"/>
              <w:right w:val="nil"/>
            </w:tcBorders>
            <w:shd w:val="clear" w:color="auto" w:fill="auto"/>
            <w:noWrap/>
            <w:vAlign w:val="bottom"/>
            <w:hideMark/>
          </w:tcPr>
          <w:p w:rsidR="00477D67" w:rsidRPr="00477D67" w:rsidRDefault="00477D67" w:rsidP="00477D67">
            <w:pPr>
              <w:spacing w:line="240" w:lineRule="auto"/>
              <w:jc w:val="right"/>
              <w:rPr>
                <w:rFonts w:ascii="Arial" w:eastAsia="Times New Roman" w:hAnsi="Arial" w:cs="Arial"/>
                <w:szCs w:val="20"/>
              </w:rPr>
            </w:pPr>
          </w:p>
        </w:tc>
      </w:tr>
    </w:tbl>
    <w:p w:rsidR="003469D5" w:rsidRDefault="003469D5" w:rsidP="0066566C"/>
    <w:p w:rsidR="0066566C" w:rsidRDefault="0066566C" w:rsidP="0066566C"/>
    <w:p w:rsidR="0066566C" w:rsidRDefault="0066566C" w:rsidP="0066566C">
      <w:pPr>
        <w:rPr>
          <w:b/>
        </w:rPr>
      </w:pPr>
      <w:r>
        <w:rPr>
          <w:b/>
        </w:rPr>
        <w:br w:type="page"/>
      </w:r>
    </w:p>
    <w:p w:rsidR="0066566C" w:rsidRPr="0066566C" w:rsidRDefault="0066566C" w:rsidP="0066566C">
      <w:pPr>
        <w:rPr>
          <w:b/>
        </w:rPr>
      </w:pPr>
      <w:r w:rsidRPr="0066566C">
        <w:rPr>
          <w:b/>
        </w:rPr>
        <w:lastRenderedPageBreak/>
        <w:t>Toelichting op de balans per 31 december 2015</w:t>
      </w:r>
      <w:r w:rsidRPr="0066566C">
        <w:rPr>
          <w:b/>
        </w:rPr>
        <w:tab/>
      </w:r>
      <w:r w:rsidRPr="0066566C">
        <w:rPr>
          <w:b/>
        </w:rPr>
        <w:tab/>
      </w:r>
      <w:r w:rsidRPr="0066566C">
        <w:rPr>
          <w:b/>
        </w:rPr>
        <w:tab/>
      </w:r>
    </w:p>
    <w:p w:rsidR="0066566C" w:rsidRDefault="0066566C" w:rsidP="0066566C">
      <w:r>
        <w:t>(in duizenden euro's)</w:t>
      </w:r>
      <w:r>
        <w:tab/>
      </w:r>
      <w:r>
        <w:tab/>
      </w:r>
      <w:r>
        <w:tab/>
      </w:r>
    </w:p>
    <w:p w:rsidR="0066566C" w:rsidRDefault="0066566C" w:rsidP="0066566C">
      <w:r>
        <w:tab/>
      </w:r>
      <w:r>
        <w:tab/>
      </w:r>
      <w:r>
        <w:tab/>
      </w:r>
    </w:p>
    <w:p w:rsidR="0066566C" w:rsidRPr="0066566C" w:rsidRDefault="0066566C" w:rsidP="0066566C">
      <w:pPr>
        <w:rPr>
          <w:b/>
        </w:rPr>
      </w:pPr>
      <w:r w:rsidRPr="0066566C">
        <w:rPr>
          <w:b/>
        </w:rPr>
        <w:t>Waarderingsgrondslagen</w:t>
      </w:r>
      <w:r w:rsidRPr="0066566C">
        <w:rPr>
          <w:b/>
        </w:rPr>
        <w:tab/>
      </w:r>
      <w:r w:rsidRPr="0066566C">
        <w:rPr>
          <w:b/>
        </w:rPr>
        <w:tab/>
      </w:r>
      <w:r w:rsidRPr="0066566C">
        <w:rPr>
          <w:b/>
        </w:rPr>
        <w:tab/>
      </w:r>
    </w:p>
    <w:p w:rsidR="0066566C" w:rsidRDefault="0066566C" w:rsidP="0066566C">
      <w:r>
        <w:t>De Jaarrekening is opgesteld in overeenstemming  met de Richtlijn voor de Jaarverslaggeving C1 voor kleine organisaties (RJK C1) ‘Kleine organisaties zonder winststreven’.</w:t>
      </w:r>
      <w:r>
        <w:tab/>
      </w:r>
      <w:r>
        <w:tab/>
      </w:r>
      <w:r>
        <w:tab/>
      </w:r>
    </w:p>
    <w:p w:rsidR="0066566C" w:rsidRDefault="0066566C" w:rsidP="0066566C">
      <w:r>
        <w:tab/>
      </w:r>
      <w:r>
        <w:tab/>
      </w:r>
      <w:r>
        <w:tab/>
      </w:r>
    </w:p>
    <w:p w:rsidR="0066566C" w:rsidRPr="0066566C" w:rsidRDefault="0066566C" w:rsidP="0066566C">
      <w:pPr>
        <w:rPr>
          <w:b/>
        </w:rPr>
      </w:pPr>
      <w:r w:rsidRPr="0066566C">
        <w:rPr>
          <w:b/>
        </w:rPr>
        <w:t>ACTIVA</w:t>
      </w:r>
      <w:r w:rsidRPr="0066566C">
        <w:rPr>
          <w:b/>
        </w:rPr>
        <w:tab/>
      </w:r>
      <w:r w:rsidRPr="0066566C">
        <w:rPr>
          <w:b/>
        </w:rPr>
        <w:tab/>
      </w:r>
      <w:r w:rsidRPr="0066566C">
        <w:rPr>
          <w:b/>
        </w:rPr>
        <w:tab/>
      </w:r>
    </w:p>
    <w:p w:rsidR="0066566C" w:rsidRDefault="0066566C" w:rsidP="0066566C">
      <w:r>
        <w:tab/>
      </w:r>
      <w:r>
        <w:tab/>
      </w:r>
      <w:r>
        <w:tab/>
      </w:r>
    </w:p>
    <w:p w:rsidR="0066566C" w:rsidRPr="0066566C" w:rsidRDefault="0066566C" w:rsidP="0066566C">
      <w:pPr>
        <w:rPr>
          <w:b/>
        </w:rPr>
      </w:pPr>
      <w:r w:rsidRPr="0066566C">
        <w:rPr>
          <w:b/>
        </w:rPr>
        <w:t>Vaste activa</w:t>
      </w:r>
      <w:r w:rsidRPr="0066566C">
        <w:rPr>
          <w:b/>
        </w:rPr>
        <w:tab/>
      </w:r>
      <w:r w:rsidRPr="0066566C">
        <w:rPr>
          <w:b/>
        </w:rPr>
        <w:tab/>
      </w:r>
      <w:r w:rsidRPr="0066566C">
        <w:rPr>
          <w:b/>
        </w:rPr>
        <w:tab/>
      </w:r>
    </w:p>
    <w:p w:rsidR="0066566C" w:rsidRDefault="0066566C" w:rsidP="0066566C">
      <w:r>
        <w:t>De mutaties in de boekwaarde van de vaste activa blijken uit de hierna opgenomen overzichten. Tevens zijn in deze overzichten ter informatie de cumulatieve aanschaffingskosten (‘kostprijs’) zichtbaar. Deze kostprijs betreft de aanschaffingskosten van de activa die aan het einde van het jaar nog aanwezig zijn en gebruikt worden. Bij gebouwen wordt deze inclusief de waarde van de grond genomen.</w:t>
      </w:r>
      <w:r>
        <w:tab/>
      </w:r>
      <w:r>
        <w:tab/>
      </w:r>
      <w:r>
        <w:tab/>
      </w:r>
    </w:p>
    <w:p w:rsidR="0066566C" w:rsidRDefault="0066566C" w:rsidP="0066566C">
      <w:r>
        <w:tab/>
      </w:r>
      <w:r>
        <w:tab/>
      </w:r>
      <w:r>
        <w:tab/>
      </w:r>
    </w:p>
    <w:p w:rsidR="0066566C" w:rsidRPr="0066566C" w:rsidRDefault="0066566C" w:rsidP="0066566C">
      <w:pPr>
        <w:rPr>
          <w:rFonts w:ascii="Arial" w:hAnsi="Arial" w:cs="Arial"/>
          <w:szCs w:val="20"/>
        </w:rPr>
      </w:pPr>
      <w:r>
        <w:t xml:space="preserve">De materiële vaste activa worden gewaardeerd tegen aanschaffingsprijs minus eventuele investeringssubsidies, onder aftrek van afschrijvingen, gebaseerd op een vast percentage van de </w:t>
      </w:r>
      <w:r w:rsidRPr="0066566C">
        <w:rPr>
          <w:rFonts w:ascii="Arial" w:hAnsi="Arial" w:cs="Arial"/>
          <w:szCs w:val="20"/>
        </w:rPr>
        <w:t>aanschaffingsprijs. De afschrijvingspercentages zijn bepaald, rekening houdend met de verwachte economische levensduur. De afschrijvingspercentages zijn als volgt:</w:t>
      </w:r>
      <w:r w:rsidRPr="0066566C">
        <w:rPr>
          <w:rFonts w:ascii="Arial" w:hAnsi="Arial" w:cs="Arial"/>
          <w:szCs w:val="20"/>
        </w:rPr>
        <w:tab/>
      </w:r>
      <w:r w:rsidRPr="0066566C">
        <w:rPr>
          <w:rFonts w:ascii="Arial" w:hAnsi="Arial" w:cs="Arial"/>
          <w:szCs w:val="20"/>
        </w:rPr>
        <w:tab/>
      </w:r>
      <w:r w:rsidRPr="0066566C">
        <w:rPr>
          <w:rFonts w:ascii="Arial" w:hAnsi="Arial" w:cs="Arial"/>
          <w:szCs w:val="20"/>
        </w:rPr>
        <w:tab/>
      </w:r>
    </w:p>
    <w:p w:rsidR="0066566C" w:rsidRPr="0066566C" w:rsidRDefault="0066566C" w:rsidP="0066566C">
      <w:pPr>
        <w:pStyle w:val="Lijstalinea"/>
        <w:numPr>
          <w:ilvl w:val="0"/>
          <w:numId w:val="87"/>
        </w:numPr>
        <w:spacing w:after="0"/>
        <w:rPr>
          <w:rFonts w:ascii="Arial" w:hAnsi="Arial" w:cs="Arial"/>
          <w:sz w:val="20"/>
          <w:szCs w:val="20"/>
        </w:rPr>
      </w:pPr>
      <w:r w:rsidRPr="0066566C">
        <w:rPr>
          <w:rFonts w:ascii="Arial" w:hAnsi="Arial" w:cs="Arial"/>
          <w:sz w:val="20"/>
          <w:szCs w:val="20"/>
        </w:rPr>
        <w:t xml:space="preserve">Terreinen: </w:t>
      </w:r>
      <w:r w:rsidRPr="0066566C">
        <w:rPr>
          <w:rFonts w:ascii="Arial" w:hAnsi="Arial" w:cs="Arial"/>
          <w:sz w:val="20"/>
          <w:szCs w:val="20"/>
        </w:rPr>
        <w:tab/>
      </w:r>
      <w:r w:rsidRPr="0066566C">
        <w:rPr>
          <w:rFonts w:ascii="Arial" w:hAnsi="Arial" w:cs="Arial"/>
          <w:sz w:val="20"/>
          <w:szCs w:val="20"/>
        </w:rPr>
        <w:tab/>
      </w:r>
      <w:r w:rsidRPr="0066566C">
        <w:rPr>
          <w:rFonts w:ascii="Arial" w:hAnsi="Arial" w:cs="Arial"/>
          <w:sz w:val="20"/>
          <w:szCs w:val="20"/>
        </w:rPr>
        <w:tab/>
        <w:t>geen afschrijving</w:t>
      </w:r>
      <w:r w:rsidRPr="0066566C">
        <w:rPr>
          <w:rFonts w:ascii="Arial" w:hAnsi="Arial" w:cs="Arial"/>
          <w:sz w:val="20"/>
          <w:szCs w:val="20"/>
        </w:rPr>
        <w:tab/>
      </w:r>
      <w:r w:rsidRPr="0066566C">
        <w:rPr>
          <w:rFonts w:ascii="Arial" w:hAnsi="Arial" w:cs="Arial"/>
          <w:sz w:val="20"/>
          <w:szCs w:val="20"/>
        </w:rPr>
        <w:tab/>
      </w:r>
    </w:p>
    <w:p w:rsidR="0066566C" w:rsidRPr="0066566C" w:rsidRDefault="0066566C" w:rsidP="0066566C">
      <w:pPr>
        <w:pStyle w:val="Lijstalinea"/>
        <w:numPr>
          <w:ilvl w:val="0"/>
          <w:numId w:val="87"/>
        </w:numPr>
        <w:spacing w:after="0"/>
        <w:rPr>
          <w:rFonts w:ascii="Arial" w:hAnsi="Arial" w:cs="Arial"/>
          <w:sz w:val="20"/>
          <w:szCs w:val="20"/>
        </w:rPr>
      </w:pPr>
      <w:r w:rsidRPr="0066566C">
        <w:rPr>
          <w:rFonts w:ascii="Arial" w:hAnsi="Arial" w:cs="Arial"/>
          <w:sz w:val="20"/>
          <w:szCs w:val="20"/>
        </w:rPr>
        <w:t xml:space="preserve">Gebouwen: </w:t>
      </w:r>
      <w:r w:rsidRPr="0066566C">
        <w:rPr>
          <w:rFonts w:ascii="Arial" w:hAnsi="Arial" w:cs="Arial"/>
          <w:sz w:val="20"/>
          <w:szCs w:val="20"/>
        </w:rPr>
        <w:tab/>
      </w:r>
      <w:r w:rsidRPr="0066566C">
        <w:rPr>
          <w:rFonts w:ascii="Arial" w:hAnsi="Arial" w:cs="Arial"/>
          <w:sz w:val="20"/>
          <w:szCs w:val="20"/>
        </w:rPr>
        <w:tab/>
      </w:r>
      <w:r w:rsidRPr="0066566C">
        <w:rPr>
          <w:rFonts w:ascii="Arial" w:hAnsi="Arial" w:cs="Arial"/>
          <w:sz w:val="20"/>
          <w:szCs w:val="20"/>
        </w:rPr>
        <w:tab/>
        <w:t>2,5 tot 5% per jaar</w:t>
      </w:r>
      <w:r w:rsidRPr="0066566C">
        <w:rPr>
          <w:rFonts w:ascii="Arial" w:hAnsi="Arial" w:cs="Arial"/>
          <w:sz w:val="20"/>
          <w:szCs w:val="20"/>
        </w:rPr>
        <w:tab/>
      </w:r>
      <w:r w:rsidRPr="0066566C">
        <w:rPr>
          <w:rFonts w:ascii="Arial" w:hAnsi="Arial" w:cs="Arial"/>
          <w:sz w:val="20"/>
          <w:szCs w:val="20"/>
        </w:rPr>
        <w:tab/>
      </w:r>
    </w:p>
    <w:p w:rsidR="0066566C" w:rsidRPr="0066566C" w:rsidRDefault="0066566C" w:rsidP="0066566C">
      <w:pPr>
        <w:pStyle w:val="Lijstalinea"/>
        <w:numPr>
          <w:ilvl w:val="0"/>
          <w:numId w:val="87"/>
        </w:numPr>
        <w:spacing w:after="0"/>
        <w:rPr>
          <w:rFonts w:ascii="Arial" w:hAnsi="Arial" w:cs="Arial"/>
          <w:sz w:val="20"/>
          <w:szCs w:val="20"/>
        </w:rPr>
      </w:pPr>
      <w:r w:rsidRPr="0066566C">
        <w:rPr>
          <w:rFonts w:ascii="Arial" w:hAnsi="Arial" w:cs="Arial"/>
          <w:sz w:val="20"/>
          <w:szCs w:val="20"/>
        </w:rPr>
        <w:t xml:space="preserve"> Verbouwingen: </w:t>
      </w:r>
      <w:r w:rsidRPr="0066566C">
        <w:rPr>
          <w:rFonts w:ascii="Arial" w:hAnsi="Arial" w:cs="Arial"/>
          <w:sz w:val="20"/>
          <w:szCs w:val="20"/>
        </w:rPr>
        <w:tab/>
      </w:r>
      <w:r w:rsidRPr="0066566C">
        <w:rPr>
          <w:rFonts w:ascii="Arial" w:hAnsi="Arial" w:cs="Arial"/>
          <w:sz w:val="20"/>
          <w:szCs w:val="20"/>
        </w:rPr>
        <w:tab/>
        <w:t>5 tot 10% per jaar</w:t>
      </w:r>
      <w:r w:rsidRPr="0066566C">
        <w:rPr>
          <w:rFonts w:ascii="Arial" w:hAnsi="Arial" w:cs="Arial"/>
          <w:sz w:val="20"/>
          <w:szCs w:val="20"/>
        </w:rPr>
        <w:tab/>
      </w:r>
      <w:r w:rsidRPr="0066566C">
        <w:rPr>
          <w:rFonts w:ascii="Arial" w:hAnsi="Arial" w:cs="Arial"/>
          <w:sz w:val="20"/>
          <w:szCs w:val="20"/>
        </w:rPr>
        <w:tab/>
      </w:r>
    </w:p>
    <w:p w:rsidR="0066566C" w:rsidRPr="0066566C" w:rsidRDefault="0066566C" w:rsidP="0066566C">
      <w:pPr>
        <w:pStyle w:val="Lijstalinea"/>
        <w:numPr>
          <w:ilvl w:val="0"/>
          <w:numId w:val="87"/>
        </w:numPr>
        <w:spacing w:after="0"/>
        <w:rPr>
          <w:rFonts w:ascii="Arial" w:hAnsi="Arial" w:cs="Arial"/>
          <w:sz w:val="20"/>
          <w:szCs w:val="20"/>
        </w:rPr>
      </w:pPr>
      <w:r w:rsidRPr="0066566C">
        <w:rPr>
          <w:rFonts w:ascii="Arial" w:hAnsi="Arial" w:cs="Arial"/>
          <w:sz w:val="20"/>
          <w:szCs w:val="20"/>
        </w:rPr>
        <w:t>Telefooncentrale e.d.:</w:t>
      </w:r>
      <w:r w:rsidRPr="0066566C">
        <w:rPr>
          <w:rFonts w:ascii="Arial" w:hAnsi="Arial" w:cs="Arial"/>
          <w:sz w:val="20"/>
          <w:szCs w:val="20"/>
        </w:rPr>
        <w:tab/>
      </w:r>
      <w:r w:rsidRPr="0066566C">
        <w:rPr>
          <w:rFonts w:ascii="Arial" w:hAnsi="Arial" w:cs="Arial"/>
          <w:sz w:val="20"/>
          <w:szCs w:val="20"/>
        </w:rPr>
        <w:tab/>
        <w:t>10% per jaar</w:t>
      </w:r>
      <w:r w:rsidRPr="0066566C">
        <w:rPr>
          <w:rFonts w:ascii="Arial" w:hAnsi="Arial" w:cs="Arial"/>
          <w:sz w:val="20"/>
          <w:szCs w:val="20"/>
        </w:rPr>
        <w:tab/>
      </w:r>
      <w:r w:rsidRPr="0066566C">
        <w:rPr>
          <w:rFonts w:ascii="Arial" w:hAnsi="Arial" w:cs="Arial"/>
          <w:sz w:val="20"/>
          <w:szCs w:val="20"/>
        </w:rPr>
        <w:tab/>
      </w:r>
    </w:p>
    <w:p w:rsidR="0066566C" w:rsidRPr="0066566C" w:rsidRDefault="0066566C" w:rsidP="0066566C">
      <w:pPr>
        <w:pStyle w:val="Lijstalinea"/>
        <w:numPr>
          <w:ilvl w:val="0"/>
          <w:numId w:val="87"/>
        </w:numPr>
        <w:spacing w:after="0"/>
        <w:rPr>
          <w:rFonts w:ascii="Arial" w:hAnsi="Arial" w:cs="Arial"/>
          <w:sz w:val="20"/>
          <w:szCs w:val="20"/>
        </w:rPr>
      </w:pPr>
      <w:r w:rsidRPr="0066566C">
        <w:rPr>
          <w:rFonts w:ascii="Arial" w:hAnsi="Arial" w:cs="Arial"/>
          <w:sz w:val="20"/>
          <w:szCs w:val="20"/>
        </w:rPr>
        <w:t xml:space="preserve">Automatisering: </w:t>
      </w:r>
      <w:r w:rsidRPr="0066566C">
        <w:rPr>
          <w:rFonts w:ascii="Arial" w:hAnsi="Arial" w:cs="Arial"/>
          <w:sz w:val="20"/>
          <w:szCs w:val="20"/>
        </w:rPr>
        <w:tab/>
      </w:r>
      <w:r w:rsidRPr="0066566C">
        <w:rPr>
          <w:rFonts w:ascii="Arial" w:hAnsi="Arial" w:cs="Arial"/>
          <w:sz w:val="20"/>
          <w:szCs w:val="20"/>
        </w:rPr>
        <w:tab/>
        <w:t>33,3% per jaar</w:t>
      </w:r>
      <w:r w:rsidRPr="0066566C">
        <w:rPr>
          <w:rFonts w:ascii="Arial" w:hAnsi="Arial" w:cs="Arial"/>
          <w:sz w:val="20"/>
          <w:szCs w:val="20"/>
        </w:rPr>
        <w:tab/>
      </w:r>
      <w:r w:rsidRPr="0066566C">
        <w:rPr>
          <w:rFonts w:ascii="Arial" w:hAnsi="Arial" w:cs="Arial"/>
          <w:sz w:val="20"/>
          <w:szCs w:val="20"/>
        </w:rPr>
        <w:tab/>
      </w:r>
    </w:p>
    <w:p w:rsidR="0066566C" w:rsidRPr="0066566C" w:rsidRDefault="0066566C" w:rsidP="0066566C">
      <w:pPr>
        <w:pStyle w:val="Lijstalinea"/>
        <w:numPr>
          <w:ilvl w:val="0"/>
          <w:numId w:val="87"/>
        </w:numPr>
        <w:spacing w:after="0"/>
        <w:rPr>
          <w:rFonts w:ascii="Arial" w:hAnsi="Arial" w:cs="Arial"/>
          <w:sz w:val="20"/>
          <w:szCs w:val="20"/>
        </w:rPr>
      </w:pPr>
      <w:r w:rsidRPr="0066566C">
        <w:rPr>
          <w:rFonts w:ascii="Arial" w:hAnsi="Arial" w:cs="Arial"/>
          <w:sz w:val="20"/>
          <w:szCs w:val="20"/>
        </w:rPr>
        <w:t xml:space="preserve">Inventaris: </w:t>
      </w:r>
      <w:r w:rsidRPr="0066566C">
        <w:rPr>
          <w:rFonts w:ascii="Arial" w:hAnsi="Arial" w:cs="Arial"/>
          <w:sz w:val="20"/>
          <w:szCs w:val="20"/>
        </w:rPr>
        <w:tab/>
      </w:r>
      <w:r w:rsidRPr="0066566C">
        <w:rPr>
          <w:rFonts w:ascii="Arial" w:hAnsi="Arial" w:cs="Arial"/>
          <w:sz w:val="20"/>
          <w:szCs w:val="20"/>
        </w:rPr>
        <w:tab/>
      </w:r>
      <w:r w:rsidRPr="0066566C">
        <w:rPr>
          <w:rFonts w:ascii="Arial" w:hAnsi="Arial" w:cs="Arial"/>
          <w:sz w:val="20"/>
          <w:szCs w:val="20"/>
        </w:rPr>
        <w:tab/>
        <w:t>20% per jaar</w:t>
      </w:r>
      <w:r w:rsidRPr="0066566C">
        <w:rPr>
          <w:rFonts w:ascii="Arial" w:hAnsi="Arial" w:cs="Arial"/>
          <w:sz w:val="20"/>
          <w:szCs w:val="20"/>
        </w:rPr>
        <w:tab/>
      </w:r>
      <w:r w:rsidRPr="0066566C">
        <w:rPr>
          <w:rFonts w:ascii="Arial" w:hAnsi="Arial" w:cs="Arial"/>
          <w:sz w:val="20"/>
          <w:szCs w:val="20"/>
        </w:rPr>
        <w:tab/>
      </w:r>
    </w:p>
    <w:p w:rsidR="0066566C" w:rsidRPr="0066566C" w:rsidRDefault="0066566C" w:rsidP="0066566C">
      <w:pPr>
        <w:pStyle w:val="Lijstalinea"/>
        <w:numPr>
          <w:ilvl w:val="0"/>
          <w:numId w:val="87"/>
        </w:numPr>
        <w:spacing w:after="0"/>
        <w:rPr>
          <w:rFonts w:ascii="Arial" w:hAnsi="Arial" w:cs="Arial"/>
          <w:sz w:val="20"/>
          <w:szCs w:val="20"/>
        </w:rPr>
      </w:pPr>
      <w:r w:rsidRPr="0066566C">
        <w:rPr>
          <w:rFonts w:ascii="Arial" w:hAnsi="Arial" w:cs="Arial"/>
          <w:sz w:val="20"/>
          <w:szCs w:val="20"/>
        </w:rPr>
        <w:t xml:space="preserve">Boten Zeilschool: </w:t>
      </w:r>
      <w:r w:rsidRPr="0066566C">
        <w:rPr>
          <w:rFonts w:ascii="Arial" w:hAnsi="Arial" w:cs="Arial"/>
          <w:sz w:val="20"/>
          <w:szCs w:val="20"/>
        </w:rPr>
        <w:tab/>
      </w:r>
      <w:r w:rsidRPr="0066566C">
        <w:rPr>
          <w:rFonts w:ascii="Arial" w:hAnsi="Arial" w:cs="Arial"/>
          <w:sz w:val="20"/>
          <w:szCs w:val="20"/>
        </w:rPr>
        <w:tab/>
        <w:t>5% per jaar</w:t>
      </w:r>
      <w:r w:rsidRPr="0066566C">
        <w:rPr>
          <w:rFonts w:ascii="Arial" w:hAnsi="Arial" w:cs="Arial"/>
          <w:sz w:val="20"/>
          <w:szCs w:val="20"/>
        </w:rPr>
        <w:tab/>
      </w:r>
      <w:r w:rsidRPr="0066566C">
        <w:rPr>
          <w:rFonts w:ascii="Arial" w:hAnsi="Arial" w:cs="Arial"/>
          <w:sz w:val="20"/>
          <w:szCs w:val="20"/>
        </w:rPr>
        <w:tab/>
      </w:r>
    </w:p>
    <w:p w:rsidR="0066566C" w:rsidRDefault="0066566C" w:rsidP="0066566C">
      <w:r w:rsidRPr="0066566C">
        <w:rPr>
          <w:rFonts w:ascii="Arial" w:hAnsi="Arial" w:cs="Arial"/>
          <w:szCs w:val="20"/>
        </w:rPr>
        <w:t>Bij de waardering wordt geen rekening gehouden met een eventuele</w:t>
      </w:r>
      <w:r>
        <w:t xml:space="preserve"> restwaarde.</w:t>
      </w:r>
      <w:r>
        <w:tab/>
      </w:r>
      <w:r>
        <w:tab/>
      </w:r>
      <w:r>
        <w:tab/>
      </w:r>
      <w:r>
        <w:tab/>
      </w:r>
      <w:r>
        <w:tab/>
      </w:r>
    </w:p>
    <w:p w:rsidR="0066566C" w:rsidRPr="0066566C" w:rsidRDefault="0066566C" w:rsidP="0066566C">
      <w:pPr>
        <w:rPr>
          <w:b/>
        </w:rPr>
      </w:pPr>
      <w:r w:rsidRPr="0066566C">
        <w:rPr>
          <w:b/>
        </w:rPr>
        <w:t>Totaaloverzicht</w:t>
      </w:r>
      <w:r w:rsidRPr="0066566C">
        <w:rPr>
          <w:b/>
        </w:rPr>
        <w:tab/>
      </w:r>
      <w:r w:rsidRPr="0066566C">
        <w:rPr>
          <w:b/>
        </w:rPr>
        <w:tab/>
      </w:r>
      <w:r w:rsidRPr="0066566C">
        <w:rPr>
          <w:b/>
        </w:rPr>
        <w:tab/>
      </w:r>
    </w:p>
    <w:p w:rsidR="00477D67" w:rsidRDefault="0066566C" w:rsidP="0066566C">
      <w:r>
        <w:t>De recapitulatie van de ontwikkeling in de boekwaarde in het verslagjaar is als volgt:</w:t>
      </w:r>
      <w:r>
        <w:tab/>
      </w:r>
      <w:r>
        <w:tab/>
      </w:r>
      <w:r>
        <w:tab/>
      </w:r>
    </w:p>
    <w:tbl>
      <w:tblPr>
        <w:tblW w:w="9040" w:type="dxa"/>
        <w:tblCellMar>
          <w:left w:w="70" w:type="dxa"/>
          <w:right w:w="70" w:type="dxa"/>
        </w:tblCellMar>
        <w:tblLook w:val="04A0" w:firstRow="1" w:lastRow="0" w:firstColumn="1" w:lastColumn="0" w:noHBand="0" w:noVBand="1"/>
      </w:tblPr>
      <w:tblGrid>
        <w:gridCol w:w="3809"/>
        <w:gridCol w:w="1252"/>
        <w:gridCol w:w="1341"/>
        <w:gridCol w:w="1386"/>
        <w:gridCol w:w="1252"/>
      </w:tblGrid>
      <w:tr w:rsidR="00504FCA" w:rsidRPr="00504FCA" w:rsidTr="0066566C">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Boekwaarde</w:t>
            </w:r>
          </w:p>
        </w:tc>
        <w:tc>
          <w:tcPr>
            <w:tcW w:w="1160"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Investeringen</w:t>
            </w:r>
          </w:p>
        </w:tc>
        <w:tc>
          <w:tcPr>
            <w:tcW w:w="1160"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Afschrijvingen</w:t>
            </w:r>
          </w:p>
        </w:tc>
        <w:tc>
          <w:tcPr>
            <w:tcW w:w="1160"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Boekwaarde</w:t>
            </w:r>
          </w:p>
        </w:tc>
      </w:tr>
      <w:tr w:rsidR="00504FCA" w:rsidRPr="00504FCA" w:rsidTr="0066566C">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31-12-14</w:t>
            </w:r>
          </w:p>
        </w:tc>
        <w:tc>
          <w:tcPr>
            <w:tcW w:w="116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2015</w:t>
            </w:r>
          </w:p>
        </w:tc>
        <w:tc>
          <w:tcPr>
            <w:tcW w:w="116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2015</w:t>
            </w:r>
          </w:p>
        </w:tc>
        <w:tc>
          <w:tcPr>
            <w:tcW w:w="116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31-12-15</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Gebouwen en terreinen</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1.708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205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150-</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1.763 </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Inventaris en apparatuur</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97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9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35-</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71 </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76"/>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Totaal</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1.805 </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214 </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185-</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1.834 </w:t>
            </w:r>
          </w:p>
        </w:tc>
      </w:tr>
    </w:tbl>
    <w:p w:rsidR="00504FCA" w:rsidRDefault="00504FCA" w:rsidP="0066566C"/>
    <w:p w:rsidR="0066566C" w:rsidRDefault="0066566C" w:rsidP="0066566C"/>
    <w:p w:rsidR="0066566C" w:rsidRDefault="0066566C" w:rsidP="0066566C">
      <w:r>
        <w:t>Hierna volgt per categorie een verdere detaillering van de vaste activa.</w:t>
      </w:r>
      <w:r>
        <w:tab/>
      </w:r>
    </w:p>
    <w:p w:rsidR="0066566C" w:rsidRDefault="0066566C" w:rsidP="0066566C">
      <w:r>
        <w:tab/>
      </w:r>
    </w:p>
    <w:p w:rsidR="0066566C" w:rsidRDefault="0066566C" w:rsidP="0066566C">
      <w:pPr>
        <w:rPr>
          <w:b/>
        </w:rPr>
      </w:pPr>
      <w:r>
        <w:rPr>
          <w:b/>
        </w:rPr>
        <w:br w:type="page"/>
      </w:r>
    </w:p>
    <w:p w:rsidR="0066566C" w:rsidRPr="0066566C" w:rsidRDefault="0066566C" w:rsidP="0066566C">
      <w:pPr>
        <w:rPr>
          <w:b/>
        </w:rPr>
      </w:pPr>
      <w:r w:rsidRPr="0066566C">
        <w:rPr>
          <w:b/>
        </w:rPr>
        <w:lastRenderedPageBreak/>
        <w:t>Gebouwen en terreinen</w:t>
      </w:r>
      <w:r w:rsidRPr="0066566C">
        <w:rPr>
          <w:b/>
        </w:rPr>
        <w:tab/>
      </w:r>
    </w:p>
    <w:p w:rsidR="00504FCA" w:rsidRDefault="0066566C" w:rsidP="0066566C">
      <w:r>
        <w:t>De samenstelling van en de ontwikkeling in de boekwaarde in het verslagjaar is als volgt:</w:t>
      </w:r>
      <w:r>
        <w:tab/>
      </w:r>
    </w:p>
    <w:p w:rsidR="00504FCA" w:rsidRDefault="00504FCA" w:rsidP="003469D5">
      <w:pPr>
        <w:pStyle w:val="Kop2"/>
        <w:numPr>
          <w:ilvl w:val="0"/>
          <w:numId w:val="0"/>
        </w:numPr>
        <w:ind w:left="578" w:hanging="578"/>
      </w:pPr>
    </w:p>
    <w:tbl>
      <w:tblPr>
        <w:tblW w:w="9040" w:type="dxa"/>
        <w:tblCellMar>
          <w:left w:w="70" w:type="dxa"/>
          <w:right w:w="70" w:type="dxa"/>
        </w:tblCellMar>
        <w:tblLook w:val="04A0" w:firstRow="1" w:lastRow="0" w:firstColumn="1" w:lastColumn="0" w:noHBand="0" w:noVBand="1"/>
      </w:tblPr>
      <w:tblGrid>
        <w:gridCol w:w="3809"/>
        <w:gridCol w:w="1252"/>
        <w:gridCol w:w="1341"/>
        <w:gridCol w:w="1386"/>
        <w:gridCol w:w="1252"/>
      </w:tblGrid>
      <w:tr w:rsidR="00504FCA" w:rsidRPr="00504FCA" w:rsidTr="0066566C">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Boekwaarde</w:t>
            </w:r>
          </w:p>
        </w:tc>
        <w:tc>
          <w:tcPr>
            <w:tcW w:w="1160"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Investeringen</w:t>
            </w:r>
          </w:p>
        </w:tc>
        <w:tc>
          <w:tcPr>
            <w:tcW w:w="1160"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Afschrijvingen</w:t>
            </w:r>
          </w:p>
        </w:tc>
        <w:tc>
          <w:tcPr>
            <w:tcW w:w="1160"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Boekwaarde</w:t>
            </w:r>
          </w:p>
        </w:tc>
      </w:tr>
      <w:tr w:rsidR="00504FCA" w:rsidRPr="00504FCA" w:rsidTr="0066566C">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31-12-14</w:t>
            </w:r>
          </w:p>
        </w:tc>
        <w:tc>
          <w:tcPr>
            <w:tcW w:w="116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2015</w:t>
            </w:r>
          </w:p>
        </w:tc>
        <w:tc>
          <w:tcPr>
            <w:tcW w:w="116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2015</w:t>
            </w:r>
          </w:p>
        </w:tc>
        <w:tc>
          <w:tcPr>
            <w:tcW w:w="116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31-12-15</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Landelijk niveau</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478</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7</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-31</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454</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Buitenzorg, Baarn</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190</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-13</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177</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Gilwell Ada's Hoeve, Ommen</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54</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48</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Gilwell Ada's Hoeve (Nieuwbouw)</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288</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-21</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267</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St. Walrick, Overasselt</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479</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-55</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424</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Overige verenigingsterreinen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219</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198</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-24</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393</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76"/>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Totaal</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1.708</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205</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-150</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1.763</w:t>
            </w:r>
          </w:p>
        </w:tc>
      </w:tr>
    </w:tbl>
    <w:p w:rsidR="00504FCA" w:rsidRDefault="00504FCA" w:rsidP="003469D5">
      <w:pPr>
        <w:pStyle w:val="Kop2"/>
        <w:numPr>
          <w:ilvl w:val="0"/>
          <w:numId w:val="0"/>
        </w:numPr>
        <w:ind w:left="578" w:hanging="578"/>
      </w:pPr>
    </w:p>
    <w:p w:rsidR="00504FCA" w:rsidRDefault="00504FCA" w:rsidP="003469D5">
      <w:pPr>
        <w:pStyle w:val="Kop2"/>
        <w:numPr>
          <w:ilvl w:val="0"/>
          <w:numId w:val="0"/>
        </w:numPr>
        <w:ind w:left="578" w:hanging="578"/>
      </w:pPr>
    </w:p>
    <w:p w:rsidR="0066566C" w:rsidRPr="0066566C" w:rsidRDefault="0066566C" w:rsidP="0066566C">
      <w:pPr>
        <w:rPr>
          <w:b/>
        </w:rPr>
      </w:pPr>
      <w:r w:rsidRPr="0066566C">
        <w:rPr>
          <w:b/>
        </w:rPr>
        <w:t>Inventaris en apparatuur</w:t>
      </w:r>
      <w:r w:rsidRPr="0066566C">
        <w:rPr>
          <w:b/>
        </w:rPr>
        <w:tab/>
      </w:r>
    </w:p>
    <w:p w:rsidR="0066566C" w:rsidRPr="0066566C" w:rsidRDefault="0066566C" w:rsidP="0066566C">
      <w:r>
        <w:t>De samenstelling van en de ontwikkeling in de boekwaarde in het verslagjaar is als volgt:</w:t>
      </w:r>
      <w:r>
        <w:tab/>
      </w:r>
    </w:p>
    <w:p w:rsidR="00504FCA" w:rsidRDefault="00504FCA" w:rsidP="003469D5">
      <w:pPr>
        <w:pStyle w:val="Kop2"/>
        <w:numPr>
          <w:ilvl w:val="0"/>
          <w:numId w:val="0"/>
        </w:numPr>
        <w:ind w:left="578" w:hanging="578"/>
      </w:pPr>
    </w:p>
    <w:tbl>
      <w:tblPr>
        <w:tblW w:w="9040" w:type="dxa"/>
        <w:tblCellMar>
          <w:left w:w="70" w:type="dxa"/>
          <w:right w:w="70" w:type="dxa"/>
        </w:tblCellMar>
        <w:tblLook w:val="04A0" w:firstRow="1" w:lastRow="0" w:firstColumn="1" w:lastColumn="0" w:noHBand="0" w:noVBand="1"/>
      </w:tblPr>
      <w:tblGrid>
        <w:gridCol w:w="3809"/>
        <w:gridCol w:w="1252"/>
        <w:gridCol w:w="1341"/>
        <w:gridCol w:w="1386"/>
        <w:gridCol w:w="1252"/>
      </w:tblGrid>
      <w:tr w:rsidR="00504FCA" w:rsidRPr="00504FCA" w:rsidTr="0066566C">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Boekwaarde</w:t>
            </w:r>
          </w:p>
        </w:tc>
        <w:tc>
          <w:tcPr>
            <w:tcW w:w="1160"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Investeringen</w:t>
            </w:r>
          </w:p>
        </w:tc>
        <w:tc>
          <w:tcPr>
            <w:tcW w:w="1160"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Afschrijvingen</w:t>
            </w:r>
          </w:p>
        </w:tc>
        <w:tc>
          <w:tcPr>
            <w:tcW w:w="1160"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Boekwaarde</w:t>
            </w:r>
          </w:p>
        </w:tc>
      </w:tr>
      <w:tr w:rsidR="00504FCA" w:rsidRPr="00504FCA" w:rsidTr="0066566C">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31-12-14</w:t>
            </w:r>
          </w:p>
        </w:tc>
        <w:tc>
          <w:tcPr>
            <w:tcW w:w="116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2015</w:t>
            </w:r>
          </w:p>
        </w:tc>
        <w:tc>
          <w:tcPr>
            <w:tcW w:w="116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2015</w:t>
            </w:r>
          </w:p>
        </w:tc>
        <w:tc>
          <w:tcPr>
            <w:tcW w:w="116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31-12-15</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Landelijk niveau</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97</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5</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-35</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67</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Buitenzorg, Baarn</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 xml:space="preserve">-  </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St. Walrick, Overasselt</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 xml:space="preserve">-  </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Overige verenigingsterreinen</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Zeilschool Scouting Nederland</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 xml:space="preserve">-  </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76"/>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Totaal</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97</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9</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-35</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71</w:t>
            </w:r>
          </w:p>
        </w:tc>
      </w:tr>
    </w:tbl>
    <w:p w:rsidR="00504FCA" w:rsidRDefault="00504FCA" w:rsidP="0066566C"/>
    <w:p w:rsidR="0066566C" w:rsidRPr="0066566C" w:rsidRDefault="0066566C" w:rsidP="0066566C">
      <w:pPr>
        <w:rPr>
          <w:rFonts w:ascii="Arial" w:hAnsi="Arial" w:cs="Arial"/>
          <w:b/>
          <w:szCs w:val="20"/>
        </w:rPr>
      </w:pPr>
      <w:r w:rsidRPr="0066566C">
        <w:rPr>
          <w:rFonts w:ascii="Arial" w:hAnsi="Arial" w:cs="Arial"/>
          <w:b/>
          <w:szCs w:val="20"/>
        </w:rPr>
        <w:t>Opmerkingen</w:t>
      </w:r>
      <w:r w:rsidRPr="0066566C">
        <w:rPr>
          <w:rFonts w:ascii="Arial" w:hAnsi="Arial" w:cs="Arial"/>
          <w:b/>
          <w:szCs w:val="20"/>
        </w:rPr>
        <w:tab/>
      </w:r>
      <w:r w:rsidRPr="0066566C">
        <w:rPr>
          <w:rFonts w:ascii="Arial" w:hAnsi="Arial" w:cs="Arial"/>
          <w:b/>
          <w:szCs w:val="20"/>
        </w:rPr>
        <w:tab/>
      </w:r>
      <w:r w:rsidRPr="0066566C">
        <w:rPr>
          <w:rFonts w:ascii="Arial" w:hAnsi="Arial" w:cs="Arial"/>
          <w:b/>
          <w:szCs w:val="20"/>
        </w:rPr>
        <w:tab/>
      </w:r>
      <w:r w:rsidRPr="0066566C">
        <w:rPr>
          <w:rFonts w:ascii="Arial" w:hAnsi="Arial" w:cs="Arial"/>
          <w:b/>
          <w:szCs w:val="20"/>
        </w:rPr>
        <w:tab/>
      </w:r>
    </w:p>
    <w:p w:rsidR="0066566C" w:rsidRPr="0066566C" w:rsidRDefault="0066566C" w:rsidP="0066566C">
      <w:pPr>
        <w:pStyle w:val="Lijstalinea"/>
        <w:numPr>
          <w:ilvl w:val="0"/>
          <w:numId w:val="88"/>
        </w:numPr>
        <w:spacing w:after="0"/>
        <w:rPr>
          <w:rFonts w:ascii="Arial" w:hAnsi="Arial" w:cs="Arial"/>
          <w:sz w:val="20"/>
          <w:szCs w:val="20"/>
        </w:rPr>
      </w:pPr>
      <w:r w:rsidRPr="0066566C">
        <w:rPr>
          <w:rFonts w:ascii="Arial" w:hAnsi="Arial" w:cs="Arial"/>
          <w:sz w:val="20"/>
          <w:szCs w:val="20"/>
        </w:rPr>
        <w:t>De afschrijvingskosten van de nieuwbouw voor St. Walrick word</w:t>
      </w:r>
      <w:r>
        <w:rPr>
          <w:rFonts w:ascii="Arial" w:hAnsi="Arial" w:cs="Arial"/>
          <w:sz w:val="20"/>
          <w:szCs w:val="20"/>
        </w:rPr>
        <w:t>en</w:t>
      </w:r>
      <w:r w:rsidRPr="0066566C">
        <w:rPr>
          <w:rFonts w:ascii="Arial" w:hAnsi="Arial" w:cs="Arial"/>
          <w:sz w:val="20"/>
          <w:szCs w:val="20"/>
        </w:rPr>
        <w:t xml:space="preserve"> volledig bekostigd uit daartoe gevormde Bestemmingsreserves.</w:t>
      </w:r>
      <w:r w:rsidRPr="0066566C">
        <w:rPr>
          <w:rFonts w:ascii="Arial" w:hAnsi="Arial" w:cs="Arial"/>
          <w:sz w:val="20"/>
          <w:szCs w:val="20"/>
        </w:rPr>
        <w:tab/>
      </w:r>
      <w:r w:rsidRPr="0066566C">
        <w:rPr>
          <w:rFonts w:ascii="Arial" w:hAnsi="Arial" w:cs="Arial"/>
          <w:sz w:val="20"/>
          <w:szCs w:val="20"/>
        </w:rPr>
        <w:tab/>
      </w:r>
      <w:r w:rsidRPr="0066566C">
        <w:rPr>
          <w:rFonts w:ascii="Arial" w:hAnsi="Arial" w:cs="Arial"/>
          <w:sz w:val="20"/>
          <w:szCs w:val="20"/>
        </w:rPr>
        <w:tab/>
      </w:r>
      <w:r w:rsidRPr="0066566C">
        <w:rPr>
          <w:rFonts w:ascii="Arial" w:hAnsi="Arial" w:cs="Arial"/>
          <w:sz w:val="20"/>
          <w:szCs w:val="20"/>
        </w:rPr>
        <w:tab/>
      </w:r>
    </w:p>
    <w:p w:rsidR="0066566C" w:rsidRPr="0066566C" w:rsidRDefault="0066566C" w:rsidP="0066566C">
      <w:pPr>
        <w:pStyle w:val="Lijstalinea"/>
        <w:numPr>
          <w:ilvl w:val="0"/>
          <w:numId w:val="88"/>
        </w:numPr>
        <w:spacing w:after="0"/>
        <w:rPr>
          <w:rFonts w:ascii="Arial" w:hAnsi="Arial" w:cs="Arial"/>
          <w:sz w:val="20"/>
          <w:szCs w:val="20"/>
        </w:rPr>
      </w:pPr>
      <w:r w:rsidRPr="0066566C">
        <w:rPr>
          <w:rFonts w:ascii="Arial" w:hAnsi="Arial" w:cs="Arial"/>
          <w:sz w:val="20"/>
          <w:szCs w:val="20"/>
        </w:rPr>
        <w:t>De afschrijvingskosten van de nieuwbouw van Ada's Hoeve word</w:t>
      </w:r>
      <w:r>
        <w:rPr>
          <w:rFonts w:ascii="Arial" w:hAnsi="Arial" w:cs="Arial"/>
          <w:sz w:val="20"/>
          <w:szCs w:val="20"/>
        </w:rPr>
        <w:t>en</w:t>
      </w:r>
      <w:r w:rsidRPr="0066566C">
        <w:rPr>
          <w:rFonts w:ascii="Arial" w:hAnsi="Arial" w:cs="Arial"/>
          <w:sz w:val="20"/>
          <w:szCs w:val="20"/>
        </w:rPr>
        <w:t xml:space="preserve"> gedeeltelijk bekostigd uit daartoe gevormde Bestemmingsreserves.</w:t>
      </w:r>
      <w:r w:rsidRPr="0066566C">
        <w:rPr>
          <w:rFonts w:ascii="Arial" w:hAnsi="Arial" w:cs="Arial"/>
          <w:sz w:val="20"/>
          <w:szCs w:val="20"/>
        </w:rPr>
        <w:tab/>
      </w:r>
      <w:r w:rsidRPr="0066566C">
        <w:rPr>
          <w:rFonts w:ascii="Arial" w:hAnsi="Arial" w:cs="Arial"/>
          <w:sz w:val="20"/>
          <w:szCs w:val="20"/>
        </w:rPr>
        <w:tab/>
      </w:r>
      <w:r w:rsidRPr="0066566C">
        <w:rPr>
          <w:rFonts w:ascii="Arial" w:hAnsi="Arial" w:cs="Arial"/>
          <w:sz w:val="20"/>
          <w:szCs w:val="20"/>
        </w:rPr>
        <w:tab/>
      </w:r>
      <w:r w:rsidRPr="0066566C">
        <w:rPr>
          <w:rFonts w:ascii="Arial" w:hAnsi="Arial" w:cs="Arial"/>
          <w:sz w:val="20"/>
          <w:szCs w:val="20"/>
        </w:rPr>
        <w:tab/>
      </w:r>
    </w:p>
    <w:p w:rsidR="0066566C" w:rsidRDefault="0066566C" w:rsidP="0066566C">
      <w:pPr>
        <w:pStyle w:val="Lijstalinea"/>
        <w:numPr>
          <w:ilvl w:val="0"/>
          <w:numId w:val="88"/>
        </w:numPr>
        <w:spacing w:after="0"/>
      </w:pPr>
      <w:r w:rsidRPr="0066566C">
        <w:rPr>
          <w:rFonts w:ascii="Arial" w:hAnsi="Arial" w:cs="Arial"/>
          <w:sz w:val="20"/>
          <w:szCs w:val="20"/>
        </w:rPr>
        <w:t>De afschrijvingskosten van de schaapschuur en tra</w:t>
      </w:r>
      <w:r>
        <w:rPr>
          <w:rFonts w:ascii="Arial" w:hAnsi="Arial" w:cs="Arial"/>
          <w:sz w:val="20"/>
          <w:szCs w:val="20"/>
        </w:rPr>
        <w:t>c</w:t>
      </w:r>
      <w:r w:rsidRPr="0066566C">
        <w:rPr>
          <w:rFonts w:ascii="Arial" w:hAnsi="Arial" w:cs="Arial"/>
          <w:sz w:val="20"/>
          <w:szCs w:val="20"/>
        </w:rPr>
        <w:t>tor van Eerde in 2015 word</w:t>
      </w:r>
      <w:r>
        <w:rPr>
          <w:rFonts w:ascii="Arial" w:hAnsi="Arial" w:cs="Arial"/>
          <w:sz w:val="20"/>
          <w:szCs w:val="20"/>
        </w:rPr>
        <w:t>en</w:t>
      </w:r>
      <w:r w:rsidRPr="0066566C">
        <w:rPr>
          <w:rFonts w:ascii="Arial" w:hAnsi="Arial" w:cs="Arial"/>
          <w:sz w:val="20"/>
          <w:szCs w:val="20"/>
        </w:rPr>
        <w:t xml:space="preserve"> volledig bekostigd uit daartoe gevormde Bestemmingsreserve.</w:t>
      </w:r>
      <w:r w:rsidRPr="0066566C">
        <w:rPr>
          <w:rFonts w:ascii="Arial" w:hAnsi="Arial" w:cs="Arial"/>
          <w:sz w:val="20"/>
          <w:szCs w:val="20"/>
        </w:rPr>
        <w:tab/>
      </w:r>
      <w:r w:rsidRPr="0066566C">
        <w:rPr>
          <w:rFonts w:ascii="Arial" w:hAnsi="Arial" w:cs="Arial"/>
          <w:sz w:val="20"/>
          <w:szCs w:val="20"/>
        </w:rPr>
        <w:tab/>
      </w:r>
      <w:r>
        <w:tab/>
      </w:r>
      <w:r>
        <w:tab/>
      </w:r>
    </w:p>
    <w:p w:rsidR="0066566C" w:rsidRDefault="0066566C" w:rsidP="0066566C">
      <w:r>
        <w:tab/>
      </w:r>
      <w:r>
        <w:tab/>
      </w:r>
      <w:r>
        <w:tab/>
      </w:r>
      <w:r>
        <w:tab/>
      </w:r>
    </w:p>
    <w:p w:rsidR="0066566C" w:rsidRPr="0066566C" w:rsidRDefault="0066566C" w:rsidP="0066566C">
      <w:pPr>
        <w:rPr>
          <w:b/>
        </w:rPr>
      </w:pPr>
      <w:r w:rsidRPr="0066566C">
        <w:rPr>
          <w:b/>
        </w:rPr>
        <w:t>Ontwikkelkosten</w:t>
      </w:r>
      <w:r w:rsidRPr="0066566C">
        <w:rPr>
          <w:b/>
        </w:rPr>
        <w:tab/>
      </w:r>
      <w:r w:rsidRPr="0066566C">
        <w:rPr>
          <w:b/>
        </w:rPr>
        <w:tab/>
      </w:r>
      <w:r w:rsidRPr="0066566C">
        <w:rPr>
          <w:b/>
        </w:rPr>
        <w:tab/>
      </w:r>
      <w:r w:rsidRPr="0066566C">
        <w:rPr>
          <w:b/>
        </w:rPr>
        <w:tab/>
      </w:r>
    </w:p>
    <w:p w:rsidR="0066566C" w:rsidRDefault="0066566C" w:rsidP="0066566C">
      <w:r>
        <w:t>Onder vaste activa zijn vanaf 2010 de ontwikkelkosten van de nieuwe spelmaterialen volgens de doorlopende leerlijn opgenomen.</w:t>
      </w:r>
      <w:r>
        <w:tab/>
      </w:r>
      <w:r>
        <w:tab/>
      </w:r>
      <w:r>
        <w:tab/>
      </w:r>
      <w:r>
        <w:tab/>
      </w:r>
    </w:p>
    <w:p w:rsidR="0066566C" w:rsidRDefault="0066566C" w:rsidP="0066566C">
      <w:r>
        <w:t>Waardering op basis van nominale waarde, onder aftrek van afschrijvingen op basis van vaste bedragen per verkocht artikel.</w:t>
      </w:r>
      <w:r>
        <w:tab/>
      </w:r>
      <w:r>
        <w:tab/>
      </w:r>
      <w:r>
        <w:tab/>
      </w:r>
      <w:r>
        <w:tab/>
      </w:r>
    </w:p>
    <w:p w:rsidR="0066566C" w:rsidRDefault="0066566C" w:rsidP="0066566C">
      <w:r>
        <w:t>Inmiddels ontwikkelt de verkoop van de spelmaterialen zich binnen de begroting en zijn geen bijzondere afwaarderingen meer nodig.</w:t>
      </w:r>
    </w:p>
    <w:p w:rsidR="00504FCA" w:rsidRDefault="00504FCA" w:rsidP="003469D5">
      <w:pPr>
        <w:pStyle w:val="Kop2"/>
        <w:numPr>
          <w:ilvl w:val="0"/>
          <w:numId w:val="0"/>
        </w:numPr>
        <w:ind w:left="578" w:hanging="578"/>
      </w:pPr>
    </w:p>
    <w:tbl>
      <w:tblPr>
        <w:tblW w:w="9040" w:type="dxa"/>
        <w:tblCellMar>
          <w:left w:w="70" w:type="dxa"/>
          <w:right w:w="70" w:type="dxa"/>
        </w:tblCellMar>
        <w:tblLook w:val="04A0" w:firstRow="1" w:lastRow="0" w:firstColumn="1" w:lastColumn="0" w:noHBand="0" w:noVBand="1"/>
      </w:tblPr>
      <w:tblGrid>
        <w:gridCol w:w="3809"/>
        <w:gridCol w:w="1252"/>
        <w:gridCol w:w="1341"/>
        <w:gridCol w:w="1386"/>
        <w:gridCol w:w="1252"/>
      </w:tblGrid>
      <w:tr w:rsidR="00504FCA" w:rsidRPr="00504FCA" w:rsidTr="0066566C">
        <w:trPr>
          <w:trHeight w:val="264"/>
        </w:trPr>
        <w:tc>
          <w:tcPr>
            <w:tcW w:w="3809"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Times New Roman" w:eastAsia="Times New Roman" w:hAnsi="Times New Roman" w:cs="Times New Roman"/>
                <w:sz w:val="24"/>
                <w:szCs w:val="24"/>
              </w:rPr>
            </w:pPr>
          </w:p>
        </w:tc>
        <w:tc>
          <w:tcPr>
            <w:tcW w:w="1252" w:type="dxa"/>
            <w:tcBorders>
              <w:top w:val="single" w:sz="4" w:space="0" w:color="auto"/>
              <w:left w:val="single" w:sz="4" w:space="0" w:color="auto"/>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Boekwaarde</w:t>
            </w:r>
          </w:p>
        </w:tc>
        <w:tc>
          <w:tcPr>
            <w:tcW w:w="1341"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Investeringen</w:t>
            </w:r>
          </w:p>
        </w:tc>
        <w:tc>
          <w:tcPr>
            <w:tcW w:w="1386"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Afschrijvingen</w:t>
            </w:r>
          </w:p>
        </w:tc>
        <w:tc>
          <w:tcPr>
            <w:tcW w:w="1252"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Boekwaarde</w:t>
            </w:r>
          </w:p>
        </w:tc>
      </w:tr>
      <w:tr w:rsidR="00504FCA" w:rsidRPr="00504FCA" w:rsidTr="0066566C">
        <w:trPr>
          <w:trHeight w:val="264"/>
        </w:trPr>
        <w:tc>
          <w:tcPr>
            <w:tcW w:w="3809"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31-12-14</w:t>
            </w:r>
          </w:p>
        </w:tc>
        <w:tc>
          <w:tcPr>
            <w:tcW w:w="1341"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2015</w:t>
            </w:r>
          </w:p>
        </w:tc>
        <w:tc>
          <w:tcPr>
            <w:tcW w:w="1386"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2015</w:t>
            </w:r>
          </w:p>
        </w:tc>
        <w:tc>
          <w:tcPr>
            <w:tcW w:w="1252"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31-12-15</w:t>
            </w:r>
          </w:p>
        </w:tc>
      </w:tr>
      <w:tr w:rsidR="00504FCA" w:rsidRPr="00504FCA" w:rsidTr="0066566C">
        <w:trPr>
          <w:trHeight w:val="264"/>
        </w:trPr>
        <w:tc>
          <w:tcPr>
            <w:tcW w:w="3809"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252"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3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386"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252"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66566C">
        <w:trPr>
          <w:trHeight w:val="276"/>
        </w:trPr>
        <w:tc>
          <w:tcPr>
            <w:tcW w:w="3809"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Ontwikkelkosten</w:t>
            </w:r>
          </w:p>
        </w:tc>
        <w:tc>
          <w:tcPr>
            <w:tcW w:w="1252" w:type="dxa"/>
            <w:tcBorders>
              <w:top w:val="nil"/>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22</w:t>
            </w:r>
          </w:p>
        </w:tc>
        <w:tc>
          <w:tcPr>
            <w:tcW w:w="1341" w:type="dxa"/>
            <w:tcBorders>
              <w:top w:val="nil"/>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 xml:space="preserve">-  </w:t>
            </w:r>
          </w:p>
        </w:tc>
        <w:tc>
          <w:tcPr>
            <w:tcW w:w="1386" w:type="dxa"/>
            <w:tcBorders>
              <w:top w:val="nil"/>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-13</w:t>
            </w:r>
          </w:p>
        </w:tc>
        <w:tc>
          <w:tcPr>
            <w:tcW w:w="1252" w:type="dxa"/>
            <w:tcBorders>
              <w:top w:val="nil"/>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9</w:t>
            </w:r>
          </w:p>
        </w:tc>
      </w:tr>
    </w:tbl>
    <w:p w:rsidR="0066566C" w:rsidRDefault="0066566C" w:rsidP="0066566C"/>
    <w:p w:rsidR="0066566C" w:rsidRPr="0066566C" w:rsidRDefault="0066566C" w:rsidP="0066566C">
      <w:pPr>
        <w:rPr>
          <w:b/>
        </w:rPr>
      </w:pPr>
      <w:r w:rsidRPr="0066566C">
        <w:rPr>
          <w:b/>
        </w:rPr>
        <w:lastRenderedPageBreak/>
        <w:t>Financiële vaste activa</w:t>
      </w:r>
      <w:r w:rsidRPr="0066566C">
        <w:rPr>
          <w:b/>
        </w:rPr>
        <w:tab/>
      </w:r>
      <w:r w:rsidRPr="0066566C">
        <w:rPr>
          <w:b/>
        </w:rPr>
        <w:tab/>
      </w:r>
      <w:r w:rsidRPr="0066566C">
        <w:rPr>
          <w:b/>
        </w:rPr>
        <w:tab/>
      </w:r>
    </w:p>
    <w:p w:rsidR="0066566C" w:rsidRDefault="0066566C" w:rsidP="0066566C"/>
    <w:p w:rsidR="0066566C" w:rsidRPr="0066566C" w:rsidRDefault="0066566C" w:rsidP="0066566C">
      <w:pPr>
        <w:rPr>
          <w:b/>
        </w:rPr>
      </w:pPr>
      <w:r w:rsidRPr="0066566C">
        <w:rPr>
          <w:b/>
        </w:rPr>
        <w:t>Deelnemingen</w:t>
      </w:r>
      <w:r w:rsidRPr="0066566C">
        <w:rPr>
          <w:b/>
        </w:rPr>
        <w:tab/>
      </w:r>
      <w:r w:rsidRPr="0066566C">
        <w:rPr>
          <w:b/>
        </w:rPr>
        <w:tab/>
      </w:r>
      <w:r w:rsidRPr="0066566C">
        <w:rPr>
          <w:b/>
        </w:rPr>
        <w:tab/>
      </w:r>
    </w:p>
    <w:p w:rsidR="00504FCA" w:rsidRDefault="0066566C" w:rsidP="0066566C">
      <w:r>
        <w:t xml:space="preserve">Onder vaste activa is sinds juni 2015 de deelneming in Scoutinglandgoed BV opgenomen. Het betreft hier een niet geconsolideerde deelneming, waarin invloed van betekenis wordt uitgeoefend en die tegen de vermogensmutatiemethode is gewaardeerd. Overeenkomstig deze methode is deze deelneming in de balans opgenomen tegen het aandeel in de netto vermogenswaarde, rekening houdend met haar aandeel in het aanloopverlies van de deelneming en haar aandeel in de directe mutaties in het eigen vermogen van de deelnemingen vanaf het moment van verwerving, bepaald volgens de grondslagen zoals vermeld in deze jaarrekening. De eerder door Scouting Nederland gedane investeringen en aangegane verplichtingen zijn in 2015 overgedragen. De deelneming bestaat uit een aandeel van 50% van € 600.000 en de inbreng van agio van € 26.000. Door het aanloopverlies is er sprake van een negatief resultaat op de deelneming. </w:t>
      </w:r>
      <w:r>
        <w:tab/>
      </w:r>
      <w:r>
        <w:tab/>
      </w:r>
      <w:r>
        <w:tab/>
      </w:r>
    </w:p>
    <w:p w:rsidR="00504FCA" w:rsidRDefault="00504FCA" w:rsidP="003469D5">
      <w:pPr>
        <w:pStyle w:val="Kop2"/>
        <w:numPr>
          <w:ilvl w:val="0"/>
          <w:numId w:val="0"/>
        </w:numPr>
        <w:ind w:left="578" w:hanging="578"/>
      </w:pPr>
    </w:p>
    <w:tbl>
      <w:tblPr>
        <w:tblW w:w="9040" w:type="dxa"/>
        <w:tblCellMar>
          <w:left w:w="70" w:type="dxa"/>
          <w:right w:w="70" w:type="dxa"/>
        </w:tblCellMar>
        <w:tblLook w:val="04A0" w:firstRow="1" w:lastRow="0" w:firstColumn="1" w:lastColumn="0" w:noHBand="0" w:noVBand="1"/>
      </w:tblPr>
      <w:tblGrid>
        <w:gridCol w:w="4035"/>
        <w:gridCol w:w="1252"/>
        <w:gridCol w:w="1341"/>
        <w:gridCol w:w="1160"/>
        <w:gridCol w:w="1252"/>
      </w:tblGrid>
      <w:tr w:rsidR="00504FCA" w:rsidRPr="00504FCA" w:rsidTr="0071443C">
        <w:trPr>
          <w:trHeight w:val="264"/>
        </w:trPr>
        <w:tc>
          <w:tcPr>
            <w:tcW w:w="4035"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Times New Roman" w:eastAsia="Times New Roman" w:hAnsi="Times New Roman" w:cs="Times New Roman"/>
                <w:sz w:val="24"/>
                <w:szCs w:val="24"/>
              </w:rPr>
            </w:pPr>
          </w:p>
        </w:tc>
        <w:tc>
          <w:tcPr>
            <w:tcW w:w="1252" w:type="dxa"/>
            <w:tcBorders>
              <w:top w:val="single" w:sz="4" w:space="0" w:color="auto"/>
              <w:left w:val="single" w:sz="4" w:space="0" w:color="auto"/>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Boekwaarde</w:t>
            </w:r>
          </w:p>
        </w:tc>
        <w:tc>
          <w:tcPr>
            <w:tcW w:w="1341"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Investeringen</w:t>
            </w:r>
          </w:p>
        </w:tc>
        <w:tc>
          <w:tcPr>
            <w:tcW w:w="1160"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Resultaat</w:t>
            </w:r>
          </w:p>
        </w:tc>
        <w:tc>
          <w:tcPr>
            <w:tcW w:w="1252"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Boekwaarde</w:t>
            </w:r>
          </w:p>
        </w:tc>
      </w:tr>
      <w:tr w:rsidR="00504FCA" w:rsidRPr="00504FCA" w:rsidTr="0071443C">
        <w:trPr>
          <w:trHeight w:val="264"/>
        </w:trPr>
        <w:tc>
          <w:tcPr>
            <w:tcW w:w="4035"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31-12-14</w:t>
            </w:r>
          </w:p>
        </w:tc>
        <w:tc>
          <w:tcPr>
            <w:tcW w:w="1341"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2015</w:t>
            </w:r>
          </w:p>
        </w:tc>
        <w:tc>
          <w:tcPr>
            <w:tcW w:w="116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2015</w:t>
            </w:r>
          </w:p>
        </w:tc>
        <w:tc>
          <w:tcPr>
            <w:tcW w:w="1252"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31-12-15</w:t>
            </w:r>
          </w:p>
        </w:tc>
      </w:tr>
      <w:tr w:rsidR="00504FCA" w:rsidRPr="00504FCA" w:rsidTr="0066566C">
        <w:trPr>
          <w:trHeight w:val="264"/>
        </w:trPr>
        <w:tc>
          <w:tcPr>
            <w:tcW w:w="4035"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252"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3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252"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66566C">
        <w:trPr>
          <w:trHeight w:val="276"/>
        </w:trPr>
        <w:tc>
          <w:tcPr>
            <w:tcW w:w="4035"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Deelneming</w:t>
            </w:r>
          </w:p>
        </w:tc>
        <w:tc>
          <w:tcPr>
            <w:tcW w:w="1252" w:type="dxa"/>
            <w:tcBorders>
              <w:top w:val="nil"/>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 xml:space="preserve">-  </w:t>
            </w:r>
          </w:p>
        </w:tc>
        <w:tc>
          <w:tcPr>
            <w:tcW w:w="1341" w:type="dxa"/>
            <w:tcBorders>
              <w:top w:val="nil"/>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626</w:t>
            </w:r>
          </w:p>
        </w:tc>
        <w:tc>
          <w:tcPr>
            <w:tcW w:w="1160" w:type="dxa"/>
            <w:tcBorders>
              <w:top w:val="nil"/>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-118</w:t>
            </w:r>
          </w:p>
        </w:tc>
        <w:tc>
          <w:tcPr>
            <w:tcW w:w="1252" w:type="dxa"/>
            <w:tcBorders>
              <w:top w:val="nil"/>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508</w:t>
            </w:r>
          </w:p>
        </w:tc>
      </w:tr>
    </w:tbl>
    <w:p w:rsidR="00504FCA" w:rsidRDefault="00504FCA" w:rsidP="003469D5">
      <w:pPr>
        <w:pStyle w:val="Kop2"/>
        <w:numPr>
          <w:ilvl w:val="0"/>
          <w:numId w:val="0"/>
        </w:numPr>
        <w:ind w:left="578" w:hanging="578"/>
      </w:pPr>
    </w:p>
    <w:p w:rsidR="00504FCA" w:rsidRDefault="00504FCA" w:rsidP="003469D5">
      <w:pPr>
        <w:pStyle w:val="Kop2"/>
        <w:numPr>
          <w:ilvl w:val="0"/>
          <w:numId w:val="0"/>
        </w:numPr>
        <w:ind w:left="578" w:hanging="578"/>
      </w:pPr>
    </w:p>
    <w:p w:rsidR="0071443C" w:rsidRPr="0071443C" w:rsidRDefault="0071443C" w:rsidP="0071443C">
      <w:pPr>
        <w:rPr>
          <w:b/>
        </w:rPr>
      </w:pPr>
      <w:r w:rsidRPr="0071443C">
        <w:rPr>
          <w:b/>
        </w:rPr>
        <w:t>Vlottende activa</w:t>
      </w:r>
      <w:r w:rsidRPr="0071443C">
        <w:rPr>
          <w:b/>
        </w:rPr>
        <w:tab/>
      </w:r>
      <w:r w:rsidRPr="0071443C">
        <w:rPr>
          <w:b/>
        </w:rPr>
        <w:tab/>
      </w:r>
      <w:r w:rsidRPr="0071443C">
        <w:rPr>
          <w:b/>
        </w:rPr>
        <w:tab/>
      </w:r>
      <w:r w:rsidRPr="0071443C">
        <w:rPr>
          <w:b/>
        </w:rPr>
        <w:tab/>
      </w:r>
    </w:p>
    <w:p w:rsidR="0071443C" w:rsidRDefault="0071443C" w:rsidP="0071443C">
      <w:r>
        <w:tab/>
      </w:r>
      <w:r>
        <w:tab/>
      </w:r>
      <w:r>
        <w:tab/>
      </w:r>
      <w:r>
        <w:tab/>
      </w:r>
    </w:p>
    <w:p w:rsidR="0071443C" w:rsidRPr="0071443C" w:rsidRDefault="0071443C" w:rsidP="0071443C">
      <w:pPr>
        <w:rPr>
          <w:b/>
        </w:rPr>
      </w:pPr>
      <w:r w:rsidRPr="0071443C">
        <w:rPr>
          <w:b/>
        </w:rPr>
        <w:t>Voorraden</w:t>
      </w:r>
      <w:r w:rsidRPr="0071443C">
        <w:rPr>
          <w:b/>
        </w:rPr>
        <w:tab/>
      </w:r>
      <w:r w:rsidRPr="0071443C">
        <w:rPr>
          <w:b/>
        </w:rPr>
        <w:tab/>
      </w:r>
      <w:r w:rsidRPr="0071443C">
        <w:rPr>
          <w:b/>
        </w:rPr>
        <w:tab/>
      </w:r>
      <w:r w:rsidRPr="0071443C">
        <w:rPr>
          <w:b/>
        </w:rPr>
        <w:tab/>
      </w:r>
    </w:p>
    <w:p w:rsidR="0071443C" w:rsidRDefault="0071443C" w:rsidP="0071443C">
      <w:r>
        <w:t>Vanwege de inkoop van partijen scoutspecifieke producten zijn de voorraden hoog. De voorraden worden gewaardeerd tegen de kostprijs, zijnde inkoopprijs. Eventuele voorzieningen wegens incourantheid worden – voor zover nodig – separaat zichtbaar op de kostprijs van de voorraden in mindering gebracht.</w:t>
      </w:r>
      <w:r>
        <w:tab/>
      </w:r>
      <w:r>
        <w:tab/>
      </w:r>
      <w:r>
        <w:tab/>
      </w:r>
      <w:r>
        <w:tab/>
      </w:r>
    </w:p>
    <w:p w:rsidR="00504FCA" w:rsidRDefault="00504FCA" w:rsidP="003469D5">
      <w:pPr>
        <w:pStyle w:val="Kop2"/>
        <w:numPr>
          <w:ilvl w:val="0"/>
          <w:numId w:val="0"/>
        </w:numPr>
        <w:ind w:left="578" w:hanging="578"/>
      </w:pPr>
    </w:p>
    <w:tbl>
      <w:tblPr>
        <w:tblW w:w="6720" w:type="dxa"/>
        <w:tblCellMar>
          <w:left w:w="70" w:type="dxa"/>
          <w:right w:w="70" w:type="dxa"/>
        </w:tblCellMar>
        <w:tblLook w:val="04A0" w:firstRow="1" w:lastRow="0" w:firstColumn="1" w:lastColumn="0" w:noHBand="0" w:noVBand="1"/>
      </w:tblPr>
      <w:tblGrid>
        <w:gridCol w:w="4400"/>
        <w:gridCol w:w="1160"/>
        <w:gridCol w:w="1160"/>
      </w:tblGrid>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De samenstelling is als volgt:</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31-12-15</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31-12-14</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Handelsvoorraden ScoutShop</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956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965 </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Voorziening wegen</w:t>
            </w:r>
            <w:r w:rsidR="0071443C">
              <w:rPr>
                <w:rFonts w:ascii="Arial" w:eastAsia="Times New Roman" w:hAnsi="Arial" w:cs="Arial"/>
                <w:szCs w:val="20"/>
              </w:rPr>
              <w:t>s</w:t>
            </w:r>
            <w:r w:rsidRPr="00504FCA">
              <w:rPr>
                <w:rFonts w:ascii="Arial" w:eastAsia="Times New Roman" w:hAnsi="Arial" w:cs="Arial"/>
                <w:szCs w:val="20"/>
              </w:rPr>
              <w:t xml:space="preserve"> incourantheid</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 </w:t>
            </w:r>
          </w:p>
        </w:tc>
      </w:tr>
      <w:tr w:rsidR="00504FCA" w:rsidRPr="00504FCA" w:rsidTr="00504FCA">
        <w:trPr>
          <w:trHeight w:val="276"/>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Totaal</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956 </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965 </w:t>
            </w:r>
          </w:p>
        </w:tc>
      </w:tr>
    </w:tbl>
    <w:p w:rsidR="00504FCA" w:rsidRDefault="00504FCA" w:rsidP="0071443C"/>
    <w:p w:rsidR="0071443C" w:rsidRPr="0071443C" w:rsidRDefault="0071443C" w:rsidP="0071443C">
      <w:pPr>
        <w:rPr>
          <w:b/>
        </w:rPr>
      </w:pPr>
      <w:r w:rsidRPr="0071443C">
        <w:rPr>
          <w:b/>
        </w:rPr>
        <w:t>Vorderingen en overlopende activa</w:t>
      </w:r>
      <w:r w:rsidRPr="0071443C">
        <w:rPr>
          <w:b/>
        </w:rPr>
        <w:tab/>
      </w:r>
      <w:r w:rsidRPr="0071443C">
        <w:rPr>
          <w:b/>
        </w:rPr>
        <w:tab/>
      </w:r>
      <w:r w:rsidRPr="0071443C">
        <w:rPr>
          <w:b/>
        </w:rPr>
        <w:tab/>
      </w:r>
    </w:p>
    <w:p w:rsidR="0071443C" w:rsidRDefault="0071443C" w:rsidP="0071443C">
      <w:r>
        <w:t>De vorderingen zijn gewaardeerd tegen nominale waarde onder aftrek van een voorziening voor oninbaarheid. Overeenkomstig de in april 2011 gedane toezeggingen door het Scouting Nederland Fonds werd in eerdere jaren vanwege de structureel achterblijvende verkopen van de spelmaterialen een garantstelling afgegeven. Door de afwikkeling van de door het Scouting Nederland Fonds voorgefinancierde investeringen in Scoutinglandgoed Zeewolde is de rekening courant met het fonds sterk afgenomen. Door de afronding van de WJ2015 is het saldo van overige vorderingen ten opzichte van 2014 sterk gedaald. Onder deze post is de terug te ontvangen btw van de investeringen in Scoutinglandgoed BV opgenomen. De waardering van de overige activa geschiedt tegen de nominale waarde, tenzij in de toelichting bij de betreffende post uitdrukkelijk anders wordt aangegeven.</w:t>
      </w:r>
      <w:r>
        <w:tab/>
      </w:r>
      <w:r>
        <w:tab/>
      </w:r>
      <w:r>
        <w:tab/>
      </w:r>
    </w:p>
    <w:p w:rsidR="00504FCA" w:rsidRDefault="0071443C" w:rsidP="0071443C">
      <w:pPr>
        <w:pStyle w:val="Kop2"/>
        <w:numPr>
          <w:ilvl w:val="0"/>
          <w:numId w:val="0"/>
        </w:numPr>
        <w:ind w:left="578" w:hanging="578"/>
      </w:pPr>
      <w:r>
        <w:tab/>
      </w:r>
      <w:r>
        <w:tab/>
      </w:r>
      <w:r>
        <w:tab/>
      </w:r>
    </w:p>
    <w:p w:rsidR="00504FCA" w:rsidRDefault="00504FCA" w:rsidP="003469D5">
      <w:pPr>
        <w:pStyle w:val="Kop2"/>
        <w:numPr>
          <w:ilvl w:val="0"/>
          <w:numId w:val="0"/>
        </w:numPr>
        <w:ind w:left="578" w:hanging="578"/>
      </w:pPr>
    </w:p>
    <w:p w:rsidR="00504FCA" w:rsidRDefault="00504FCA" w:rsidP="003469D5">
      <w:pPr>
        <w:pStyle w:val="Kop2"/>
        <w:numPr>
          <w:ilvl w:val="0"/>
          <w:numId w:val="0"/>
        </w:numPr>
        <w:ind w:left="578" w:hanging="578"/>
      </w:pPr>
    </w:p>
    <w:p w:rsidR="00504FCA" w:rsidRDefault="00504FCA" w:rsidP="003469D5">
      <w:pPr>
        <w:pStyle w:val="Kop2"/>
        <w:numPr>
          <w:ilvl w:val="0"/>
          <w:numId w:val="0"/>
        </w:numPr>
        <w:ind w:left="578" w:hanging="578"/>
      </w:pPr>
    </w:p>
    <w:tbl>
      <w:tblPr>
        <w:tblW w:w="9040" w:type="dxa"/>
        <w:tblCellMar>
          <w:left w:w="70" w:type="dxa"/>
          <w:right w:w="70" w:type="dxa"/>
        </w:tblCellMar>
        <w:tblLook w:val="04A0" w:firstRow="1" w:lastRow="0" w:firstColumn="1" w:lastColumn="0" w:noHBand="0" w:noVBand="1"/>
      </w:tblPr>
      <w:tblGrid>
        <w:gridCol w:w="4400"/>
        <w:gridCol w:w="1160"/>
        <w:gridCol w:w="1160"/>
        <w:gridCol w:w="1160"/>
        <w:gridCol w:w="1160"/>
      </w:tblGrid>
      <w:tr w:rsidR="00504FCA" w:rsidRPr="00504FCA" w:rsidTr="00504FCA">
        <w:trPr>
          <w:trHeight w:val="264"/>
        </w:trPr>
        <w:tc>
          <w:tcPr>
            <w:tcW w:w="4400" w:type="dxa"/>
            <w:tcBorders>
              <w:top w:val="nil"/>
              <w:left w:val="nil"/>
              <w:bottom w:val="nil"/>
              <w:right w:val="nil"/>
            </w:tcBorders>
            <w:shd w:val="clear" w:color="auto" w:fill="auto"/>
            <w:vAlign w:val="bottom"/>
            <w:hideMark/>
          </w:tcPr>
          <w:p w:rsidR="0071443C" w:rsidRDefault="0071443C" w:rsidP="00504FCA">
            <w:pPr>
              <w:spacing w:line="240" w:lineRule="auto"/>
              <w:rPr>
                <w:rFonts w:ascii="Arial" w:eastAsia="Times New Roman" w:hAnsi="Arial" w:cs="Arial"/>
                <w:szCs w:val="20"/>
              </w:rPr>
            </w:pPr>
          </w:p>
          <w:p w:rsidR="0071443C" w:rsidRDefault="0071443C" w:rsidP="00504FCA">
            <w:pPr>
              <w:spacing w:line="240" w:lineRule="auto"/>
              <w:rPr>
                <w:rFonts w:ascii="Arial" w:eastAsia="Times New Roman" w:hAnsi="Arial" w:cs="Arial"/>
                <w:szCs w:val="20"/>
              </w:rPr>
            </w:pPr>
          </w:p>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lastRenderedPageBreak/>
              <w:t>De samenstelling is als volgt:</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31-12-15</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31-12-14</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Leningen en voorschotten</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8</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12</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Debiteuren:</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71443C" w:rsidP="00504FCA">
            <w:pPr>
              <w:spacing w:line="240" w:lineRule="auto"/>
              <w:rPr>
                <w:rFonts w:ascii="Arial" w:eastAsia="Times New Roman" w:hAnsi="Arial" w:cs="Arial"/>
                <w:szCs w:val="20"/>
              </w:rPr>
            </w:pPr>
            <w:r>
              <w:rPr>
                <w:rFonts w:ascii="Arial" w:eastAsia="Times New Roman" w:hAnsi="Arial" w:cs="Arial"/>
                <w:szCs w:val="20"/>
              </w:rPr>
              <w:t xml:space="preserve"> - L</w:t>
            </w:r>
            <w:r w:rsidR="00504FCA" w:rsidRPr="00504FCA">
              <w:rPr>
                <w:rFonts w:ascii="Arial" w:eastAsia="Times New Roman" w:hAnsi="Arial" w:cs="Arial"/>
                <w:szCs w:val="20"/>
              </w:rPr>
              <w:t>andelijk servicecentrum</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25</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31</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r>
      <w:tr w:rsidR="00504FCA" w:rsidRPr="00504FCA" w:rsidTr="00504FCA">
        <w:trPr>
          <w:trHeight w:val="528"/>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Rekening-courant Stichting Scouting </w:t>
            </w:r>
            <w:r w:rsidR="0071443C">
              <w:rPr>
                <w:rFonts w:ascii="Arial" w:eastAsia="Times New Roman" w:hAnsi="Arial" w:cs="Arial"/>
                <w:szCs w:val="20"/>
              </w:rPr>
              <w:t xml:space="preserve"> </w:t>
            </w:r>
            <w:r w:rsidR="0071443C">
              <w:rPr>
                <w:rFonts w:ascii="Arial" w:eastAsia="Times New Roman" w:hAnsi="Arial" w:cs="Arial"/>
                <w:szCs w:val="20"/>
              </w:rPr>
              <w:br/>
              <w:t xml:space="preserve">   </w:t>
            </w:r>
            <w:r w:rsidRPr="00504FCA">
              <w:rPr>
                <w:rFonts w:ascii="Arial" w:eastAsia="Times New Roman" w:hAnsi="Arial" w:cs="Arial"/>
                <w:szCs w:val="20"/>
              </w:rPr>
              <w:t>Nederland Fonds</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20</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271</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r>
      <w:tr w:rsidR="00504FCA" w:rsidRPr="00504FCA" w:rsidTr="00504FCA">
        <w:trPr>
          <w:trHeight w:val="528"/>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Garantstelling ontwikkelkosten spelmaterialen </w:t>
            </w:r>
            <w:r w:rsidR="0071443C">
              <w:rPr>
                <w:rFonts w:ascii="Arial" w:eastAsia="Times New Roman" w:hAnsi="Arial" w:cs="Arial"/>
                <w:szCs w:val="20"/>
              </w:rPr>
              <w:br/>
              <w:t xml:space="preserve">   </w:t>
            </w:r>
            <w:r w:rsidRPr="00504FCA">
              <w:rPr>
                <w:rFonts w:ascii="Arial" w:eastAsia="Times New Roman" w:hAnsi="Arial" w:cs="Arial"/>
                <w:szCs w:val="20"/>
              </w:rPr>
              <w:t>Scouting Ned. Fonds</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249</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249</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 ScoutShop</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107</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167</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single" w:sz="4" w:space="0" w:color="auto"/>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401</w:t>
            </w:r>
          </w:p>
        </w:tc>
        <w:tc>
          <w:tcPr>
            <w:tcW w:w="1160" w:type="dxa"/>
            <w:tcBorders>
              <w:top w:val="single" w:sz="4" w:space="0" w:color="auto"/>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718</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55"/>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xml:space="preserve"> - Overige vorderingen landelijk niveau</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367</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666</w:t>
            </w:r>
          </w:p>
        </w:tc>
      </w:tr>
      <w:tr w:rsidR="00504FCA" w:rsidRPr="00504FCA" w:rsidTr="00504FCA">
        <w:trPr>
          <w:trHeight w:val="255"/>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76"/>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Totaal</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776</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1.396</w:t>
            </w:r>
          </w:p>
        </w:tc>
      </w:tr>
      <w:tr w:rsidR="00504FCA" w:rsidRPr="00504FCA" w:rsidTr="00504FCA">
        <w:trPr>
          <w:trHeight w:val="276"/>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Debiteuren landelijk servic</w:t>
            </w:r>
            <w:r w:rsidR="0071443C">
              <w:rPr>
                <w:rFonts w:ascii="Arial" w:eastAsia="Times New Roman" w:hAnsi="Arial" w:cs="Arial"/>
                <w:szCs w:val="20"/>
              </w:rPr>
              <w:t>ec</w:t>
            </w:r>
            <w:r w:rsidRPr="00504FCA">
              <w:rPr>
                <w:rFonts w:ascii="Arial" w:eastAsia="Times New Roman" w:hAnsi="Arial" w:cs="Arial"/>
                <w:szCs w:val="20"/>
              </w:rPr>
              <w:t>entrum</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De specificatie is als volgt:</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31-12-15</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31-12-14</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Vorderingen uit:</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Afgelopen boekjaren</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46</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62</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Af: voorziening voor oninbaar</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-21</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-31</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76"/>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Balanswaarde</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25</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31</w:t>
            </w:r>
          </w:p>
        </w:tc>
      </w:tr>
      <w:tr w:rsidR="00504FCA" w:rsidRPr="00504FCA" w:rsidTr="00504FCA">
        <w:trPr>
          <w:trHeight w:val="276"/>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Debiteure</w:t>
            </w:r>
            <w:r w:rsidR="0071443C">
              <w:rPr>
                <w:rFonts w:ascii="Arial" w:eastAsia="Times New Roman" w:hAnsi="Arial" w:cs="Arial"/>
                <w:szCs w:val="20"/>
              </w:rPr>
              <w:t>n Scout</w:t>
            </w:r>
            <w:r w:rsidRPr="00504FCA">
              <w:rPr>
                <w:rFonts w:ascii="Arial" w:eastAsia="Times New Roman" w:hAnsi="Arial" w:cs="Arial"/>
                <w:szCs w:val="20"/>
              </w:rPr>
              <w:t>Shop</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De specificatie is als volgt:</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31-12-15</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31-12-14</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Depothouders/verkooppunten</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88</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117</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Postorders</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39</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55</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127</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172</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Af: voorziening voor oninbaar</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-20</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-5</w:t>
            </w:r>
          </w:p>
        </w:tc>
      </w:tr>
      <w:tr w:rsidR="00504FCA" w:rsidRPr="00504FCA" w:rsidTr="00504FCA">
        <w:trPr>
          <w:trHeight w:val="264"/>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76"/>
        </w:trPr>
        <w:tc>
          <w:tcPr>
            <w:tcW w:w="440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Balanswaarde</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107</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167</w:t>
            </w:r>
          </w:p>
        </w:tc>
      </w:tr>
    </w:tbl>
    <w:p w:rsidR="00504FCA" w:rsidRDefault="00504FCA" w:rsidP="003469D5">
      <w:pPr>
        <w:pStyle w:val="Kop2"/>
        <w:numPr>
          <w:ilvl w:val="0"/>
          <w:numId w:val="0"/>
        </w:numPr>
        <w:ind w:left="578" w:hanging="578"/>
      </w:pPr>
    </w:p>
    <w:p w:rsidR="0071443C" w:rsidRPr="0071443C" w:rsidRDefault="0071443C" w:rsidP="0071443C">
      <w:pPr>
        <w:rPr>
          <w:b/>
        </w:rPr>
      </w:pPr>
      <w:r w:rsidRPr="0071443C">
        <w:rPr>
          <w:b/>
        </w:rPr>
        <w:t>Geldmiddelen</w:t>
      </w:r>
      <w:r w:rsidRPr="0071443C">
        <w:rPr>
          <w:b/>
        </w:rPr>
        <w:tab/>
      </w:r>
      <w:r w:rsidRPr="0071443C">
        <w:rPr>
          <w:b/>
        </w:rPr>
        <w:tab/>
      </w:r>
      <w:r w:rsidRPr="0071443C">
        <w:rPr>
          <w:b/>
        </w:rPr>
        <w:tab/>
      </w:r>
      <w:r w:rsidRPr="0071443C">
        <w:rPr>
          <w:b/>
        </w:rPr>
        <w:tab/>
      </w:r>
    </w:p>
    <w:p w:rsidR="0071443C" w:rsidRDefault="0071443C" w:rsidP="0071443C">
      <w:r>
        <w:t xml:space="preserve">De geldmiddelen zijn vermeld op basis van de nominale waarde. Opgemerkt zij dat het betalingsverkeer van de vereniging loopt over ING- en Rabobank-rekeningen. Het saldo is door de afronding van de WJ2015 ten opzichte van 2014 sterk gedaald. De liquide middelen staan ter vrije beschikking. </w:t>
      </w:r>
      <w:r>
        <w:tab/>
      </w:r>
    </w:p>
    <w:p w:rsidR="00504FCA" w:rsidRDefault="00504FCA" w:rsidP="003469D5">
      <w:pPr>
        <w:pStyle w:val="Kop2"/>
        <w:numPr>
          <w:ilvl w:val="0"/>
          <w:numId w:val="0"/>
        </w:numPr>
        <w:ind w:left="578" w:hanging="578"/>
      </w:pPr>
    </w:p>
    <w:p w:rsidR="00504FCA" w:rsidRDefault="00504FCA" w:rsidP="003469D5">
      <w:pPr>
        <w:pStyle w:val="Kop2"/>
        <w:numPr>
          <w:ilvl w:val="0"/>
          <w:numId w:val="0"/>
        </w:numPr>
        <w:ind w:left="578" w:hanging="578"/>
      </w:pPr>
    </w:p>
    <w:p w:rsidR="00504FCA" w:rsidRDefault="00504FCA" w:rsidP="003469D5">
      <w:pPr>
        <w:pStyle w:val="Kop2"/>
        <w:numPr>
          <w:ilvl w:val="0"/>
          <w:numId w:val="0"/>
        </w:numPr>
        <w:ind w:left="578" w:hanging="578"/>
      </w:pPr>
    </w:p>
    <w:p w:rsidR="00504FCA" w:rsidRDefault="00504FCA" w:rsidP="003469D5">
      <w:pPr>
        <w:pStyle w:val="Kop2"/>
        <w:numPr>
          <w:ilvl w:val="0"/>
          <w:numId w:val="0"/>
        </w:numPr>
        <w:ind w:left="578" w:hanging="578"/>
      </w:pPr>
    </w:p>
    <w:p w:rsidR="0071443C" w:rsidRDefault="0071443C">
      <w:r>
        <w:br w:type="page"/>
      </w:r>
    </w:p>
    <w:tbl>
      <w:tblPr>
        <w:tblW w:w="9660" w:type="dxa"/>
        <w:tblCellMar>
          <w:left w:w="70" w:type="dxa"/>
          <w:right w:w="70" w:type="dxa"/>
        </w:tblCellMar>
        <w:tblLook w:val="04A0" w:firstRow="1" w:lastRow="0" w:firstColumn="1" w:lastColumn="0" w:noHBand="0" w:noVBand="1"/>
      </w:tblPr>
      <w:tblGrid>
        <w:gridCol w:w="3860"/>
        <w:gridCol w:w="1160"/>
        <w:gridCol w:w="1160"/>
        <w:gridCol w:w="1160"/>
        <w:gridCol w:w="1160"/>
        <w:gridCol w:w="1160"/>
      </w:tblGrid>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lastRenderedPageBreak/>
              <w:t>PASSIVA</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Eigen vermogen</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Stand per</w:t>
            </w:r>
          </w:p>
        </w:tc>
        <w:tc>
          <w:tcPr>
            <w:tcW w:w="1160" w:type="dxa"/>
            <w:tcBorders>
              <w:top w:val="single" w:sz="4" w:space="0" w:color="auto"/>
              <w:left w:val="nil"/>
              <w:bottom w:val="nil"/>
              <w:right w:val="single" w:sz="4" w:space="0" w:color="auto"/>
            </w:tcBorders>
            <w:shd w:val="clear" w:color="auto" w:fill="auto"/>
            <w:noWrap/>
            <w:vAlign w:val="bottom"/>
            <w:hideMark/>
          </w:tcPr>
          <w:p w:rsidR="00504FCA" w:rsidRPr="00504FCA" w:rsidRDefault="0071443C" w:rsidP="00504FCA">
            <w:pPr>
              <w:spacing w:line="240" w:lineRule="auto"/>
              <w:jc w:val="center"/>
              <w:rPr>
                <w:rFonts w:ascii="Arial" w:eastAsia="Times New Roman" w:hAnsi="Arial" w:cs="Arial"/>
                <w:szCs w:val="20"/>
              </w:rPr>
            </w:pPr>
            <w:r>
              <w:rPr>
                <w:rFonts w:ascii="Arial" w:eastAsia="Times New Roman" w:hAnsi="Arial" w:cs="Arial"/>
                <w:szCs w:val="20"/>
              </w:rPr>
              <w:t>B</w:t>
            </w:r>
            <w:r w:rsidR="00504FCA" w:rsidRPr="00504FCA">
              <w:rPr>
                <w:rFonts w:ascii="Arial" w:eastAsia="Times New Roman" w:hAnsi="Arial" w:cs="Arial"/>
                <w:szCs w:val="20"/>
              </w:rPr>
              <w:t xml:space="preserve">ij </w:t>
            </w:r>
          </w:p>
        </w:tc>
        <w:tc>
          <w:tcPr>
            <w:tcW w:w="1160" w:type="dxa"/>
            <w:tcBorders>
              <w:top w:val="single" w:sz="4" w:space="0" w:color="auto"/>
              <w:left w:val="nil"/>
              <w:bottom w:val="nil"/>
              <w:right w:val="single" w:sz="4" w:space="0" w:color="auto"/>
            </w:tcBorders>
            <w:shd w:val="clear" w:color="auto" w:fill="auto"/>
            <w:noWrap/>
            <w:vAlign w:val="bottom"/>
            <w:hideMark/>
          </w:tcPr>
          <w:p w:rsidR="00504FCA" w:rsidRPr="00504FCA" w:rsidRDefault="0071443C" w:rsidP="00504FCA">
            <w:pPr>
              <w:spacing w:line="240" w:lineRule="auto"/>
              <w:jc w:val="center"/>
              <w:rPr>
                <w:rFonts w:ascii="Arial" w:eastAsia="Times New Roman" w:hAnsi="Arial" w:cs="Arial"/>
                <w:szCs w:val="20"/>
              </w:rPr>
            </w:pPr>
            <w:r>
              <w:rPr>
                <w:rFonts w:ascii="Arial" w:eastAsia="Times New Roman" w:hAnsi="Arial" w:cs="Arial"/>
                <w:szCs w:val="20"/>
              </w:rPr>
              <w:t>A</w:t>
            </w:r>
            <w:r w:rsidR="00504FCA" w:rsidRPr="00504FCA">
              <w:rPr>
                <w:rFonts w:ascii="Arial" w:eastAsia="Times New Roman" w:hAnsi="Arial" w:cs="Arial"/>
                <w:szCs w:val="20"/>
              </w:rPr>
              <w:t>f</w:t>
            </w:r>
          </w:p>
        </w:tc>
        <w:tc>
          <w:tcPr>
            <w:tcW w:w="1160"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Vrijval</w:t>
            </w:r>
          </w:p>
        </w:tc>
        <w:tc>
          <w:tcPr>
            <w:tcW w:w="1160"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71443C">
            <w:pPr>
              <w:spacing w:line="240" w:lineRule="auto"/>
              <w:jc w:val="center"/>
              <w:rPr>
                <w:rFonts w:ascii="Arial" w:eastAsia="Times New Roman" w:hAnsi="Arial" w:cs="Arial"/>
                <w:szCs w:val="20"/>
              </w:rPr>
            </w:pPr>
            <w:r w:rsidRPr="00504FCA">
              <w:rPr>
                <w:rFonts w:ascii="Arial" w:eastAsia="Times New Roman" w:hAnsi="Arial" w:cs="Arial"/>
                <w:szCs w:val="20"/>
              </w:rPr>
              <w:t>Stand per</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jc w:val="center"/>
              <w:rPr>
                <w:rFonts w:ascii="Arial" w:eastAsia="Times New Roman" w:hAnsi="Arial" w:cs="Arial"/>
                <w:szCs w:val="20"/>
              </w:rPr>
            </w:pPr>
            <w:r w:rsidRPr="00504FCA">
              <w:rPr>
                <w:rFonts w:ascii="Arial" w:eastAsia="Times New Roman" w:hAnsi="Arial" w:cs="Arial"/>
                <w:szCs w:val="20"/>
              </w:rPr>
              <w:t>31-12-2014</w:t>
            </w:r>
          </w:p>
        </w:tc>
        <w:tc>
          <w:tcPr>
            <w:tcW w:w="116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w:t>
            </w:r>
          </w:p>
        </w:tc>
        <w:tc>
          <w:tcPr>
            <w:tcW w:w="116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w:t>
            </w:r>
          </w:p>
        </w:tc>
        <w:tc>
          <w:tcPr>
            <w:tcW w:w="116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w:t>
            </w:r>
          </w:p>
        </w:tc>
        <w:tc>
          <w:tcPr>
            <w:tcW w:w="116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71443C">
            <w:pPr>
              <w:spacing w:line="240" w:lineRule="auto"/>
              <w:jc w:val="center"/>
              <w:rPr>
                <w:rFonts w:ascii="Arial" w:eastAsia="Times New Roman" w:hAnsi="Arial" w:cs="Arial"/>
                <w:szCs w:val="20"/>
              </w:rPr>
            </w:pPr>
            <w:r w:rsidRPr="00504FCA">
              <w:rPr>
                <w:rFonts w:ascii="Arial" w:eastAsia="Times New Roman" w:hAnsi="Arial" w:cs="Arial"/>
                <w:szCs w:val="20"/>
              </w:rPr>
              <w:t>31-12-2015</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center"/>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center"/>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Algemeen</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b/>
                <w:bCs/>
                <w:szCs w:val="20"/>
              </w:rPr>
            </w:pPr>
            <w:r w:rsidRPr="00504FCA">
              <w:rPr>
                <w:rFonts w:ascii="Arial" w:eastAsia="Times New Roman" w:hAnsi="Arial" w:cs="Arial"/>
                <w:b/>
                <w:bCs/>
                <w:szCs w:val="20"/>
              </w:rPr>
              <w:t>1.709</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b/>
                <w:bCs/>
                <w:szCs w:val="20"/>
              </w:rPr>
            </w:pPr>
            <w:r w:rsidRPr="00504FCA">
              <w:rPr>
                <w:rFonts w:ascii="Arial" w:eastAsia="Times New Roman" w:hAnsi="Arial" w:cs="Arial"/>
                <w:b/>
                <w:bCs/>
                <w:szCs w:val="20"/>
              </w:rPr>
              <w:t>284</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b/>
                <w:bCs/>
                <w:szCs w:val="20"/>
              </w:rPr>
            </w:pPr>
            <w:r w:rsidRPr="00504FCA">
              <w:rPr>
                <w:rFonts w:ascii="Arial" w:eastAsia="Times New Roman" w:hAnsi="Arial" w:cs="Arial"/>
                <w:b/>
                <w:bCs/>
                <w:szCs w:val="20"/>
              </w:rPr>
              <w:t>1.993</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300"/>
        </w:trPr>
        <w:tc>
          <w:tcPr>
            <w:tcW w:w="3860" w:type="dxa"/>
            <w:tcBorders>
              <w:top w:val="nil"/>
              <w:left w:val="nil"/>
              <w:bottom w:val="nil"/>
              <w:right w:val="nil"/>
            </w:tcBorders>
            <w:shd w:val="clear" w:color="auto" w:fill="auto"/>
            <w:vAlign w:val="bottom"/>
            <w:hideMark/>
          </w:tcPr>
          <w:p w:rsidR="00504FCA" w:rsidRPr="00504FCA" w:rsidRDefault="00504FCA" w:rsidP="0071443C">
            <w:pPr>
              <w:spacing w:line="240" w:lineRule="auto"/>
              <w:rPr>
                <w:rFonts w:ascii="Arial" w:eastAsia="Times New Roman" w:hAnsi="Arial" w:cs="Arial"/>
                <w:szCs w:val="20"/>
              </w:rPr>
            </w:pPr>
            <w:r w:rsidRPr="00504FCA">
              <w:rPr>
                <w:rFonts w:ascii="Arial" w:eastAsia="Times New Roman" w:hAnsi="Arial" w:cs="Arial"/>
                <w:szCs w:val="20"/>
              </w:rPr>
              <w:t>Bestemmingsreserve Scout</w:t>
            </w:r>
            <w:r w:rsidR="0071443C">
              <w:rPr>
                <w:rFonts w:ascii="Arial" w:eastAsia="Times New Roman" w:hAnsi="Arial" w:cs="Arial"/>
                <w:szCs w:val="20"/>
              </w:rPr>
              <w:t>Shop-</w:t>
            </w:r>
            <w:r w:rsidRPr="00504FCA">
              <w:rPr>
                <w:rFonts w:ascii="Arial" w:eastAsia="Times New Roman" w:hAnsi="Arial" w:cs="Arial"/>
                <w:szCs w:val="20"/>
              </w:rPr>
              <w:t>mobiel</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12</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12</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Bestemmingsreserve Groei &amp; dienstverlening</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95</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71</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166</w:t>
            </w:r>
          </w:p>
        </w:tc>
      </w:tr>
      <w:tr w:rsidR="00504FCA" w:rsidRPr="00504FCA" w:rsidTr="00504FCA">
        <w:trPr>
          <w:trHeight w:val="528"/>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Bestemmingsreserve Voorraadrisico's ScoutShop</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146</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-66</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80</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Bestemmingsreserve 'In veilige handen'</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72</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72</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325</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71</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-66</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330</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Landelijke ledenactiviteiten</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528"/>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Bestemmingsreserve landelijke ledenactiviteiten (risico)</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117</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60</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177</w:t>
            </w:r>
          </w:p>
        </w:tc>
      </w:tr>
      <w:tr w:rsidR="00504FCA" w:rsidRPr="00504FCA" w:rsidTr="00504FCA">
        <w:trPr>
          <w:trHeight w:val="528"/>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Bestemmingsreserve ledenactiviteiten (volgende editie)</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122</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111</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-101</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132</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239</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171</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-101</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309</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Materiaal</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528"/>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Bestemmi</w:t>
            </w:r>
            <w:r w:rsidR="0071443C">
              <w:rPr>
                <w:rFonts w:ascii="Arial" w:eastAsia="Times New Roman" w:hAnsi="Arial" w:cs="Arial"/>
                <w:szCs w:val="20"/>
              </w:rPr>
              <w:t>ngsreserve Zeilschool Nederland-</w:t>
            </w:r>
            <w:r w:rsidRPr="00504FCA">
              <w:rPr>
                <w:rFonts w:ascii="Arial" w:eastAsia="Times New Roman" w:hAnsi="Arial" w:cs="Arial"/>
                <w:szCs w:val="20"/>
              </w:rPr>
              <w:t>materiaal</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26</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7</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33</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71443C" w:rsidP="00504FCA">
            <w:pPr>
              <w:spacing w:line="240" w:lineRule="auto"/>
              <w:rPr>
                <w:rFonts w:ascii="Arial" w:eastAsia="Times New Roman" w:hAnsi="Arial" w:cs="Arial"/>
                <w:szCs w:val="20"/>
              </w:rPr>
            </w:pPr>
            <w:r>
              <w:rPr>
                <w:rFonts w:ascii="Arial" w:eastAsia="Times New Roman" w:hAnsi="Arial" w:cs="Arial"/>
                <w:szCs w:val="20"/>
              </w:rPr>
              <w:t>Bestemmingsreserve Gilwell-</w:t>
            </w:r>
            <w:r w:rsidR="00504FCA" w:rsidRPr="00504FCA">
              <w:rPr>
                <w:rFonts w:ascii="Arial" w:eastAsia="Times New Roman" w:hAnsi="Arial" w:cs="Arial"/>
                <w:szCs w:val="20"/>
              </w:rPr>
              <w:t>materiaal</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 </w:t>
            </w:r>
          </w:p>
        </w:tc>
        <w:tc>
          <w:tcPr>
            <w:tcW w:w="1160" w:type="dxa"/>
            <w:tcBorders>
              <w:top w:val="nil"/>
              <w:left w:val="nil"/>
              <w:bottom w:val="single" w:sz="4"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10</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32</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13</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43</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Bestemmingsreserve TOES</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60</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24</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84</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Verenigingsterreinen</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Bestemmingsreserve nieuwe terreinen</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41</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41</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Bestemmingsreserve St. Walrick nieuwbouw</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457</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-53</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404</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Bestemmingsreserve Ada's Hoeve nieuwbouw</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128</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-8</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120</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Bestemmingsreserve Ada's Hoeve dak</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49</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43</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Bestemmingsreserve Eerde</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23</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23</w:t>
            </w:r>
          </w:p>
        </w:tc>
      </w:tr>
      <w:tr w:rsidR="00504FCA" w:rsidRPr="00504FCA" w:rsidTr="00504FCA">
        <w:trPr>
          <w:trHeight w:val="528"/>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Bestemmingsfonds Verenigingsterreinen inzake Jisp</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23</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23</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Bestemmingsreserve Verenigingsterreinen</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361</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70</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-33</w:t>
            </w: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398</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single" w:sz="4" w:space="0" w:color="auto"/>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1.059</w:t>
            </w:r>
          </w:p>
        </w:tc>
        <w:tc>
          <w:tcPr>
            <w:tcW w:w="1160" w:type="dxa"/>
            <w:tcBorders>
              <w:top w:val="single" w:sz="4" w:space="0" w:color="auto"/>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93</w:t>
            </w:r>
          </w:p>
        </w:tc>
        <w:tc>
          <w:tcPr>
            <w:tcW w:w="1160" w:type="dxa"/>
            <w:tcBorders>
              <w:top w:val="single" w:sz="4" w:space="0" w:color="auto"/>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-100</w:t>
            </w:r>
          </w:p>
        </w:tc>
        <w:tc>
          <w:tcPr>
            <w:tcW w:w="1160" w:type="dxa"/>
            <w:tcBorders>
              <w:top w:val="single" w:sz="4" w:space="0" w:color="auto"/>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 xml:space="preserve">-  </w:t>
            </w:r>
          </w:p>
        </w:tc>
        <w:tc>
          <w:tcPr>
            <w:tcW w:w="1160" w:type="dxa"/>
            <w:tcBorders>
              <w:top w:val="single" w:sz="4" w:space="0" w:color="auto"/>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1.052</w:t>
            </w:r>
          </w:p>
        </w:tc>
      </w:tr>
      <w:tr w:rsidR="00504FCA" w:rsidRPr="00504FCA" w:rsidTr="00504FCA">
        <w:trPr>
          <w:trHeight w:val="264"/>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504FCA" w:rsidRPr="00504FCA" w:rsidTr="00504FCA">
        <w:trPr>
          <w:trHeight w:val="276"/>
        </w:trPr>
        <w:tc>
          <w:tcPr>
            <w:tcW w:w="386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Totaal Bestemmingsreserves</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b/>
                <w:bCs/>
                <w:szCs w:val="20"/>
              </w:rPr>
            </w:pPr>
            <w:r w:rsidRPr="00504FCA">
              <w:rPr>
                <w:rFonts w:ascii="Arial" w:eastAsia="Times New Roman" w:hAnsi="Arial" w:cs="Arial"/>
                <w:b/>
                <w:bCs/>
                <w:szCs w:val="20"/>
              </w:rPr>
              <w:t>1.715</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b/>
                <w:bCs/>
                <w:szCs w:val="20"/>
              </w:rPr>
            </w:pPr>
            <w:r w:rsidRPr="00504FCA">
              <w:rPr>
                <w:rFonts w:ascii="Arial" w:eastAsia="Times New Roman" w:hAnsi="Arial" w:cs="Arial"/>
                <w:b/>
                <w:bCs/>
                <w:szCs w:val="20"/>
              </w:rPr>
              <w:t>372</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b/>
                <w:bCs/>
                <w:szCs w:val="20"/>
              </w:rPr>
            </w:pPr>
            <w:r w:rsidRPr="00504FCA">
              <w:rPr>
                <w:rFonts w:ascii="Arial" w:eastAsia="Times New Roman" w:hAnsi="Arial" w:cs="Arial"/>
                <w:b/>
                <w:bCs/>
                <w:szCs w:val="20"/>
              </w:rPr>
              <w:t>-269</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b/>
                <w:bCs/>
                <w:szCs w:val="20"/>
              </w:rPr>
            </w:pPr>
            <w:r w:rsidRPr="00504FCA">
              <w:rPr>
                <w:rFonts w:ascii="Arial" w:eastAsia="Times New Roman" w:hAnsi="Arial" w:cs="Arial"/>
                <w:b/>
                <w:bCs/>
                <w:szCs w:val="20"/>
              </w:rPr>
              <w:t xml:space="preserve">-  </w:t>
            </w:r>
          </w:p>
        </w:tc>
        <w:tc>
          <w:tcPr>
            <w:tcW w:w="116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b/>
                <w:bCs/>
                <w:szCs w:val="20"/>
              </w:rPr>
            </w:pPr>
            <w:r w:rsidRPr="00504FCA">
              <w:rPr>
                <w:rFonts w:ascii="Arial" w:eastAsia="Times New Roman" w:hAnsi="Arial" w:cs="Arial"/>
                <w:b/>
                <w:bCs/>
                <w:szCs w:val="20"/>
              </w:rPr>
              <w:t>1.818</w:t>
            </w:r>
          </w:p>
        </w:tc>
      </w:tr>
    </w:tbl>
    <w:p w:rsidR="0071443C" w:rsidRDefault="0071443C" w:rsidP="0071443C"/>
    <w:p w:rsidR="0071443C" w:rsidRDefault="0071443C" w:rsidP="0071443C">
      <w:r>
        <w:t>Een bestemmingsreserve wordt gevormd voor een wenselijk geachte toekomstige uitgave en is een geoormerkt deel van het eigen vermogen. Mutaties op bestemmingsreserves worden volledig verwerkt  via resultaatbestemming.</w:t>
      </w:r>
      <w:r>
        <w:tab/>
      </w:r>
      <w:r>
        <w:tab/>
      </w:r>
      <w:r>
        <w:tab/>
      </w:r>
      <w:r>
        <w:tab/>
      </w:r>
      <w:r>
        <w:tab/>
      </w:r>
    </w:p>
    <w:p w:rsidR="0071443C" w:rsidRDefault="0071443C" w:rsidP="0071443C">
      <w:r>
        <w:tab/>
      </w:r>
      <w:r>
        <w:tab/>
      </w:r>
      <w:r>
        <w:tab/>
      </w:r>
      <w:r>
        <w:tab/>
      </w:r>
      <w:r>
        <w:tab/>
      </w:r>
    </w:p>
    <w:p w:rsidR="0071443C" w:rsidRDefault="0071443C" w:rsidP="0071443C">
      <w:pPr>
        <w:rPr>
          <w:b/>
        </w:rPr>
      </w:pPr>
      <w:r>
        <w:rPr>
          <w:b/>
        </w:rPr>
        <w:br w:type="page"/>
      </w:r>
    </w:p>
    <w:p w:rsidR="0071443C" w:rsidRPr="0071443C" w:rsidRDefault="0071443C" w:rsidP="0071443C">
      <w:pPr>
        <w:rPr>
          <w:b/>
        </w:rPr>
      </w:pPr>
      <w:r w:rsidRPr="0071443C">
        <w:rPr>
          <w:b/>
        </w:rPr>
        <w:lastRenderedPageBreak/>
        <w:t>Algemeen</w:t>
      </w:r>
      <w:r w:rsidRPr="0071443C">
        <w:rPr>
          <w:b/>
        </w:rPr>
        <w:tab/>
      </w:r>
      <w:r w:rsidRPr="0071443C">
        <w:rPr>
          <w:b/>
        </w:rPr>
        <w:tab/>
      </w:r>
      <w:r w:rsidRPr="0071443C">
        <w:rPr>
          <w:b/>
        </w:rPr>
        <w:tab/>
      </w:r>
      <w:r w:rsidRPr="0071443C">
        <w:rPr>
          <w:b/>
        </w:rPr>
        <w:tab/>
      </w:r>
      <w:r w:rsidRPr="0071443C">
        <w:rPr>
          <w:b/>
        </w:rPr>
        <w:tab/>
      </w:r>
    </w:p>
    <w:p w:rsidR="0071443C" w:rsidRDefault="0071443C" w:rsidP="0071443C">
      <w:r>
        <w:t xml:space="preserve">Het eigen vermogen is bestemd voor het afdekken van risico's en voor de continuïteit van de verenigingsactiviteiten. Het meerjarige programma Groepsontwikkeling 2011-2015 is in 2015 met een klein verlies afgerond. Door het positieve exploitatieresultaat steeg het eigen vermogen. </w:t>
      </w:r>
      <w:r>
        <w:tab/>
      </w:r>
      <w:r>
        <w:tab/>
      </w:r>
      <w:r>
        <w:tab/>
      </w:r>
      <w:r>
        <w:tab/>
      </w:r>
      <w:r>
        <w:tab/>
      </w:r>
    </w:p>
    <w:p w:rsidR="0071443C" w:rsidRPr="0071443C" w:rsidRDefault="0071443C" w:rsidP="0071443C">
      <w:pPr>
        <w:rPr>
          <w:b/>
        </w:rPr>
      </w:pPr>
      <w:r>
        <w:rPr>
          <w:b/>
        </w:rPr>
        <w:t>Bestemmingsreserve ScoutShop-</w:t>
      </w:r>
      <w:r w:rsidRPr="0071443C">
        <w:rPr>
          <w:b/>
        </w:rPr>
        <w:t>mobiel</w:t>
      </w:r>
      <w:r w:rsidRPr="0071443C">
        <w:rPr>
          <w:b/>
        </w:rPr>
        <w:tab/>
      </w:r>
      <w:r w:rsidRPr="0071443C">
        <w:rPr>
          <w:b/>
        </w:rPr>
        <w:tab/>
      </w:r>
      <w:r w:rsidRPr="0071443C">
        <w:rPr>
          <w:b/>
        </w:rPr>
        <w:tab/>
      </w:r>
      <w:r w:rsidRPr="0071443C">
        <w:rPr>
          <w:b/>
        </w:rPr>
        <w:tab/>
      </w:r>
      <w:r w:rsidRPr="0071443C">
        <w:rPr>
          <w:b/>
        </w:rPr>
        <w:tab/>
      </w:r>
    </w:p>
    <w:p w:rsidR="0071443C" w:rsidRDefault="0071443C" w:rsidP="0071443C">
      <w:r>
        <w:t>Deze Reserve is gevormd met het oog op de aanschaf van nieuwe mobiele ScoutShops.</w:t>
      </w:r>
    </w:p>
    <w:p w:rsidR="0071443C" w:rsidRDefault="0071443C" w:rsidP="0071443C">
      <w:r>
        <w:tab/>
      </w:r>
      <w:r>
        <w:tab/>
      </w:r>
      <w:r>
        <w:tab/>
      </w:r>
      <w:r>
        <w:tab/>
      </w:r>
      <w:r>
        <w:tab/>
      </w:r>
    </w:p>
    <w:p w:rsidR="0071443C" w:rsidRPr="0071443C" w:rsidRDefault="0071443C" w:rsidP="0071443C">
      <w:pPr>
        <w:rPr>
          <w:b/>
        </w:rPr>
      </w:pPr>
      <w:r w:rsidRPr="0071443C">
        <w:rPr>
          <w:b/>
        </w:rPr>
        <w:t>Bestemmingsreserve Groei &amp; dienstverlening</w:t>
      </w:r>
      <w:r w:rsidRPr="0071443C">
        <w:rPr>
          <w:b/>
        </w:rPr>
        <w:tab/>
      </w:r>
      <w:r w:rsidRPr="0071443C">
        <w:rPr>
          <w:b/>
        </w:rPr>
        <w:tab/>
      </w:r>
      <w:r w:rsidRPr="0071443C">
        <w:rPr>
          <w:b/>
        </w:rPr>
        <w:tab/>
      </w:r>
      <w:r w:rsidRPr="0071443C">
        <w:rPr>
          <w:b/>
        </w:rPr>
        <w:tab/>
      </w:r>
      <w:r w:rsidRPr="0071443C">
        <w:rPr>
          <w:b/>
        </w:rPr>
        <w:tab/>
      </w:r>
    </w:p>
    <w:p w:rsidR="0071443C" w:rsidRDefault="0071443C" w:rsidP="0071443C">
      <w:r>
        <w:t>Bestemmingsreserve Groei en dienstverlening is voor het realiseren van de groeidoelstellingen van de Vereniging en het verbeteren van de dienstverlening.</w:t>
      </w:r>
      <w:r>
        <w:tab/>
      </w:r>
      <w:r>
        <w:tab/>
      </w:r>
      <w:r>
        <w:tab/>
      </w:r>
      <w:r>
        <w:tab/>
      </w:r>
      <w:r>
        <w:tab/>
      </w:r>
    </w:p>
    <w:p w:rsidR="0071443C" w:rsidRDefault="0071443C" w:rsidP="0071443C">
      <w:r>
        <w:tab/>
      </w:r>
      <w:r>
        <w:tab/>
      </w:r>
      <w:r>
        <w:tab/>
      </w:r>
      <w:r>
        <w:tab/>
      </w:r>
      <w:r>
        <w:tab/>
      </w:r>
    </w:p>
    <w:p w:rsidR="0071443C" w:rsidRPr="0071443C" w:rsidRDefault="0071443C" w:rsidP="0071443C">
      <w:pPr>
        <w:rPr>
          <w:b/>
        </w:rPr>
      </w:pPr>
      <w:r w:rsidRPr="0071443C">
        <w:rPr>
          <w:b/>
        </w:rPr>
        <w:t>Bestemmingsreserve Voorraadrisico's ScoutShop</w:t>
      </w:r>
      <w:r w:rsidRPr="0071443C">
        <w:rPr>
          <w:b/>
        </w:rPr>
        <w:tab/>
      </w:r>
      <w:r w:rsidRPr="0071443C">
        <w:rPr>
          <w:b/>
        </w:rPr>
        <w:tab/>
      </w:r>
      <w:r w:rsidRPr="0071443C">
        <w:rPr>
          <w:b/>
        </w:rPr>
        <w:tab/>
      </w:r>
      <w:r w:rsidRPr="0071443C">
        <w:rPr>
          <w:b/>
        </w:rPr>
        <w:tab/>
      </w:r>
      <w:r w:rsidRPr="0071443C">
        <w:rPr>
          <w:b/>
        </w:rPr>
        <w:tab/>
      </w:r>
    </w:p>
    <w:p w:rsidR="0071443C" w:rsidRDefault="0071443C" w:rsidP="0071443C">
      <w:r>
        <w:t>Deze Reserve is gevormd met het oog op toekomstige Voorraadrisico's van de ScoutShop, anders dan uit incourantheid.</w:t>
      </w:r>
      <w:r>
        <w:tab/>
      </w:r>
      <w:r>
        <w:tab/>
      </w:r>
      <w:r>
        <w:tab/>
      </w:r>
      <w:r>
        <w:tab/>
      </w:r>
      <w:r>
        <w:tab/>
      </w:r>
    </w:p>
    <w:p w:rsidR="0071443C" w:rsidRDefault="0071443C" w:rsidP="0071443C">
      <w:r>
        <w:tab/>
      </w:r>
      <w:r>
        <w:tab/>
      </w:r>
      <w:r>
        <w:tab/>
      </w:r>
      <w:r>
        <w:tab/>
      </w:r>
      <w:r>
        <w:tab/>
      </w:r>
    </w:p>
    <w:p w:rsidR="0071443C" w:rsidRPr="0071443C" w:rsidRDefault="0071443C" w:rsidP="0071443C">
      <w:pPr>
        <w:rPr>
          <w:b/>
        </w:rPr>
      </w:pPr>
      <w:r w:rsidRPr="0071443C">
        <w:rPr>
          <w:b/>
        </w:rPr>
        <w:t>Bestemmingsreserve 'In veilige handen'</w:t>
      </w:r>
      <w:r w:rsidRPr="0071443C">
        <w:rPr>
          <w:b/>
        </w:rPr>
        <w:tab/>
      </w:r>
      <w:r w:rsidRPr="0071443C">
        <w:rPr>
          <w:b/>
        </w:rPr>
        <w:tab/>
      </w:r>
      <w:r w:rsidRPr="0071443C">
        <w:rPr>
          <w:b/>
        </w:rPr>
        <w:tab/>
      </w:r>
      <w:r w:rsidRPr="0071443C">
        <w:rPr>
          <w:b/>
        </w:rPr>
        <w:tab/>
      </w:r>
      <w:r w:rsidRPr="0071443C">
        <w:rPr>
          <w:b/>
        </w:rPr>
        <w:tab/>
      </w:r>
    </w:p>
    <w:p w:rsidR="0071443C" w:rsidRDefault="0071443C" w:rsidP="0071443C">
      <w:r>
        <w:t>Deze Reserve is gevormd met het oog op toekomstige (onvoorziene) kosten rond de zorg voor een veilige omgeving voor minderjarigen, waaronder tuchtrecht.</w:t>
      </w:r>
      <w:r>
        <w:tab/>
      </w:r>
      <w:r>
        <w:tab/>
      </w:r>
      <w:r>
        <w:tab/>
      </w:r>
      <w:r>
        <w:tab/>
      </w:r>
      <w:r>
        <w:tab/>
      </w:r>
    </w:p>
    <w:p w:rsidR="0071443C" w:rsidRDefault="0071443C" w:rsidP="0071443C">
      <w:r>
        <w:tab/>
      </w:r>
      <w:r>
        <w:tab/>
      </w:r>
      <w:r>
        <w:tab/>
      </w:r>
      <w:r>
        <w:tab/>
      </w:r>
      <w:r>
        <w:tab/>
      </w:r>
    </w:p>
    <w:p w:rsidR="0071443C" w:rsidRPr="0071443C" w:rsidRDefault="0071443C" w:rsidP="0071443C">
      <w:pPr>
        <w:rPr>
          <w:b/>
        </w:rPr>
      </w:pPr>
      <w:r w:rsidRPr="0071443C">
        <w:rPr>
          <w:b/>
        </w:rPr>
        <w:t xml:space="preserve">Bestemmingsreserve landelijke ledenactiviteiten </w:t>
      </w:r>
      <w:r w:rsidRPr="0071443C">
        <w:rPr>
          <w:b/>
        </w:rPr>
        <w:tab/>
      </w:r>
      <w:r w:rsidRPr="0071443C">
        <w:rPr>
          <w:b/>
        </w:rPr>
        <w:tab/>
      </w:r>
      <w:r w:rsidRPr="0071443C">
        <w:rPr>
          <w:b/>
        </w:rPr>
        <w:tab/>
      </w:r>
      <w:r w:rsidRPr="0071443C">
        <w:rPr>
          <w:b/>
        </w:rPr>
        <w:tab/>
      </w:r>
      <w:r w:rsidRPr="0071443C">
        <w:rPr>
          <w:b/>
        </w:rPr>
        <w:tab/>
      </w:r>
    </w:p>
    <w:p w:rsidR="0071443C" w:rsidRDefault="0071443C" w:rsidP="0071443C">
      <w:r>
        <w:t xml:space="preserve">Sinds 2012 wordt voor de Bestemmingsreserve voor risico's een vast bedrag per deelnemer per nacht ten laste gebracht van iedere activiteit voor risicodekking en wordt het positieve saldo dat dan resteert gereserveerd voor de volgende editie. </w:t>
      </w:r>
      <w:r>
        <w:tab/>
      </w:r>
      <w:r>
        <w:tab/>
      </w:r>
      <w:r>
        <w:tab/>
      </w:r>
      <w:r>
        <w:tab/>
      </w:r>
      <w:r>
        <w:tab/>
      </w:r>
    </w:p>
    <w:p w:rsidR="00504FCA" w:rsidRDefault="0071443C" w:rsidP="0071443C">
      <w:r>
        <w:t xml:space="preserve">Alle in 2015 afgesloten landelijke ledenactiviteiten werden met een positief saldo afgesloten. </w:t>
      </w:r>
      <w:r>
        <w:tab/>
      </w:r>
      <w:r>
        <w:tab/>
      </w:r>
      <w:r>
        <w:tab/>
      </w:r>
      <w:r>
        <w:tab/>
      </w:r>
      <w:r>
        <w:tab/>
      </w:r>
    </w:p>
    <w:tbl>
      <w:tblPr>
        <w:tblW w:w="9639" w:type="dxa"/>
        <w:tblInd w:w="-5" w:type="dxa"/>
        <w:tblCellMar>
          <w:left w:w="70" w:type="dxa"/>
          <w:right w:w="70" w:type="dxa"/>
        </w:tblCellMar>
        <w:tblLook w:val="04A0" w:firstRow="1" w:lastRow="0" w:firstColumn="1" w:lastColumn="0" w:noHBand="0" w:noVBand="1"/>
      </w:tblPr>
      <w:tblGrid>
        <w:gridCol w:w="2120"/>
        <w:gridCol w:w="1141"/>
        <w:gridCol w:w="1127"/>
        <w:gridCol w:w="1141"/>
        <w:gridCol w:w="1079"/>
        <w:gridCol w:w="1330"/>
        <w:gridCol w:w="993"/>
        <w:gridCol w:w="708"/>
      </w:tblGrid>
      <w:tr w:rsidR="00F77CE3" w:rsidRPr="00504FCA" w:rsidTr="0071443C">
        <w:trPr>
          <w:trHeight w:val="264"/>
        </w:trPr>
        <w:tc>
          <w:tcPr>
            <w:tcW w:w="2120" w:type="dxa"/>
            <w:tcBorders>
              <w:top w:val="single" w:sz="4" w:space="0" w:color="auto"/>
              <w:left w:val="single" w:sz="4" w:space="0" w:color="auto"/>
              <w:bottom w:val="nil"/>
              <w:right w:val="single" w:sz="4" w:space="0" w:color="auto"/>
            </w:tcBorders>
            <w:shd w:val="clear" w:color="auto" w:fill="auto"/>
            <w:vAlign w:val="bottom"/>
            <w:hideMark/>
          </w:tcPr>
          <w:p w:rsidR="00504FCA" w:rsidRPr="00504FCA" w:rsidRDefault="00504FCA" w:rsidP="00504FCA">
            <w:pPr>
              <w:spacing w:line="240" w:lineRule="auto"/>
              <w:jc w:val="center"/>
              <w:rPr>
                <w:rFonts w:ascii="Arial" w:eastAsia="Times New Roman" w:hAnsi="Arial" w:cs="Arial"/>
                <w:b/>
                <w:bCs/>
                <w:szCs w:val="20"/>
              </w:rPr>
            </w:pPr>
            <w:r w:rsidRPr="00504FCA">
              <w:rPr>
                <w:rFonts w:ascii="Arial" w:eastAsia="Times New Roman" w:hAnsi="Arial" w:cs="Arial"/>
                <w:b/>
                <w:bCs/>
                <w:szCs w:val="20"/>
              </w:rPr>
              <w:t>2015</w:t>
            </w:r>
          </w:p>
        </w:tc>
        <w:tc>
          <w:tcPr>
            <w:tcW w:w="1141"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Inkomsten</w:t>
            </w:r>
          </w:p>
        </w:tc>
        <w:tc>
          <w:tcPr>
            <w:tcW w:w="1127"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Van vorige</w:t>
            </w:r>
          </w:p>
        </w:tc>
        <w:tc>
          <w:tcPr>
            <w:tcW w:w="1141"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Inkomsten</w:t>
            </w:r>
          </w:p>
        </w:tc>
        <w:tc>
          <w:tcPr>
            <w:tcW w:w="1079"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Uitgaven</w:t>
            </w:r>
          </w:p>
        </w:tc>
        <w:tc>
          <w:tcPr>
            <w:tcW w:w="1330"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Calamiteiten</w:t>
            </w:r>
          </w:p>
        </w:tc>
        <w:tc>
          <w:tcPr>
            <w:tcW w:w="993"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 xml:space="preserve">Uitgaven </w:t>
            </w:r>
          </w:p>
        </w:tc>
        <w:tc>
          <w:tcPr>
            <w:tcW w:w="708" w:type="dxa"/>
            <w:tcBorders>
              <w:top w:val="single" w:sz="4" w:space="0" w:color="auto"/>
              <w:left w:val="nil"/>
              <w:bottom w:val="nil"/>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Saldo</w:t>
            </w:r>
          </w:p>
        </w:tc>
      </w:tr>
      <w:tr w:rsidR="00F77CE3" w:rsidRPr="00504FCA" w:rsidTr="0071443C">
        <w:trPr>
          <w:trHeight w:val="264"/>
        </w:trPr>
        <w:tc>
          <w:tcPr>
            <w:tcW w:w="2120" w:type="dxa"/>
            <w:tcBorders>
              <w:top w:val="nil"/>
              <w:left w:val="single" w:sz="4" w:space="0" w:color="auto"/>
              <w:bottom w:val="single" w:sz="4" w:space="0" w:color="auto"/>
              <w:right w:val="single" w:sz="4" w:space="0" w:color="auto"/>
            </w:tcBorders>
            <w:shd w:val="clear" w:color="auto" w:fill="auto"/>
            <w:vAlign w:val="bottom"/>
            <w:hideMark/>
          </w:tcPr>
          <w:p w:rsidR="00504FCA" w:rsidRPr="00504FCA" w:rsidRDefault="00504FCA" w:rsidP="00504FCA">
            <w:pPr>
              <w:spacing w:line="240" w:lineRule="auto"/>
              <w:jc w:val="center"/>
              <w:rPr>
                <w:rFonts w:ascii="Arial" w:eastAsia="Times New Roman" w:hAnsi="Arial" w:cs="Arial"/>
                <w:b/>
                <w:bCs/>
                <w:szCs w:val="20"/>
              </w:rPr>
            </w:pPr>
            <w:r w:rsidRPr="00504FCA">
              <w:rPr>
                <w:rFonts w:ascii="Arial" w:eastAsia="Times New Roman" w:hAnsi="Arial" w:cs="Arial"/>
                <w:b/>
                <w:bCs/>
                <w:szCs w:val="20"/>
              </w:rPr>
              <w:t>activiteit</w:t>
            </w:r>
          </w:p>
        </w:tc>
        <w:tc>
          <w:tcPr>
            <w:tcW w:w="1141"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 </w:t>
            </w:r>
          </w:p>
        </w:tc>
        <w:tc>
          <w:tcPr>
            <w:tcW w:w="1127"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editie</w:t>
            </w:r>
          </w:p>
        </w:tc>
        <w:tc>
          <w:tcPr>
            <w:tcW w:w="1141"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saldo</w:t>
            </w:r>
          </w:p>
        </w:tc>
        <w:tc>
          <w:tcPr>
            <w:tcW w:w="1079"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 </w:t>
            </w:r>
          </w:p>
        </w:tc>
        <w:tc>
          <w:tcPr>
            <w:tcW w:w="1330"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fonds</w:t>
            </w:r>
          </w:p>
        </w:tc>
        <w:tc>
          <w:tcPr>
            <w:tcW w:w="993"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saldo</w:t>
            </w:r>
          </w:p>
        </w:tc>
        <w:tc>
          <w:tcPr>
            <w:tcW w:w="708" w:type="dxa"/>
            <w:tcBorders>
              <w:top w:val="nil"/>
              <w:left w:val="nil"/>
              <w:bottom w:val="single" w:sz="4" w:space="0" w:color="auto"/>
              <w:right w:val="single" w:sz="4" w:space="0" w:color="auto"/>
            </w:tcBorders>
            <w:shd w:val="clear" w:color="auto" w:fill="auto"/>
            <w:noWrap/>
            <w:vAlign w:val="bottom"/>
            <w:hideMark/>
          </w:tcPr>
          <w:p w:rsidR="00504FCA" w:rsidRPr="00504FCA" w:rsidRDefault="00504FCA" w:rsidP="00504FCA">
            <w:pPr>
              <w:spacing w:line="240" w:lineRule="auto"/>
              <w:rPr>
                <w:rFonts w:ascii="Arial" w:eastAsia="Times New Roman" w:hAnsi="Arial" w:cs="Arial"/>
                <w:b/>
                <w:bCs/>
                <w:szCs w:val="20"/>
              </w:rPr>
            </w:pPr>
            <w:r w:rsidRPr="00504FCA">
              <w:rPr>
                <w:rFonts w:ascii="Arial" w:eastAsia="Times New Roman" w:hAnsi="Arial" w:cs="Arial"/>
                <w:b/>
                <w:bCs/>
                <w:szCs w:val="20"/>
              </w:rPr>
              <w:t> </w:t>
            </w:r>
          </w:p>
        </w:tc>
      </w:tr>
      <w:tr w:rsidR="00F77CE3" w:rsidRPr="00504FCA" w:rsidTr="0071443C">
        <w:trPr>
          <w:trHeight w:val="264"/>
        </w:trPr>
        <w:tc>
          <w:tcPr>
            <w:tcW w:w="2120" w:type="dxa"/>
            <w:tcBorders>
              <w:top w:val="nil"/>
              <w:left w:val="nil"/>
              <w:bottom w:val="nil"/>
              <w:right w:val="nil"/>
            </w:tcBorders>
            <w:shd w:val="clear" w:color="auto" w:fill="auto"/>
            <w:vAlign w:val="bottom"/>
            <w:hideMark/>
          </w:tcPr>
          <w:p w:rsidR="00504FCA" w:rsidRPr="00504FCA" w:rsidRDefault="0071443C" w:rsidP="00504FCA">
            <w:pPr>
              <w:spacing w:line="240" w:lineRule="auto"/>
              <w:rPr>
                <w:rFonts w:ascii="Arial" w:eastAsia="Times New Roman" w:hAnsi="Arial" w:cs="Arial"/>
                <w:szCs w:val="20"/>
              </w:rPr>
            </w:pPr>
            <w:r>
              <w:rPr>
                <w:rFonts w:ascii="Arial" w:eastAsia="Times New Roman" w:hAnsi="Arial" w:cs="Arial"/>
                <w:szCs w:val="20"/>
              </w:rPr>
              <w:t>Ghana 25+-</w:t>
            </w:r>
            <w:r w:rsidR="00504FCA" w:rsidRPr="00504FCA">
              <w:rPr>
                <w:rFonts w:ascii="Arial" w:eastAsia="Times New Roman" w:hAnsi="Arial" w:cs="Arial"/>
                <w:szCs w:val="20"/>
              </w:rPr>
              <w:t>reis 2014</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14</w:t>
            </w:r>
          </w:p>
        </w:tc>
        <w:tc>
          <w:tcPr>
            <w:tcW w:w="1127"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20</w:t>
            </w:r>
          </w:p>
        </w:tc>
        <w:tc>
          <w:tcPr>
            <w:tcW w:w="1079"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-18</w:t>
            </w:r>
          </w:p>
        </w:tc>
        <w:tc>
          <w:tcPr>
            <w:tcW w:w="133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0</w:t>
            </w:r>
          </w:p>
        </w:tc>
        <w:tc>
          <w:tcPr>
            <w:tcW w:w="993"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-18</w:t>
            </w:r>
          </w:p>
        </w:tc>
        <w:tc>
          <w:tcPr>
            <w:tcW w:w="708"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w:t>
            </w:r>
          </w:p>
        </w:tc>
      </w:tr>
      <w:tr w:rsidR="00F77CE3" w:rsidRPr="00504FCA" w:rsidTr="0071443C">
        <w:trPr>
          <w:trHeight w:val="264"/>
        </w:trPr>
        <w:tc>
          <w:tcPr>
            <w:tcW w:w="212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HIT 2015</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107</w:t>
            </w:r>
          </w:p>
        </w:tc>
        <w:tc>
          <w:tcPr>
            <w:tcW w:w="1127"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15</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122</w:t>
            </w:r>
          </w:p>
        </w:tc>
        <w:tc>
          <w:tcPr>
            <w:tcW w:w="1079"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-102</w:t>
            </w:r>
          </w:p>
        </w:tc>
        <w:tc>
          <w:tcPr>
            <w:tcW w:w="133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w:t>
            </w:r>
          </w:p>
        </w:tc>
        <w:tc>
          <w:tcPr>
            <w:tcW w:w="993"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-108</w:t>
            </w:r>
          </w:p>
        </w:tc>
        <w:tc>
          <w:tcPr>
            <w:tcW w:w="708"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14</w:t>
            </w:r>
          </w:p>
        </w:tc>
      </w:tr>
      <w:tr w:rsidR="00F77CE3" w:rsidRPr="00504FCA" w:rsidTr="0071443C">
        <w:trPr>
          <w:trHeight w:val="264"/>
        </w:trPr>
        <w:tc>
          <w:tcPr>
            <w:tcW w:w="212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JOTA</w:t>
            </w:r>
            <w:r w:rsidR="0071443C">
              <w:rPr>
                <w:rFonts w:ascii="Arial" w:eastAsia="Times New Roman" w:hAnsi="Arial" w:cs="Arial"/>
                <w:szCs w:val="20"/>
              </w:rPr>
              <w:t>-JOTI</w:t>
            </w:r>
            <w:r w:rsidRPr="00504FCA">
              <w:rPr>
                <w:rFonts w:ascii="Arial" w:eastAsia="Times New Roman" w:hAnsi="Arial" w:cs="Arial"/>
                <w:szCs w:val="20"/>
              </w:rPr>
              <w:t xml:space="preserve"> 2015</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w:t>
            </w:r>
          </w:p>
        </w:tc>
        <w:tc>
          <w:tcPr>
            <w:tcW w:w="1127"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12</w:t>
            </w:r>
          </w:p>
        </w:tc>
        <w:tc>
          <w:tcPr>
            <w:tcW w:w="1079"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w:t>
            </w:r>
          </w:p>
        </w:tc>
        <w:tc>
          <w:tcPr>
            <w:tcW w:w="133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w:t>
            </w:r>
          </w:p>
        </w:tc>
        <w:tc>
          <w:tcPr>
            <w:tcW w:w="993"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w:t>
            </w:r>
          </w:p>
        </w:tc>
        <w:tc>
          <w:tcPr>
            <w:tcW w:w="708"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8</w:t>
            </w:r>
          </w:p>
        </w:tc>
      </w:tr>
      <w:tr w:rsidR="00F77CE3" w:rsidRPr="00504FCA" w:rsidTr="0071443C">
        <w:trPr>
          <w:trHeight w:val="264"/>
        </w:trPr>
        <w:tc>
          <w:tcPr>
            <w:tcW w:w="212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LSW 2015</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39</w:t>
            </w:r>
          </w:p>
        </w:tc>
        <w:tc>
          <w:tcPr>
            <w:tcW w:w="1127"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 xml:space="preserve">-  </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39</w:t>
            </w:r>
          </w:p>
        </w:tc>
        <w:tc>
          <w:tcPr>
            <w:tcW w:w="1079"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-32</w:t>
            </w:r>
          </w:p>
        </w:tc>
        <w:tc>
          <w:tcPr>
            <w:tcW w:w="133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w:t>
            </w:r>
          </w:p>
        </w:tc>
        <w:tc>
          <w:tcPr>
            <w:tcW w:w="993"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-34</w:t>
            </w:r>
          </w:p>
        </w:tc>
        <w:tc>
          <w:tcPr>
            <w:tcW w:w="708"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5</w:t>
            </w:r>
          </w:p>
        </w:tc>
      </w:tr>
      <w:tr w:rsidR="00F77CE3" w:rsidRPr="00504FCA" w:rsidTr="0071443C">
        <w:trPr>
          <w:trHeight w:val="264"/>
        </w:trPr>
        <w:tc>
          <w:tcPr>
            <w:tcW w:w="212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LSZW 2015</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8</w:t>
            </w:r>
          </w:p>
        </w:tc>
        <w:tc>
          <w:tcPr>
            <w:tcW w:w="1127"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9</w:t>
            </w:r>
          </w:p>
        </w:tc>
        <w:tc>
          <w:tcPr>
            <w:tcW w:w="1079"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-5</w:t>
            </w:r>
          </w:p>
        </w:tc>
        <w:tc>
          <w:tcPr>
            <w:tcW w:w="133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w:t>
            </w:r>
          </w:p>
        </w:tc>
        <w:tc>
          <w:tcPr>
            <w:tcW w:w="993"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w:t>
            </w:r>
          </w:p>
        </w:tc>
        <w:tc>
          <w:tcPr>
            <w:tcW w:w="708"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w:t>
            </w:r>
          </w:p>
        </w:tc>
      </w:tr>
      <w:tr w:rsidR="00F77CE3" w:rsidRPr="00504FCA" w:rsidTr="0071443C">
        <w:trPr>
          <w:trHeight w:val="264"/>
        </w:trPr>
        <w:tc>
          <w:tcPr>
            <w:tcW w:w="2120" w:type="dxa"/>
            <w:tcBorders>
              <w:top w:val="nil"/>
              <w:left w:val="nil"/>
              <w:bottom w:val="nil"/>
              <w:right w:val="nil"/>
            </w:tcBorders>
            <w:shd w:val="clear" w:color="auto" w:fill="auto"/>
            <w:vAlign w:val="bottom"/>
            <w:hideMark/>
          </w:tcPr>
          <w:p w:rsidR="00504FCA" w:rsidRPr="00504FCA" w:rsidRDefault="00504FCA" w:rsidP="0071443C">
            <w:pPr>
              <w:spacing w:line="240" w:lineRule="auto"/>
              <w:rPr>
                <w:rFonts w:ascii="Arial" w:eastAsia="Times New Roman" w:hAnsi="Arial" w:cs="Arial"/>
                <w:szCs w:val="20"/>
              </w:rPr>
            </w:pPr>
            <w:r w:rsidRPr="00504FCA">
              <w:rPr>
                <w:rFonts w:ascii="Arial" w:eastAsia="Times New Roman" w:hAnsi="Arial" w:cs="Arial"/>
                <w:szCs w:val="20"/>
              </w:rPr>
              <w:t>Scout</w:t>
            </w:r>
            <w:r w:rsidR="0071443C">
              <w:rPr>
                <w:rFonts w:ascii="Arial" w:eastAsia="Times New Roman" w:hAnsi="Arial" w:cs="Arial"/>
                <w:szCs w:val="20"/>
              </w:rPr>
              <w:t>-</w:t>
            </w:r>
            <w:r w:rsidRPr="00504FCA">
              <w:rPr>
                <w:rFonts w:ascii="Arial" w:eastAsia="Times New Roman" w:hAnsi="Arial" w:cs="Arial"/>
                <w:szCs w:val="20"/>
              </w:rPr>
              <w:t>In15</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683</w:t>
            </w:r>
          </w:p>
        </w:tc>
        <w:tc>
          <w:tcPr>
            <w:tcW w:w="1127"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686</w:t>
            </w:r>
          </w:p>
        </w:tc>
        <w:tc>
          <w:tcPr>
            <w:tcW w:w="1079"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-654</w:t>
            </w:r>
          </w:p>
        </w:tc>
        <w:tc>
          <w:tcPr>
            <w:tcW w:w="133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-26</w:t>
            </w:r>
          </w:p>
        </w:tc>
        <w:tc>
          <w:tcPr>
            <w:tcW w:w="993"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-680</w:t>
            </w:r>
          </w:p>
        </w:tc>
        <w:tc>
          <w:tcPr>
            <w:tcW w:w="708"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w:t>
            </w:r>
          </w:p>
        </w:tc>
      </w:tr>
      <w:tr w:rsidR="00F77CE3" w:rsidRPr="00504FCA" w:rsidTr="0071443C">
        <w:trPr>
          <w:trHeight w:val="264"/>
        </w:trPr>
        <w:tc>
          <w:tcPr>
            <w:tcW w:w="212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WJ 2015</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3.030</w:t>
            </w:r>
          </w:p>
        </w:tc>
        <w:tc>
          <w:tcPr>
            <w:tcW w:w="1127"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67</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3097</w:t>
            </w:r>
          </w:p>
        </w:tc>
        <w:tc>
          <w:tcPr>
            <w:tcW w:w="1079"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-3005</w:t>
            </w:r>
          </w:p>
        </w:tc>
        <w:tc>
          <w:tcPr>
            <w:tcW w:w="133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-22</w:t>
            </w:r>
          </w:p>
        </w:tc>
        <w:tc>
          <w:tcPr>
            <w:tcW w:w="993"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-3.027</w:t>
            </w:r>
          </w:p>
        </w:tc>
        <w:tc>
          <w:tcPr>
            <w:tcW w:w="708"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70</w:t>
            </w:r>
          </w:p>
        </w:tc>
      </w:tr>
      <w:tr w:rsidR="00F77CE3" w:rsidRPr="00504FCA" w:rsidTr="0071443C">
        <w:trPr>
          <w:trHeight w:val="264"/>
        </w:trPr>
        <w:tc>
          <w:tcPr>
            <w:tcW w:w="212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Zeilschool 2015</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68</w:t>
            </w:r>
          </w:p>
        </w:tc>
        <w:tc>
          <w:tcPr>
            <w:tcW w:w="1127"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w:t>
            </w: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71</w:t>
            </w:r>
          </w:p>
        </w:tc>
        <w:tc>
          <w:tcPr>
            <w:tcW w:w="1079"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-66</w:t>
            </w:r>
          </w:p>
        </w:tc>
        <w:tc>
          <w:tcPr>
            <w:tcW w:w="133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-2</w:t>
            </w:r>
          </w:p>
        </w:tc>
        <w:tc>
          <w:tcPr>
            <w:tcW w:w="993"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-68</w:t>
            </w:r>
          </w:p>
        </w:tc>
        <w:tc>
          <w:tcPr>
            <w:tcW w:w="708" w:type="dxa"/>
            <w:tcBorders>
              <w:top w:val="nil"/>
              <w:left w:val="nil"/>
              <w:bottom w:val="nil"/>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w:t>
            </w:r>
          </w:p>
        </w:tc>
      </w:tr>
      <w:tr w:rsidR="00F77CE3" w:rsidRPr="00504FCA" w:rsidTr="0071443C">
        <w:trPr>
          <w:trHeight w:val="264"/>
        </w:trPr>
        <w:tc>
          <w:tcPr>
            <w:tcW w:w="2120" w:type="dxa"/>
            <w:tcBorders>
              <w:top w:val="nil"/>
              <w:left w:val="nil"/>
              <w:bottom w:val="nil"/>
              <w:right w:val="nil"/>
            </w:tcBorders>
            <w:shd w:val="clear" w:color="auto" w:fill="auto"/>
            <w:vAlign w:val="bottom"/>
            <w:hideMark/>
          </w:tcPr>
          <w:p w:rsidR="00504FCA" w:rsidRPr="00504FCA" w:rsidRDefault="00504FCA" w:rsidP="00504FCA">
            <w:pPr>
              <w:spacing w:line="240" w:lineRule="auto"/>
              <w:jc w:val="right"/>
              <w:rPr>
                <w:rFonts w:ascii="Arial" w:eastAsia="Times New Roman" w:hAnsi="Arial" w:cs="Arial"/>
                <w:szCs w:val="20"/>
              </w:rPr>
            </w:pP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27"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141"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079"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1330"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993"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c>
          <w:tcPr>
            <w:tcW w:w="708" w:type="dxa"/>
            <w:tcBorders>
              <w:top w:val="nil"/>
              <w:left w:val="nil"/>
              <w:bottom w:val="nil"/>
              <w:right w:val="nil"/>
            </w:tcBorders>
            <w:shd w:val="clear" w:color="auto" w:fill="auto"/>
            <w:noWrap/>
            <w:vAlign w:val="bottom"/>
            <w:hideMark/>
          </w:tcPr>
          <w:p w:rsidR="00504FCA" w:rsidRPr="00504FCA" w:rsidRDefault="00504FCA" w:rsidP="00504FCA">
            <w:pPr>
              <w:spacing w:line="240" w:lineRule="auto"/>
              <w:rPr>
                <w:rFonts w:ascii="Times New Roman" w:eastAsia="Times New Roman" w:hAnsi="Times New Roman" w:cs="Times New Roman"/>
                <w:szCs w:val="20"/>
              </w:rPr>
            </w:pPr>
          </w:p>
        </w:tc>
      </w:tr>
      <w:tr w:rsidR="00F77CE3" w:rsidRPr="00504FCA" w:rsidTr="0071443C">
        <w:trPr>
          <w:trHeight w:val="276"/>
        </w:trPr>
        <w:tc>
          <w:tcPr>
            <w:tcW w:w="2120" w:type="dxa"/>
            <w:tcBorders>
              <w:top w:val="nil"/>
              <w:left w:val="nil"/>
              <w:bottom w:val="nil"/>
              <w:right w:val="nil"/>
            </w:tcBorders>
            <w:shd w:val="clear" w:color="auto" w:fill="auto"/>
            <w:vAlign w:val="bottom"/>
            <w:hideMark/>
          </w:tcPr>
          <w:p w:rsidR="00504FCA" w:rsidRPr="00504FCA" w:rsidRDefault="00504FCA" w:rsidP="00504FCA">
            <w:pPr>
              <w:spacing w:line="240" w:lineRule="auto"/>
              <w:rPr>
                <w:rFonts w:ascii="Arial" w:eastAsia="Times New Roman" w:hAnsi="Arial" w:cs="Arial"/>
                <w:szCs w:val="20"/>
              </w:rPr>
            </w:pPr>
            <w:r w:rsidRPr="00504FCA">
              <w:rPr>
                <w:rFonts w:ascii="Arial" w:eastAsia="Times New Roman" w:hAnsi="Arial" w:cs="Arial"/>
                <w:szCs w:val="20"/>
              </w:rPr>
              <w:t>Totaal</w:t>
            </w:r>
          </w:p>
        </w:tc>
        <w:tc>
          <w:tcPr>
            <w:tcW w:w="1141"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3.955</w:t>
            </w:r>
          </w:p>
        </w:tc>
        <w:tc>
          <w:tcPr>
            <w:tcW w:w="1127"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101</w:t>
            </w:r>
          </w:p>
        </w:tc>
        <w:tc>
          <w:tcPr>
            <w:tcW w:w="1141"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4.056</w:t>
            </w:r>
          </w:p>
        </w:tc>
        <w:tc>
          <w:tcPr>
            <w:tcW w:w="1079"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-3.885</w:t>
            </w:r>
          </w:p>
        </w:tc>
        <w:tc>
          <w:tcPr>
            <w:tcW w:w="1330"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-60</w:t>
            </w:r>
          </w:p>
        </w:tc>
        <w:tc>
          <w:tcPr>
            <w:tcW w:w="993"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-3.945</w:t>
            </w:r>
          </w:p>
        </w:tc>
        <w:tc>
          <w:tcPr>
            <w:tcW w:w="708" w:type="dxa"/>
            <w:tcBorders>
              <w:top w:val="single" w:sz="4" w:space="0" w:color="auto"/>
              <w:left w:val="nil"/>
              <w:bottom w:val="double" w:sz="6" w:space="0" w:color="auto"/>
              <w:right w:val="nil"/>
            </w:tcBorders>
            <w:shd w:val="clear" w:color="auto" w:fill="auto"/>
            <w:noWrap/>
            <w:vAlign w:val="bottom"/>
            <w:hideMark/>
          </w:tcPr>
          <w:p w:rsidR="00504FCA" w:rsidRPr="00504FCA" w:rsidRDefault="00504FCA" w:rsidP="00504FCA">
            <w:pPr>
              <w:spacing w:line="240" w:lineRule="auto"/>
              <w:jc w:val="right"/>
              <w:rPr>
                <w:rFonts w:ascii="Arial" w:eastAsia="Times New Roman" w:hAnsi="Arial" w:cs="Arial"/>
                <w:szCs w:val="20"/>
              </w:rPr>
            </w:pPr>
            <w:r w:rsidRPr="00504FCA">
              <w:rPr>
                <w:rFonts w:ascii="Arial" w:eastAsia="Times New Roman" w:hAnsi="Arial" w:cs="Arial"/>
                <w:szCs w:val="20"/>
              </w:rPr>
              <w:t>111</w:t>
            </w:r>
          </w:p>
        </w:tc>
      </w:tr>
    </w:tbl>
    <w:p w:rsidR="00F77CE3" w:rsidRDefault="00F77CE3" w:rsidP="001C7955"/>
    <w:p w:rsidR="001C7955" w:rsidRPr="001C7955" w:rsidRDefault="001C7955" w:rsidP="001C7955">
      <w:pPr>
        <w:rPr>
          <w:b/>
        </w:rPr>
      </w:pPr>
      <w:r>
        <w:rPr>
          <w:b/>
        </w:rPr>
        <w:t>Bestemmingsreserve Zeilschool-/Gilwell-</w:t>
      </w:r>
      <w:r w:rsidRPr="001C7955">
        <w:rPr>
          <w:b/>
        </w:rPr>
        <w:t>materiaal</w:t>
      </w:r>
      <w:r w:rsidRPr="001C7955">
        <w:rPr>
          <w:b/>
        </w:rPr>
        <w:tab/>
      </w:r>
      <w:r w:rsidRPr="001C7955">
        <w:rPr>
          <w:b/>
        </w:rPr>
        <w:tab/>
      </w:r>
      <w:r w:rsidRPr="001C7955">
        <w:rPr>
          <w:b/>
        </w:rPr>
        <w:tab/>
      </w:r>
      <w:r w:rsidRPr="001C7955">
        <w:rPr>
          <w:b/>
        </w:rPr>
        <w:tab/>
      </w:r>
    </w:p>
    <w:p w:rsidR="001C7955" w:rsidRDefault="001C7955" w:rsidP="001C7955">
      <w:r>
        <w:t>Bestemmingsreserve Zeilschool-/Gilwell-materiaal met het oog op toekomstige investeringen in materialen.</w:t>
      </w:r>
      <w:r>
        <w:tab/>
      </w:r>
      <w:r>
        <w:tab/>
      </w:r>
      <w:r>
        <w:tab/>
      </w:r>
      <w:r>
        <w:tab/>
      </w:r>
    </w:p>
    <w:p w:rsidR="001C7955" w:rsidRDefault="001C7955" w:rsidP="001C7955">
      <w:r>
        <w:tab/>
      </w:r>
      <w:r>
        <w:tab/>
      </w:r>
      <w:r>
        <w:tab/>
      </w:r>
      <w:r>
        <w:tab/>
      </w:r>
    </w:p>
    <w:p w:rsidR="001C7955" w:rsidRPr="001C7955" w:rsidRDefault="001C7955" w:rsidP="001C7955">
      <w:pPr>
        <w:rPr>
          <w:b/>
        </w:rPr>
      </w:pPr>
      <w:r w:rsidRPr="001C7955">
        <w:rPr>
          <w:b/>
        </w:rPr>
        <w:t>Bestemmingsreserve TOES</w:t>
      </w:r>
      <w:r w:rsidRPr="001C7955">
        <w:rPr>
          <w:b/>
        </w:rPr>
        <w:tab/>
      </w:r>
      <w:r w:rsidRPr="001C7955">
        <w:rPr>
          <w:b/>
        </w:rPr>
        <w:tab/>
      </w:r>
      <w:r w:rsidRPr="001C7955">
        <w:rPr>
          <w:b/>
        </w:rPr>
        <w:tab/>
      </w:r>
      <w:r w:rsidRPr="001C7955">
        <w:rPr>
          <w:b/>
        </w:rPr>
        <w:tab/>
      </w:r>
    </w:p>
    <w:p w:rsidR="001C7955" w:rsidRDefault="001C7955" w:rsidP="001C7955">
      <w:r>
        <w:t>Bestemmingsreserve Team Ondersteuning Evenementen Scouting voor toekomstige investeringen. Het resultaat van TOES</w:t>
      </w:r>
      <w:r>
        <w:tab/>
        <w:t xml:space="preserve"> wordt jaarlijks ten gunste of ten laste van deze Bestemmingsreserve gebracht.</w:t>
      </w:r>
      <w:r>
        <w:tab/>
      </w:r>
      <w:r>
        <w:tab/>
      </w:r>
      <w:r>
        <w:tab/>
      </w:r>
      <w:r>
        <w:tab/>
      </w:r>
    </w:p>
    <w:p w:rsidR="001C7955" w:rsidRDefault="001C7955" w:rsidP="001C7955">
      <w:r>
        <w:tab/>
      </w:r>
      <w:r>
        <w:tab/>
      </w:r>
      <w:r>
        <w:tab/>
      </w:r>
      <w:r>
        <w:tab/>
      </w:r>
    </w:p>
    <w:p w:rsidR="001C7955" w:rsidRPr="001C7955" w:rsidRDefault="001C7955" w:rsidP="001C7955">
      <w:pPr>
        <w:rPr>
          <w:b/>
        </w:rPr>
      </w:pPr>
      <w:r w:rsidRPr="001C7955">
        <w:rPr>
          <w:b/>
        </w:rPr>
        <w:t>Bestemmingsreserve nieuwe terreinen</w:t>
      </w:r>
      <w:r w:rsidRPr="001C7955">
        <w:rPr>
          <w:b/>
        </w:rPr>
        <w:tab/>
      </w:r>
      <w:r w:rsidRPr="001C7955">
        <w:rPr>
          <w:b/>
        </w:rPr>
        <w:tab/>
      </w:r>
      <w:r w:rsidRPr="001C7955">
        <w:rPr>
          <w:b/>
        </w:rPr>
        <w:tab/>
      </w:r>
      <w:r w:rsidRPr="001C7955">
        <w:rPr>
          <w:b/>
        </w:rPr>
        <w:tab/>
      </w:r>
    </w:p>
    <w:p w:rsidR="001C7955" w:rsidRDefault="001C7955" w:rsidP="001C7955">
      <w:r>
        <w:t>Bestemmingsreserve Nieuwe terreinen voor het realiseren van nieuwe kampeervoorzieningen.</w:t>
      </w:r>
      <w:r>
        <w:tab/>
      </w:r>
      <w:r>
        <w:tab/>
      </w:r>
      <w:r>
        <w:tab/>
      </w:r>
      <w:r>
        <w:tab/>
      </w:r>
    </w:p>
    <w:p w:rsidR="001C7955" w:rsidRDefault="001C7955" w:rsidP="001C7955">
      <w:r>
        <w:tab/>
      </w:r>
      <w:r>
        <w:tab/>
      </w:r>
      <w:r>
        <w:tab/>
      </w:r>
      <w:r>
        <w:tab/>
      </w:r>
    </w:p>
    <w:p w:rsidR="001C7955" w:rsidRPr="001C7955" w:rsidRDefault="001C7955" w:rsidP="001C7955">
      <w:pPr>
        <w:rPr>
          <w:b/>
        </w:rPr>
      </w:pPr>
      <w:r w:rsidRPr="001C7955">
        <w:rPr>
          <w:b/>
        </w:rPr>
        <w:lastRenderedPageBreak/>
        <w:t xml:space="preserve">Bestemmingsreserve St. Walrick nieuwbouw </w:t>
      </w:r>
      <w:r w:rsidRPr="001C7955">
        <w:rPr>
          <w:b/>
        </w:rPr>
        <w:tab/>
      </w:r>
      <w:r w:rsidRPr="001C7955">
        <w:rPr>
          <w:b/>
        </w:rPr>
        <w:tab/>
      </w:r>
      <w:r w:rsidRPr="001C7955">
        <w:rPr>
          <w:b/>
        </w:rPr>
        <w:tab/>
      </w:r>
      <w:r w:rsidRPr="001C7955">
        <w:rPr>
          <w:b/>
        </w:rPr>
        <w:tab/>
      </w:r>
    </w:p>
    <w:p w:rsidR="001C7955" w:rsidRDefault="001C7955" w:rsidP="001C7955">
      <w:r>
        <w:t>Bestemmingsreserve St. Walrick nieuwbouw, waaruit jaarlijks het volledige afschrijvingsbedrag vrijval</w:t>
      </w:r>
      <w:r w:rsidR="004C3B68">
        <w:t>t.</w:t>
      </w:r>
      <w:r>
        <w:tab/>
      </w:r>
      <w:r>
        <w:tab/>
      </w:r>
      <w:r>
        <w:tab/>
      </w:r>
      <w:r>
        <w:tab/>
      </w:r>
      <w:r>
        <w:tab/>
      </w:r>
    </w:p>
    <w:p w:rsidR="001C7955" w:rsidRPr="001C7955" w:rsidRDefault="001C7955" w:rsidP="001C7955">
      <w:pPr>
        <w:rPr>
          <w:b/>
        </w:rPr>
      </w:pPr>
      <w:r>
        <w:rPr>
          <w:b/>
        </w:rPr>
        <w:t xml:space="preserve">Bestemmingsreserve </w:t>
      </w:r>
      <w:r w:rsidRPr="001C7955">
        <w:rPr>
          <w:b/>
        </w:rPr>
        <w:t>Ada's Hoeve nieuwbouw</w:t>
      </w:r>
      <w:r w:rsidRPr="001C7955">
        <w:rPr>
          <w:b/>
        </w:rPr>
        <w:tab/>
      </w:r>
      <w:r w:rsidRPr="001C7955">
        <w:rPr>
          <w:b/>
        </w:rPr>
        <w:tab/>
      </w:r>
      <w:r w:rsidRPr="001C7955">
        <w:rPr>
          <w:b/>
        </w:rPr>
        <w:tab/>
      </w:r>
      <w:r w:rsidRPr="001C7955">
        <w:rPr>
          <w:b/>
        </w:rPr>
        <w:tab/>
      </w:r>
    </w:p>
    <w:p w:rsidR="001C7955" w:rsidRDefault="001C7955" w:rsidP="001C7955">
      <w:r>
        <w:t>Bestemmingsreserve Ada's Hoeve nieuwbouw, waaruit jaarlijks een deel van het afschrijvingsbedrag vrijvalt.</w:t>
      </w:r>
      <w:r>
        <w:tab/>
      </w:r>
      <w:r>
        <w:tab/>
      </w:r>
      <w:r>
        <w:tab/>
      </w:r>
      <w:r>
        <w:tab/>
      </w:r>
    </w:p>
    <w:p w:rsidR="001C7955" w:rsidRDefault="001C7955" w:rsidP="001C7955">
      <w:r>
        <w:tab/>
      </w:r>
      <w:r>
        <w:tab/>
      </w:r>
      <w:r>
        <w:tab/>
      </w:r>
      <w:r>
        <w:tab/>
      </w:r>
    </w:p>
    <w:p w:rsidR="001C7955" w:rsidRPr="001C7955" w:rsidRDefault="001C7955" w:rsidP="001C7955">
      <w:pPr>
        <w:rPr>
          <w:b/>
        </w:rPr>
      </w:pPr>
      <w:r w:rsidRPr="001C7955">
        <w:rPr>
          <w:b/>
        </w:rPr>
        <w:t>Bestemmingsreserve Ada's Hoeve dak</w:t>
      </w:r>
      <w:r w:rsidRPr="001C7955">
        <w:rPr>
          <w:b/>
        </w:rPr>
        <w:tab/>
      </w:r>
      <w:r w:rsidRPr="001C7955">
        <w:rPr>
          <w:b/>
        </w:rPr>
        <w:tab/>
      </w:r>
      <w:r w:rsidRPr="001C7955">
        <w:rPr>
          <w:b/>
        </w:rPr>
        <w:tab/>
      </w:r>
      <w:r w:rsidRPr="001C7955">
        <w:rPr>
          <w:b/>
        </w:rPr>
        <w:tab/>
      </w:r>
    </w:p>
    <w:p w:rsidR="001C7955" w:rsidRDefault="001C7955" w:rsidP="001C7955">
      <w:r>
        <w:t>Bestemmingsreserve Ada's Hoeve dak, waaruit jaarlijks het volledige afschrijvingsbedrag vrijvalt.</w:t>
      </w:r>
      <w:r>
        <w:tab/>
      </w:r>
      <w:r>
        <w:tab/>
      </w:r>
      <w:r>
        <w:tab/>
      </w:r>
      <w:r>
        <w:tab/>
      </w:r>
    </w:p>
    <w:p w:rsidR="001C7955" w:rsidRPr="001C7955" w:rsidRDefault="001C7955" w:rsidP="001C7955">
      <w:pPr>
        <w:rPr>
          <w:b/>
        </w:rPr>
      </w:pPr>
      <w:r w:rsidRPr="001C7955">
        <w:rPr>
          <w:b/>
        </w:rPr>
        <w:t>Bestemmingsreserve Eerde</w:t>
      </w:r>
      <w:r w:rsidRPr="001C7955">
        <w:rPr>
          <w:b/>
        </w:rPr>
        <w:tab/>
      </w:r>
      <w:r w:rsidRPr="001C7955">
        <w:rPr>
          <w:b/>
        </w:rPr>
        <w:tab/>
      </w:r>
      <w:r w:rsidRPr="001C7955">
        <w:rPr>
          <w:b/>
        </w:rPr>
        <w:tab/>
      </w:r>
      <w:r w:rsidRPr="001C7955">
        <w:rPr>
          <w:b/>
        </w:rPr>
        <w:tab/>
      </w:r>
    </w:p>
    <w:p w:rsidR="001C7955" w:rsidRDefault="001C7955" w:rsidP="001C7955">
      <w:r>
        <w:t xml:space="preserve">Bestemmingsreserve Eerde, waaruit jaarlijks het volledige afschrijvingsbedrag vrijvalt. </w:t>
      </w:r>
      <w:r>
        <w:tab/>
      </w:r>
      <w:r>
        <w:tab/>
      </w:r>
      <w:r>
        <w:tab/>
      </w:r>
      <w:r>
        <w:tab/>
      </w:r>
      <w:r>
        <w:tab/>
      </w:r>
      <w:r>
        <w:tab/>
      </w:r>
      <w:r>
        <w:tab/>
      </w:r>
    </w:p>
    <w:p w:rsidR="001C7955" w:rsidRPr="001C7955" w:rsidRDefault="001C7955" w:rsidP="001C7955">
      <w:pPr>
        <w:rPr>
          <w:b/>
        </w:rPr>
      </w:pPr>
      <w:r w:rsidRPr="001C7955">
        <w:rPr>
          <w:b/>
        </w:rPr>
        <w:t>Bestemmingsfonds Verenigingsterreinen inzake Jisp</w:t>
      </w:r>
      <w:r w:rsidRPr="001C7955">
        <w:rPr>
          <w:b/>
        </w:rPr>
        <w:tab/>
      </w:r>
      <w:r w:rsidRPr="001C7955">
        <w:rPr>
          <w:b/>
        </w:rPr>
        <w:tab/>
      </w:r>
      <w:r w:rsidRPr="001C7955">
        <w:rPr>
          <w:b/>
        </w:rPr>
        <w:tab/>
      </w:r>
      <w:r w:rsidRPr="001C7955">
        <w:rPr>
          <w:b/>
        </w:rPr>
        <w:tab/>
      </w:r>
    </w:p>
    <w:p w:rsidR="001C7955" w:rsidRDefault="001C7955" w:rsidP="001C7955">
      <w:r>
        <w:t>Bestemmingsfonds Verenigingsterreinen inzake Jisp betreft een legaat.</w:t>
      </w:r>
      <w:r>
        <w:tab/>
      </w:r>
      <w:r>
        <w:tab/>
      </w:r>
      <w:r>
        <w:tab/>
      </w:r>
      <w:r>
        <w:tab/>
      </w:r>
    </w:p>
    <w:p w:rsidR="001C7955" w:rsidRDefault="001C7955" w:rsidP="001C7955">
      <w:r>
        <w:tab/>
      </w:r>
      <w:r>
        <w:tab/>
      </w:r>
      <w:r>
        <w:tab/>
      </w:r>
      <w:r>
        <w:tab/>
      </w:r>
    </w:p>
    <w:p w:rsidR="001C7955" w:rsidRPr="001C7955" w:rsidRDefault="001C7955" w:rsidP="001C7955">
      <w:pPr>
        <w:rPr>
          <w:b/>
        </w:rPr>
      </w:pPr>
      <w:r w:rsidRPr="001C7955">
        <w:rPr>
          <w:b/>
        </w:rPr>
        <w:t>Bestemmingsreserve Verenigingsterreinen</w:t>
      </w:r>
      <w:r w:rsidRPr="001C7955">
        <w:rPr>
          <w:b/>
        </w:rPr>
        <w:tab/>
      </w:r>
      <w:r w:rsidRPr="001C7955">
        <w:rPr>
          <w:b/>
        </w:rPr>
        <w:tab/>
      </w:r>
      <w:r w:rsidRPr="001C7955">
        <w:rPr>
          <w:b/>
        </w:rPr>
        <w:tab/>
      </w:r>
      <w:r w:rsidRPr="001C7955">
        <w:rPr>
          <w:b/>
        </w:rPr>
        <w:tab/>
      </w:r>
    </w:p>
    <w:p w:rsidR="001C7955" w:rsidRDefault="001C7955" w:rsidP="001C7955">
      <w:r>
        <w:t>Bestemmingsreserve Verenigingsterreinen voor toekomstige investeringen in Verenigingsterreinen. Het resultaat van de Verenigingsterreinen wordt jaarlijks ten gunste of ten laste van deze Bestemmingsreserve gebracht.</w:t>
      </w:r>
      <w:r>
        <w:tab/>
      </w:r>
      <w:r>
        <w:tab/>
      </w:r>
      <w:r>
        <w:tab/>
      </w:r>
      <w:r>
        <w:tab/>
      </w:r>
    </w:p>
    <w:p w:rsidR="001C7955" w:rsidRDefault="001C7955" w:rsidP="001C7955">
      <w:r>
        <w:tab/>
      </w:r>
      <w:r>
        <w:tab/>
      </w:r>
      <w:r>
        <w:tab/>
      </w:r>
      <w:r>
        <w:tab/>
      </w:r>
      <w:r>
        <w:tab/>
      </w:r>
    </w:p>
    <w:p w:rsidR="001C7955" w:rsidRPr="001C7955" w:rsidRDefault="001C7955" w:rsidP="001C7955">
      <w:pPr>
        <w:rPr>
          <w:b/>
        </w:rPr>
      </w:pPr>
      <w:r w:rsidRPr="001C7955">
        <w:rPr>
          <w:b/>
        </w:rPr>
        <w:t>Voorziening overige bestemmingen</w:t>
      </w:r>
      <w:r w:rsidRPr="001C7955">
        <w:rPr>
          <w:b/>
        </w:rPr>
        <w:tab/>
      </w:r>
      <w:r w:rsidRPr="001C7955">
        <w:rPr>
          <w:b/>
        </w:rPr>
        <w:tab/>
      </w:r>
      <w:r w:rsidRPr="001C7955">
        <w:rPr>
          <w:b/>
        </w:rPr>
        <w:tab/>
      </w:r>
      <w:r w:rsidRPr="001C7955">
        <w:rPr>
          <w:b/>
        </w:rPr>
        <w:tab/>
      </w:r>
    </w:p>
    <w:p w:rsidR="00F77CE3" w:rsidRDefault="001C7955" w:rsidP="001C7955">
      <w:r>
        <w:t>De voorzieningen worden tegen nominale waarde gewaardeerd. Het verloop van de voorzieningen is als volgt:</w:t>
      </w:r>
      <w:r>
        <w:tab/>
      </w:r>
      <w:r>
        <w:tab/>
      </w:r>
    </w:p>
    <w:p w:rsidR="00F77CE3" w:rsidRDefault="00F77CE3" w:rsidP="003469D5">
      <w:pPr>
        <w:pStyle w:val="Kop2"/>
        <w:numPr>
          <w:ilvl w:val="0"/>
          <w:numId w:val="0"/>
        </w:numPr>
        <w:ind w:left="578" w:hanging="578"/>
      </w:pPr>
    </w:p>
    <w:tbl>
      <w:tblPr>
        <w:tblW w:w="9639" w:type="dxa"/>
        <w:tblCellMar>
          <w:left w:w="70" w:type="dxa"/>
          <w:right w:w="70" w:type="dxa"/>
        </w:tblCellMar>
        <w:tblLook w:val="04A0" w:firstRow="1" w:lastRow="0" w:firstColumn="1" w:lastColumn="0" w:noHBand="0" w:noVBand="1"/>
      </w:tblPr>
      <w:tblGrid>
        <w:gridCol w:w="3415"/>
        <w:gridCol w:w="1340"/>
        <w:gridCol w:w="1199"/>
        <w:gridCol w:w="1134"/>
        <w:gridCol w:w="1276"/>
        <w:gridCol w:w="1275"/>
      </w:tblGrid>
      <w:tr w:rsidR="00F77CE3" w:rsidRPr="00F77CE3" w:rsidTr="00F77CE3">
        <w:trPr>
          <w:trHeight w:val="264"/>
        </w:trPr>
        <w:tc>
          <w:tcPr>
            <w:tcW w:w="3415"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 w:val="24"/>
                <w:szCs w:val="24"/>
              </w:rPr>
            </w:pPr>
          </w:p>
        </w:tc>
        <w:tc>
          <w:tcPr>
            <w:tcW w:w="134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Stand per</w:t>
            </w:r>
          </w:p>
        </w:tc>
        <w:tc>
          <w:tcPr>
            <w:tcW w:w="1199"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Dotatie</w:t>
            </w:r>
          </w:p>
        </w:tc>
        <w:tc>
          <w:tcPr>
            <w:tcW w:w="1134"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Onttrokken</w:t>
            </w:r>
          </w:p>
        </w:tc>
        <w:tc>
          <w:tcPr>
            <w:tcW w:w="1276"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Vrijval</w:t>
            </w:r>
          </w:p>
        </w:tc>
        <w:tc>
          <w:tcPr>
            <w:tcW w:w="1275"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Stand per</w:t>
            </w:r>
          </w:p>
        </w:tc>
      </w:tr>
      <w:tr w:rsidR="00F77CE3" w:rsidRPr="00F77CE3" w:rsidTr="00F77CE3">
        <w:trPr>
          <w:trHeight w:val="264"/>
        </w:trPr>
        <w:tc>
          <w:tcPr>
            <w:tcW w:w="3415"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31-12-2014</w:t>
            </w:r>
          </w:p>
        </w:tc>
        <w:tc>
          <w:tcPr>
            <w:tcW w:w="1199" w:type="dxa"/>
            <w:tcBorders>
              <w:top w:val="nil"/>
              <w:left w:val="nil"/>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bij</w:t>
            </w:r>
          </w:p>
        </w:tc>
        <w:tc>
          <w:tcPr>
            <w:tcW w:w="1134" w:type="dxa"/>
            <w:tcBorders>
              <w:top w:val="nil"/>
              <w:left w:val="nil"/>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af</w:t>
            </w:r>
          </w:p>
        </w:tc>
        <w:tc>
          <w:tcPr>
            <w:tcW w:w="1276" w:type="dxa"/>
            <w:tcBorders>
              <w:top w:val="nil"/>
              <w:left w:val="nil"/>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 </w:t>
            </w:r>
          </w:p>
        </w:tc>
        <w:tc>
          <w:tcPr>
            <w:tcW w:w="1275" w:type="dxa"/>
            <w:tcBorders>
              <w:top w:val="nil"/>
              <w:left w:val="nil"/>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31-12-2015</w:t>
            </w:r>
          </w:p>
        </w:tc>
      </w:tr>
      <w:tr w:rsidR="00F77CE3" w:rsidRPr="00F77CE3" w:rsidTr="00F77CE3">
        <w:trPr>
          <w:trHeight w:val="264"/>
        </w:trPr>
        <w:tc>
          <w:tcPr>
            <w:tcW w:w="3415"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34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99"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34"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275"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528"/>
        </w:trPr>
        <w:tc>
          <w:tcPr>
            <w:tcW w:w="3415"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Voorziening groot onderhoud landelijk servicecentrum</w:t>
            </w:r>
          </w:p>
        </w:tc>
        <w:tc>
          <w:tcPr>
            <w:tcW w:w="134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169</w:t>
            </w:r>
          </w:p>
        </w:tc>
        <w:tc>
          <w:tcPr>
            <w:tcW w:w="1199"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23</w:t>
            </w:r>
          </w:p>
        </w:tc>
        <w:tc>
          <w:tcPr>
            <w:tcW w:w="1134"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-8</w:t>
            </w:r>
          </w:p>
        </w:tc>
        <w:tc>
          <w:tcPr>
            <w:tcW w:w="1276"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p>
        </w:tc>
        <w:tc>
          <w:tcPr>
            <w:tcW w:w="1275"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184</w:t>
            </w:r>
          </w:p>
        </w:tc>
      </w:tr>
      <w:tr w:rsidR="00F77CE3" w:rsidRPr="00F77CE3" w:rsidTr="00F77CE3">
        <w:trPr>
          <w:trHeight w:val="264"/>
        </w:trPr>
        <w:tc>
          <w:tcPr>
            <w:tcW w:w="3415"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Voorzieningen kampeerterreinen</w:t>
            </w:r>
          </w:p>
        </w:tc>
        <w:tc>
          <w:tcPr>
            <w:tcW w:w="134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224</w:t>
            </w:r>
          </w:p>
        </w:tc>
        <w:tc>
          <w:tcPr>
            <w:tcW w:w="1199"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48</w:t>
            </w:r>
          </w:p>
        </w:tc>
        <w:tc>
          <w:tcPr>
            <w:tcW w:w="1134"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-5</w:t>
            </w:r>
          </w:p>
        </w:tc>
        <w:tc>
          <w:tcPr>
            <w:tcW w:w="1276"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p>
        </w:tc>
        <w:tc>
          <w:tcPr>
            <w:tcW w:w="1275"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267</w:t>
            </w:r>
          </w:p>
        </w:tc>
      </w:tr>
      <w:tr w:rsidR="00F77CE3" w:rsidRPr="00F77CE3" w:rsidTr="00F77CE3">
        <w:trPr>
          <w:trHeight w:val="300"/>
        </w:trPr>
        <w:tc>
          <w:tcPr>
            <w:tcW w:w="3415"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Voorziening reorganisatie</w:t>
            </w:r>
          </w:p>
        </w:tc>
        <w:tc>
          <w:tcPr>
            <w:tcW w:w="134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25</w:t>
            </w:r>
          </w:p>
        </w:tc>
        <w:tc>
          <w:tcPr>
            <w:tcW w:w="1199"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p>
        </w:tc>
        <w:tc>
          <w:tcPr>
            <w:tcW w:w="1134"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w:t>
            </w:r>
          </w:p>
        </w:tc>
        <w:tc>
          <w:tcPr>
            <w:tcW w:w="1276"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p>
        </w:tc>
        <w:tc>
          <w:tcPr>
            <w:tcW w:w="1275"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24</w:t>
            </w:r>
          </w:p>
        </w:tc>
      </w:tr>
      <w:tr w:rsidR="00F77CE3" w:rsidRPr="00F77CE3" w:rsidTr="00F77CE3">
        <w:trPr>
          <w:trHeight w:val="300"/>
        </w:trPr>
        <w:tc>
          <w:tcPr>
            <w:tcW w:w="3415"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Voorziening langdurige zieken</w:t>
            </w:r>
          </w:p>
        </w:tc>
        <w:tc>
          <w:tcPr>
            <w:tcW w:w="134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54</w:t>
            </w:r>
          </w:p>
        </w:tc>
        <w:tc>
          <w:tcPr>
            <w:tcW w:w="1199"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78</w:t>
            </w:r>
          </w:p>
        </w:tc>
        <w:tc>
          <w:tcPr>
            <w:tcW w:w="1134"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-43</w:t>
            </w:r>
          </w:p>
        </w:tc>
        <w:tc>
          <w:tcPr>
            <w:tcW w:w="1276"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-89</w:t>
            </w:r>
          </w:p>
        </w:tc>
        <w:tc>
          <w:tcPr>
            <w:tcW w:w="1275"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 xml:space="preserve">-  </w:t>
            </w:r>
          </w:p>
        </w:tc>
      </w:tr>
      <w:tr w:rsidR="00F77CE3" w:rsidRPr="00F77CE3" w:rsidTr="00F77CE3">
        <w:trPr>
          <w:trHeight w:val="264"/>
        </w:trPr>
        <w:tc>
          <w:tcPr>
            <w:tcW w:w="3415" w:type="dxa"/>
            <w:tcBorders>
              <w:top w:val="nil"/>
              <w:left w:val="nil"/>
              <w:bottom w:val="nil"/>
              <w:right w:val="nil"/>
            </w:tcBorders>
            <w:shd w:val="clear" w:color="auto" w:fill="auto"/>
            <w:vAlign w:val="bottom"/>
            <w:hideMark/>
          </w:tcPr>
          <w:p w:rsidR="00F77CE3" w:rsidRPr="00F77CE3" w:rsidRDefault="00F77CE3" w:rsidP="00F77CE3">
            <w:pPr>
              <w:spacing w:line="240" w:lineRule="auto"/>
              <w:jc w:val="right"/>
              <w:rPr>
                <w:rFonts w:ascii="Arial" w:eastAsia="Times New Roman" w:hAnsi="Arial" w:cs="Arial"/>
                <w:szCs w:val="20"/>
              </w:rPr>
            </w:pPr>
          </w:p>
        </w:tc>
        <w:tc>
          <w:tcPr>
            <w:tcW w:w="134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99"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34"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275"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3415"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Totaal</w:t>
            </w:r>
          </w:p>
        </w:tc>
        <w:tc>
          <w:tcPr>
            <w:tcW w:w="134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472</w:t>
            </w:r>
          </w:p>
        </w:tc>
        <w:tc>
          <w:tcPr>
            <w:tcW w:w="1199"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149</w:t>
            </w:r>
          </w:p>
        </w:tc>
        <w:tc>
          <w:tcPr>
            <w:tcW w:w="1134"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-57</w:t>
            </w:r>
          </w:p>
        </w:tc>
        <w:tc>
          <w:tcPr>
            <w:tcW w:w="1276"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-89</w:t>
            </w:r>
          </w:p>
        </w:tc>
        <w:tc>
          <w:tcPr>
            <w:tcW w:w="1275"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475</w:t>
            </w:r>
          </w:p>
        </w:tc>
      </w:tr>
    </w:tbl>
    <w:p w:rsidR="00F77CE3" w:rsidRDefault="00F77CE3" w:rsidP="001C7955"/>
    <w:p w:rsidR="001C7955" w:rsidRPr="001C7955" w:rsidRDefault="001C7955" w:rsidP="001C7955">
      <w:pPr>
        <w:rPr>
          <w:b/>
        </w:rPr>
      </w:pPr>
      <w:r w:rsidRPr="001C7955">
        <w:rPr>
          <w:b/>
        </w:rPr>
        <w:t xml:space="preserve">Voorziening groot onderhoud landelijk servicecentrum </w:t>
      </w:r>
      <w:r w:rsidRPr="001C7955">
        <w:rPr>
          <w:b/>
        </w:rPr>
        <w:tab/>
      </w:r>
      <w:r w:rsidRPr="001C7955">
        <w:rPr>
          <w:b/>
        </w:rPr>
        <w:tab/>
      </w:r>
    </w:p>
    <w:p w:rsidR="001C7955" w:rsidRDefault="001C7955" w:rsidP="001C7955">
      <w:r>
        <w:t>Het betreft een voorziening voor groot onderhoud aan het landelijk servicecentrum dat wordt uitgevoerd conform een onderhoudsplan.</w:t>
      </w:r>
      <w:r>
        <w:tab/>
      </w:r>
      <w:r>
        <w:tab/>
      </w:r>
    </w:p>
    <w:p w:rsidR="001C7955" w:rsidRDefault="001C7955" w:rsidP="001C7955">
      <w:r>
        <w:tab/>
      </w:r>
    </w:p>
    <w:p w:rsidR="001C7955" w:rsidRPr="001C7955" w:rsidRDefault="001C7955" w:rsidP="001C7955">
      <w:pPr>
        <w:rPr>
          <w:b/>
        </w:rPr>
      </w:pPr>
      <w:r w:rsidRPr="001C7955">
        <w:rPr>
          <w:b/>
        </w:rPr>
        <w:t>Voorziening Kampeerterreinen</w:t>
      </w:r>
      <w:r w:rsidRPr="001C7955">
        <w:rPr>
          <w:b/>
        </w:rPr>
        <w:tab/>
      </w:r>
      <w:r w:rsidRPr="001C7955">
        <w:rPr>
          <w:b/>
        </w:rPr>
        <w:tab/>
      </w:r>
    </w:p>
    <w:p w:rsidR="001C7955" w:rsidRDefault="001C7955" w:rsidP="001C7955">
      <w:r>
        <w:t>Deze post betreft het totaal van de voorzieningen van de verenigingsterreinen, onder andere voor groot onderhoud volgens plan.</w:t>
      </w:r>
      <w:r>
        <w:tab/>
      </w:r>
      <w:r>
        <w:tab/>
      </w:r>
    </w:p>
    <w:p w:rsidR="001C7955" w:rsidRDefault="001C7955" w:rsidP="001C7955">
      <w:r>
        <w:tab/>
      </w:r>
      <w:r>
        <w:tab/>
      </w:r>
    </w:p>
    <w:p w:rsidR="001C7955" w:rsidRPr="001C7955" w:rsidRDefault="001C7955" w:rsidP="001C7955">
      <w:pPr>
        <w:rPr>
          <w:b/>
        </w:rPr>
      </w:pPr>
      <w:r w:rsidRPr="001C7955">
        <w:rPr>
          <w:b/>
        </w:rPr>
        <w:t>Voorziening reorganisatie</w:t>
      </w:r>
      <w:r w:rsidRPr="001C7955">
        <w:rPr>
          <w:b/>
        </w:rPr>
        <w:tab/>
      </w:r>
      <w:r w:rsidRPr="001C7955">
        <w:rPr>
          <w:b/>
        </w:rPr>
        <w:tab/>
      </w:r>
    </w:p>
    <w:p w:rsidR="001C7955" w:rsidRDefault="001C7955" w:rsidP="001C7955">
      <w:r>
        <w:t>Deze post wordt aangewend voor o.a. de wachtgeldverplichtingen uit het verleden.</w:t>
      </w:r>
      <w:r>
        <w:tab/>
      </w:r>
      <w:r>
        <w:tab/>
      </w:r>
    </w:p>
    <w:p w:rsidR="001C7955" w:rsidRDefault="001C7955" w:rsidP="001C7955">
      <w:r>
        <w:tab/>
      </w:r>
      <w:r>
        <w:tab/>
      </w:r>
    </w:p>
    <w:p w:rsidR="001C7955" w:rsidRPr="001C7955" w:rsidRDefault="001C7955" w:rsidP="001C7955">
      <w:pPr>
        <w:rPr>
          <w:b/>
        </w:rPr>
      </w:pPr>
      <w:r w:rsidRPr="001C7955">
        <w:rPr>
          <w:b/>
        </w:rPr>
        <w:t>Voorziening langdurige zieken</w:t>
      </w:r>
      <w:r w:rsidRPr="001C7955">
        <w:rPr>
          <w:b/>
        </w:rPr>
        <w:tab/>
      </w:r>
      <w:r w:rsidRPr="001C7955">
        <w:rPr>
          <w:b/>
        </w:rPr>
        <w:tab/>
      </w:r>
    </w:p>
    <w:p w:rsidR="00F77CE3" w:rsidRDefault="001C7955" w:rsidP="001C7955">
      <w:r>
        <w:t xml:space="preserve">Na evaluatie is besloten het saldo van deze voorziening deels vrij te laten vallen. Wel is met het oog op mobiliteit van de medewerkers een bedrag  toegevoegd aan de bestemmingsreserve Groei &amp; dienstverlening. </w:t>
      </w:r>
      <w:r>
        <w:tab/>
      </w:r>
      <w:r>
        <w:tab/>
      </w:r>
    </w:p>
    <w:tbl>
      <w:tblPr>
        <w:tblW w:w="6720" w:type="dxa"/>
        <w:tblCellMar>
          <w:left w:w="70" w:type="dxa"/>
          <w:right w:w="70" w:type="dxa"/>
        </w:tblCellMar>
        <w:tblLook w:val="04A0" w:firstRow="1" w:lastRow="0" w:firstColumn="1" w:lastColumn="0" w:noHBand="0" w:noVBand="1"/>
      </w:tblPr>
      <w:tblGrid>
        <w:gridCol w:w="440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1C7955" w:rsidRDefault="001C7955" w:rsidP="00F77CE3">
            <w:pPr>
              <w:spacing w:line="240" w:lineRule="auto"/>
              <w:rPr>
                <w:rFonts w:ascii="Arial" w:eastAsia="Times New Roman" w:hAnsi="Arial" w:cs="Arial"/>
                <w:b/>
                <w:bCs/>
                <w:szCs w:val="20"/>
              </w:rPr>
            </w:pPr>
          </w:p>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lastRenderedPageBreak/>
              <w:t>Crediteuren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31-12-15</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31-12-14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Pr>
                <w:rFonts w:ascii="Arial" w:eastAsia="Times New Roman" w:hAnsi="Arial" w:cs="Arial"/>
                <w:szCs w:val="20"/>
              </w:rPr>
              <w:t>L</w:t>
            </w:r>
            <w:r w:rsidRPr="00F77CE3">
              <w:rPr>
                <w:rFonts w:ascii="Arial" w:eastAsia="Times New Roman" w:hAnsi="Arial" w:cs="Arial"/>
                <w:szCs w:val="20"/>
              </w:rPr>
              <w:t>andelijk niveau</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111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678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Totaal</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111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678 </w:t>
            </w:r>
          </w:p>
        </w:tc>
      </w:tr>
    </w:tbl>
    <w:p w:rsidR="00F77CE3" w:rsidRDefault="00F77CE3" w:rsidP="003469D5">
      <w:pPr>
        <w:pStyle w:val="Kop2"/>
        <w:numPr>
          <w:ilvl w:val="0"/>
          <w:numId w:val="0"/>
        </w:numPr>
        <w:ind w:left="578" w:hanging="578"/>
      </w:pPr>
    </w:p>
    <w:p w:rsidR="001C7955" w:rsidRPr="001C7955" w:rsidRDefault="001C7955" w:rsidP="001C7955">
      <w:pPr>
        <w:rPr>
          <w:b/>
        </w:rPr>
      </w:pPr>
      <w:r w:rsidRPr="001C7955">
        <w:rPr>
          <w:b/>
        </w:rPr>
        <w:t>Opmerking</w:t>
      </w:r>
    </w:p>
    <w:p w:rsidR="001C7955" w:rsidRPr="001C7955" w:rsidRDefault="001C7955" w:rsidP="001C7955">
      <w:pPr>
        <w:pStyle w:val="Lijstalinea"/>
        <w:numPr>
          <w:ilvl w:val="0"/>
          <w:numId w:val="89"/>
        </w:numPr>
        <w:spacing w:after="0"/>
        <w:ind w:left="714" w:hanging="357"/>
        <w:rPr>
          <w:rFonts w:ascii="Arial" w:hAnsi="Arial" w:cs="Arial"/>
          <w:sz w:val="20"/>
          <w:szCs w:val="20"/>
        </w:rPr>
      </w:pPr>
      <w:r w:rsidRPr="001C7955">
        <w:rPr>
          <w:rFonts w:ascii="Arial" w:hAnsi="Arial" w:cs="Arial"/>
          <w:sz w:val="20"/>
          <w:szCs w:val="20"/>
        </w:rPr>
        <w:t xml:space="preserve">Onder Overige schulden en overlopende passiva wordt de in het saldo crediteuren opgenomen verplichting aan de Belastingdienst als aparte post Verplichtingen Belastingdienst getoond. Door afronding van de WJ2015 is het saldo ten opzichte van 2014 sterk afgenomen. </w:t>
      </w:r>
      <w:r w:rsidRPr="001C7955">
        <w:rPr>
          <w:rFonts w:ascii="Arial" w:hAnsi="Arial" w:cs="Arial"/>
          <w:sz w:val="20"/>
          <w:szCs w:val="20"/>
        </w:rPr>
        <w:tab/>
      </w:r>
      <w:r w:rsidRPr="001C7955">
        <w:rPr>
          <w:rFonts w:ascii="Arial" w:hAnsi="Arial" w:cs="Arial"/>
          <w:sz w:val="20"/>
          <w:szCs w:val="20"/>
        </w:rPr>
        <w:tab/>
      </w:r>
      <w:r w:rsidRPr="001C7955">
        <w:rPr>
          <w:rFonts w:ascii="Arial" w:hAnsi="Arial" w:cs="Arial"/>
          <w:sz w:val="20"/>
          <w:szCs w:val="20"/>
        </w:rPr>
        <w:tab/>
      </w:r>
      <w:r>
        <w:tab/>
      </w:r>
    </w:p>
    <w:p w:rsidR="001C7955" w:rsidRPr="001C7955" w:rsidRDefault="001C7955" w:rsidP="001C7955">
      <w:pPr>
        <w:rPr>
          <w:b/>
        </w:rPr>
      </w:pPr>
      <w:r w:rsidRPr="001C7955">
        <w:rPr>
          <w:b/>
        </w:rPr>
        <w:t>Kortlopende schulden</w:t>
      </w:r>
      <w:r w:rsidRPr="001C7955">
        <w:rPr>
          <w:b/>
        </w:rPr>
        <w:tab/>
      </w:r>
      <w:r w:rsidRPr="001C7955">
        <w:rPr>
          <w:b/>
        </w:rPr>
        <w:tab/>
      </w:r>
      <w:r w:rsidRPr="001C7955">
        <w:rPr>
          <w:b/>
        </w:rPr>
        <w:tab/>
      </w:r>
    </w:p>
    <w:p w:rsidR="001C7955" w:rsidRDefault="001C7955" w:rsidP="001C7955">
      <w:r>
        <w:tab/>
      </w:r>
      <w:r>
        <w:tab/>
      </w:r>
      <w:r>
        <w:tab/>
      </w:r>
    </w:p>
    <w:p w:rsidR="001C7955" w:rsidRPr="001C7955" w:rsidRDefault="001C7955" w:rsidP="001C7955">
      <w:pPr>
        <w:rPr>
          <w:b/>
        </w:rPr>
      </w:pPr>
      <w:r w:rsidRPr="001C7955">
        <w:rPr>
          <w:b/>
        </w:rPr>
        <w:t>Overige schulden en overlopende passiva</w:t>
      </w:r>
      <w:r w:rsidRPr="001C7955">
        <w:rPr>
          <w:b/>
        </w:rPr>
        <w:tab/>
      </w:r>
      <w:r w:rsidRPr="001C7955">
        <w:rPr>
          <w:b/>
        </w:rPr>
        <w:tab/>
      </w:r>
      <w:r w:rsidRPr="001C7955">
        <w:rPr>
          <w:b/>
        </w:rPr>
        <w:tab/>
      </w:r>
    </w:p>
    <w:p w:rsidR="00F77CE3" w:rsidRDefault="001C7955" w:rsidP="001C7955">
      <w:r>
        <w:t>De waardering van de overige passiva geschiedt in het algemeen tegen nominale waarde, tenzij in de toelichting bij de betreffende post uitdrukkelijk anders wordt aangegeven. Door afronding van de WJ2015 zijn de overige verplichtingen sterk ten opzichte van 2014 afgenomen.</w:t>
      </w:r>
      <w:r>
        <w:tab/>
      </w:r>
      <w:r>
        <w:tab/>
      </w:r>
      <w:r>
        <w:tab/>
      </w:r>
    </w:p>
    <w:p w:rsidR="00F77CE3" w:rsidRDefault="00F77CE3" w:rsidP="003469D5">
      <w:pPr>
        <w:pStyle w:val="Kop2"/>
        <w:numPr>
          <w:ilvl w:val="0"/>
          <w:numId w:val="0"/>
        </w:numPr>
        <w:ind w:left="578" w:hanging="578"/>
      </w:pPr>
    </w:p>
    <w:tbl>
      <w:tblPr>
        <w:tblW w:w="6720" w:type="dxa"/>
        <w:tblCellMar>
          <w:left w:w="70" w:type="dxa"/>
          <w:right w:w="70" w:type="dxa"/>
        </w:tblCellMar>
        <w:tblLook w:val="04A0" w:firstRow="1" w:lastRow="0" w:firstColumn="1" w:lastColumn="0" w:noHBand="0" w:noVBand="1"/>
      </w:tblPr>
      <w:tblGrid>
        <w:gridCol w:w="440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De samenstelling is als volgt:</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31-12-15</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31-12-14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Overige verplichtingen landelijk niveau/ScoutShop</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799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1.849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Verplichtingen kampeerterreinen/ TOES</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85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95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Lening Scouting Nederland Fonds, kortlopend</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Reservering vakantiedagen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33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41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Verplichtingen Belastingdienst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107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95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1C7955">
            <w:pPr>
              <w:rPr>
                <w:rFonts w:eastAsia="Times New Roman"/>
              </w:rPr>
            </w:pPr>
            <w:r w:rsidRPr="00F77CE3">
              <w:rPr>
                <w:rFonts w:eastAsia="Times New Roman"/>
              </w:rPr>
              <w:t>Totaal</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1C7955">
            <w:pPr>
              <w:rPr>
                <w:rFonts w:eastAsia="Times New Roman"/>
              </w:rPr>
            </w:pPr>
            <w:r w:rsidRPr="00F77CE3">
              <w:rPr>
                <w:rFonts w:eastAsia="Times New Roman"/>
              </w:rPr>
              <w:t xml:space="preserve">        1.034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1C7955">
            <w:pPr>
              <w:rPr>
                <w:rFonts w:eastAsia="Times New Roman"/>
              </w:rPr>
            </w:pPr>
            <w:r w:rsidRPr="00F77CE3">
              <w:rPr>
                <w:rFonts w:eastAsia="Times New Roman"/>
              </w:rPr>
              <w:t xml:space="preserve">        2.080 </w:t>
            </w:r>
          </w:p>
        </w:tc>
      </w:tr>
    </w:tbl>
    <w:p w:rsidR="00F77CE3" w:rsidRDefault="00F77CE3" w:rsidP="001C7955"/>
    <w:p w:rsidR="001C7955" w:rsidRPr="001C7955" w:rsidRDefault="001C7955" w:rsidP="001C7955">
      <w:pPr>
        <w:rPr>
          <w:b/>
        </w:rPr>
      </w:pPr>
      <w:r w:rsidRPr="001C7955">
        <w:rPr>
          <w:b/>
        </w:rPr>
        <w:t>Reservering vakantiedagen</w:t>
      </w:r>
      <w:r w:rsidRPr="001C7955">
        <w:rPr>
          <w:b/>
        </w:rPr>
        <w:tab/>
      </w:r>
      <w:r w:rsidRPr="001C7955">
        <w:rPr>
          <w:b/>
        </w:rPr>
        <w:tab/>
      </w:r>
    </w:p>
    <w:p w:rsidR="001C7955" w:rsidRDefault="001C7955" w:rsidP="001C7955">
      <w:r>
        <w:t>Het gaat hier om de waarde van de niet opgenomen vakantiedagen per 31 december van het boekjaar tegen het werkelijke salaris van de betrokken medewerkers. Uit de hoogte van deze post blijkt dat er nog steeds een aanzienlijk tegoed is aan niet opgenomen verlofdagen.</w:t>
      </w:r>
      <w:r>
        <w:tab/>
      </w:r>
      <w:r>
        <w:tab/>
      </w:r>
    </w:p>
    <w:p w:rsidR="001C7955" w:rsidRDefault="001C7955" w:rsidP="001C7955">
      <w:r>
        <w:tab/>
      </w:r>
      <w:r>
        <w:tab/>
      </w:r>
    </w:p>
    <w:p w:rsidR="001C7955" w:rsidRPr="001C7955" w:rsidRDefault="001C7955" w:rsidP="001C7955">
      <w:pPr>
        <w:rPr>
          <w:b/>
        </w:rPr>
      </w:pPr>
      <w:r w:rsidRPr="001C7955">
        <w:rPr>
          <w:b/>
        </w:rPr>
        <w:t>Langlopende schulden</w:t>
      </w:r>
      <w:r w:rsidRPr="001C7955">
        <w:rPr>
          <w:b/>
        </w:rPr>
        <w:tab/>
      </w:r>
      <w:r w:rsidRPr="001C7955">
        <w:rPr>
          <w:b/>
        </w:rPr>
        <w:tab/>
      </w:r>
    </w:p>
    <w:p w:rsidR="001C7955" w:rsidRDefault="001C7955" w:rsidP="001C7955">
      <w:r>
        <w:tab/>
      </w:r>
      <w:r>
        <w:tab/>
      </w:r>
    </w:p>
    <w:p w:rsidR="001C7955" w:rsidRPr="001C7955" w:rsidRDefault="001C7955" w:rsidP="001C7955">
      <w:pPr>
        <w:rPr>
          <w:b/>
        </w:rPr>
      </w:pPr>
      <w:r w:rsidRPr="001C7955">
        <w:rPr>
          <w:b/>
        </w:rPr>
        <w:t>Lening</w:t>
      </w:r>
      <w:r w:rsidRPr="001C7955">
        <w:rPr>
          <w:b/>
        </w:rPr>
        <w:tab/>
      </w:r>
      <w:r w:rsidRPr="001C7955">
        <w:rPr>
          <w:b/>
        </w:rPr>
        <w:tab/>
      </w:r>
    </w:p>
    <w:p w:rsidR="001C7955" w:rsidRDefault="001C7955" w:rsidP="001C7955">
      <w:r>
        <w:t xml:space="preserve">Deze lening van het Scouting Nederland Fonds is gegeven voor het realiseren van een douchegelegenheid, vernieuwing kampstafgebouw en de aanleg van nieuwe steigers. De looptijd van de lening is tien jaar met een vaste rente van 3%. Waardering tegen nominale waarde. </w:t>
      </w:r>
      <w:r>
        <w:tab/>
      </w:r>
      <w:r>
        <w:tab/>
      </w:r>
    </w:p>
    <w:p w:rsidR="00F77CE3" w:rsidRDefault="001C7955" w:rsidP="001C7955">
      <w:r>
        <w:t xml:space="preserve">Het kortlopende gedeelte van deze lening (€ 10.000)  is opgenomen onder de overige schulden. </w:t>
      </w:r>
    </w:p>
    <w:p w:rsidR="00F77CE3" w:rsidRDefault="00F77CE3" w:rsidP="003469D5">
      <w:pPr>
        <w:pStyle w:val="Kop2"/>
        <w:numPr>
          <w:ilvl w:val="0"/>
          <w:numId w:val="0"/>
        </w:numPr>
        <w:ind w:left="578" w:hanging="578"/>
      </w:pPr>
    </w:p>
    <w:tbl>
      <w:tblPr>
        <w:tblW w:w="6720" w:type="dxa"/>
        <w:tblCellMar>
          <w:left w:w="70" w:type="dxa"/>
          <w:right w:w="70" w:type="dxa"/>
        </w:tblCellMar>
        <w:tblLook w:val="04A0" w:firstRow="1" w:lastRow="0" w:firstColumn="1" w:lastColumn="0" w:noHBand="0" w:noVBand="1"/>
      </w:tblPr>
      <w:tblGrid>
        <w:gridCol w:w="440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31-12-15</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31-12-14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55"/>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Lening Scouting Nederland Fonds</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90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Totaal</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90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 </w:t>
            </w:r>
          </w:p>
        </w:tc>
      </w:tr>
    </w:tbl>
    <w:p w:rsidR="00F77CE3" w:rsidRDefault="00F77CE3" w:rsidP="003469D5">
      <w:pPr>
        <w:pStyle w:val="Kop2"/>
        <w:numPr>
          <w:ilvl w:val="0"/>
          <w:numId w:val="0"/>
        </w:numPr>
        <w:ind w:left="578" w:hanging="578"/>
      </w:pPr>
    </w:p>
    <w:p w:rsidR="00F77CE3" w:rsidRDefault="00F77CE3" w:rsidP="00F77CE3"/>
    <w:p w:rsidR="00F77CE3" w:rsidRDefault="00F77CE3" w:rsidP="00F77CE3"/>
    <w:p w:rsidR="001C7955" w:rsidRPr="001C7955" w:rsidRDefault="001C7955" w:rsidP="001C7955">
      <w:pPr>
        <w:rPr>
          <w:b/>
        </w:rPr>
      </w:pPr>
      <w:r w:rsidRPr="001C7955">
        <w:rPr>
          <w:b/>
        </w:rPr>
        <w:lastRenderedPageBreak/>
        <w:t>Niet uit de balans blijkende verplichtingen</w:t>
      </w:r>
      <w:r w:rsidRPr="001C7955">
        <w:rPr>
          <w:b/>
        </w:rPr>
        <w:tab/>
      </w:r>
      <w:r w:rsidRPr="001C7955">
        <w:rPr>
          <w:b/>
        </w:rPr>
        <w:tab/>
      </w:r>
      <w:r w:rsidRPr="001C7955">
        <w:rPr>
          <w:b/>
        </w:rPr>
        <w:tab/>
      </w:r>
    </w:p>
    <w:p w:rsidR="001C7955" w:rsidRPr="001C7955" w:rsidRDefault="001C7955" w:rsidP="001C7955">
      <w:pPr>
        <w:rPr>
          <w:rFonts w:ascii="Arial" w:hAnsi="Arial" w:cs="Arial"/>
          <w:szCs w:val="20"/>
        </w:rPr>
      </w:pPr>
      <w:r>
        <w:t xml:space="preserve">Het gaat </w:t>
      </w:r>
      <w:r w:rsidRPr="001C7955">
        <w:rPr>
          <w:rFonts w:ascii="Arial" w:hAnsi="Arial" w:cs="Arial"/>
          <w:szCs w:val="20"/>
        </w:rPr>
        <w:t>hier uitsluitend om meerjarige financiële verplichtingen die al dan niet stilzwijgend worden verlengd én die van invloed zijn op de uitgaven van het opvolgende jaar.</w:t>
      </w:r>
      <w:r w:rsidRPr="001C7955">
        <w:rPr>
          <w:rFonts w:ascii="Arial" w:hAnsi="Arial" w:cs="Arial"/>
          <w:szCs w:val="20"/>
        </w:rPr>
        <w:tab/>
      </w:r>
      <w:r w:rsidRPr="001C7955">
        <w:rPr>
          <w:rFonts w:ascii="Arial" w:hAnsi="Arial" w:cs="Arial"/>
          <w:szCs w:val="20"/>
        </w:rPr>
        <w:tab/>
      </w:r>
      <w:r w:rsidRPr="001C7955">
        <w:rPr>
          <w:rFonts w:ascii="Arial" w:hAnsi="Arial" w:cs="Arial"/>
          <w:szCs w:val="20"/>
        </w:rPr>
        <w:tab/>
      </w:r>
    </w:p>
    <w:p w:rsidR="001C7955" w:rsidRPr="001C7955" w:rsidRDefault="001C7955" w:rsidP="001C7955">
      <w:pPr>
        <w:pStyle w:val="Lijstalinea"/>
        <w:numPr>
          <w:ilvl w:val="0"/>
          <w:numId w:val="89"/>
        </w:numPr>
        <w:spacing w:after="0"/>
        <w:rPr>
          <w:rFonts w:ascii="Arial" w:hAnsi="Arial" w:cs="Arial"/>
          <w:sz w:val="20"/>
          <w:szCs w:val="20"/>
        </w:rPr>
      </w:pPr>
      <w:r w:rsidRPr="001C7955">
        <w:rPr>
          <w:rFonts w:ascii="Arial" w:hAnsi="Arial" w:cs="Arial"/>
          <w:sz w:val="20"/>
          <w:szCs w:val="20"/>
        </w:rPr>
        <w:t xml:space="preserve">Contract met Océ voor twee copiers (einddatum 31-12-2017) voor een jaarbedrag van </w:t>
      </w:r>
      <w:r>
        <w:rPr>
          <w:rFonts w:ascii="Arial" w:hAnsi="Arial" w:cs="Arial"/>
          <w:sz w:val="20"/>
          <w:szCs w:val="20"/>
        </w:rPr>
        <w:br/>
      </w:r>
      <w:r w:rsidRPr="001C7955">
        <w:rPr>
          <w:rFonts w:ascii="Arial" w:hAnsi="Arial" w:cs="Arial"/>
          <w:sz w:val="20"/>
          <w:szCs w:val="20"/>
        </w:rPr>
        <w:t>€ 24.000.</w:t>
      </w:r>
    </w:p>
    <w:p w:rsidR="001C7955" w:rsidRDefault="001C7955" w:rsidP="001C7955">
      <w:pPr>
        <w:pStyle w:val="Lijstalinea"/>
        <w:numPr>
          <w:ilvl w:val="0"/>
          <w:numId w:val="89"/>
        </w:numPr>
        <w:spacing w:after="0"/>
      </w:pPr>
      <w:r w:rsidRPr="001C7955">
        <w:rPr>
          <w:rFonts w:ascii="Arial" w:hAnsi="Arial" w:cs="Arial"/>
          <w:sz w:val="20"/>
          <w:szCs w:val="20"/>
        </w:rPr>
        <w:t>Op Scouting Nederland rustende afname verplichting voor bij een leverancier opgeslagen goederen ad € 71.000.</w:t>
      </w:r>
      <w:r w:rsidRPr="001C7955">
        <w:rPr>
          <w:rFonts w:ascii="Arial" w:hAnsi="Arial" w:cs="Arial"/>
          <w:sz w:val="20"/>
          <w:szCs w:val="20"/>
        </w:rPr>
        <w:tab/>
      </w:r>
      <w:r w:rsidRPr="001C7955">
        <w:rPr>
          <w:rFonts w:ascii="Arial" w:hAnsi="Arial" w:cs="Arial"/>
          <w:sz w:val="20"/>
          <w:szCs w:val="20"/>
        </w:rPr>
        <w:tab/>
      </w:r>
      <w:r>
        <w:tab/>
      </w:r>
    </w:p>
    <w:p w:rsidR="001C7955" w:rsidRDefault="001C7955" w:rsidP="001C7955">
      <w:r>
        <w:tab/>
      </w:r>
      <w:r>
        <w:tab/>
      </w:r>
      <w:r>
        <w:tab/>
      </w:r>
    </w:p>
    <w:p w:rsidR="001C7955" w:rsidRPr="001C7955" w:rsidRDefault="001C7955" w:rsidP="001C7955">
      <w:pPr>
        <w:rPr>
          <w:b/>
        </w:rPr>
      </w:pPr>
      <w:r w:rsidRPr="001C7955">
        <w:rPr>
          <w:b/>
        </w:rPr>
        <w:t>Toelichting op de staat van baten en lasten over 2015</w:t>
      </w:r>
      <w:r w:rsidRPr="001C7955">
        <w:rPr>
          <w:b/>
        </w:rPr>
        <w:tab/>
      </w:r>
      <w:r w:rsidRPr="001C7955">
        <w:rPr>
          <w:b/>
        </w:rPr>
        <w:tab/>
      </w:r>
      <w:r w:rsidRPr="001C7955">
        <w:rPr>
          <w:b/>
        </w:rPr>
        <w:tab/>
      </w:r>
    </w:p>
    <w:p w:rsidR="001C7955" w:rsidRDefault="001C7955" w:rsidP="001C7955">
      <w:r>
        <w:t>(in duizenden euro's)</w:t>
      </w:r>
      <w:r>
        <w:tab/>
      </w:r>
      <w:r>
        <w:tab/>
      </w:r>
      <w:r>
        <w:tab/>
      </w:r>
    </w:p>
    <w:p w:rsidR="001C7955" w:rsidRDefault="001C7955" w:rsidP="001C7955">
      <w:r>
        <w:tab/>
      </w:r>
      <w:r>
        <w:tab/>
      </w:r>
      <w:r>
        <w:tab/>
      </w:r>
    </w:p>
    <w:p w:rsidR="00F77CE3" w:rsidRDefault="001C7955" w:rsidP="001C7955">
      <w:r>
        <w:t>De baten en lasten worden toegerekend aan het jaar waarop ze betrekking hebben. Bij de berekening van het resultaat worden te verwachten verliezen verantwoord ten laste van het jaar waarin ze voorzienbaar worden.</w:t>
      </w:r>
      <w:r>
        <w:tab/>
      </w:r>
      <w:r>
        <w:tab/>
      </w:r>
      <w:r>
        <w:tab/>
      </w:r>
    </w:p>
    <w:p w:rsidR="00F77CE3" w:rsidRDefault="00F77CE3" w:rsidP="00F77CE3"/>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4064E4" w:rsidRDefault="00F77CE3" w:rsidP="00F77CE3">
            <w:pPr>
              <w:spacing w:line="240" w:lineRule="auto"/>
              <w:rPr>
                <w:rFonts w:ascii="Arial" w:eastAsia="Times New Roman" w:hAnsi="Arial" w:cs="Arial"/>
                <w:b/>
                <w:bCs/>
                <w:szCs w:val="20"/>
              </w:rPr>
            </w:pPr>
            <w:r w:rsidRPr="004064E4">
              <w:rPr>
                <w:rFonts w:ascii="Arial" w:eastAsia="Times New Roman" w:hAnsi="Arial" w:cs="Arial"/>
                <w:b/>
                <w:bCs/>
                <w:szCs w:val="20"/>
              </w:rPr>
              <w:t>BATEN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right"/>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Contributie-opbrengst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Cont</w:t>
            </w:r>
            <w:r w:rsidR="001C7955">
              <w:rPr>
                <w:rFonts w:ascii="Arial" w:eastAsia="Times New Roman" w:hAnsi="Arial" w:cs="Arial"/>
                <w:szCs w:val="20"/>
              </w:rPr>
              <w:t>r</w:t>
            </w:r>
            <w:r w:rsidRPr="00F77CE3">
              <w:rPr>
                <w:rFonts w:ascii="Arial" w:eastAsia="Times New Roman" w:hAnsi="Arial" w:cs="Arial"/>
                <w:szCs w:val="20"/>
              </w:rPr>
              <w:t>ibutiegegevens:</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Gemiddeld aantal jeugdleden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78.000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78.238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76.819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Gemiddeld aantal kaderleden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29.000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29.387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29.336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Totaal leden</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107.000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107.625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106.155 </w:t>
            </w: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Contributie per lid</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27,35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27,35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26,65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Contributie-opbrengst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2.926</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2.944</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2.829</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Kortingen op contributie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-73</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-76</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-72</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2.853</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2.868</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2.757</w:t>
            </w:r>
          </w:p>
        </w:tc>
      </w:tr>
    </w:tbl>
    <w:p w:rsidR="00F77CE3" w:rsidRDefault="00F77CE3" w:rsidP="00F77CE3"/>
    <w:p w:rsidR="00F77CE3" w:rsidRDefault="004064E4" w:rsidP="004064E4">
      <w:r>
        <w:t xml:space="preserve">De contributie-inkomsten zijn gestegen door een toename van het ledenaantal, een positieve ontwikkeling. Nog steeds betalen veel groepen de contributie in één keer. Dat is positief voor de liquiditeit, maar hierdoor komt de post kortingen hoger uit dan begroot. </w:t>
      </w:r>
      <w:r>
        <w:tab/>
      </w:r>
      <w:r>
        <w:tab/>
      </w:r>
      <w:r>
        <w:tab/>
      </w:r>
    </w:p>
    <w:p w:rsidR="00F77CE3" w:rsidRDefault="00F77CE3" w:rsidP="00F77CE3"/>
    <w:p w:rsidR="004064E4" w:rsidRDefault="004064E4">
      <w:r>
        <w:br w:type="page"/>
      </w:r>
    </w:p>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nil"/>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4064E4" w:rsidP="00F77CE3">
            <w:pPr>
              <w:spacing w:line="240" w:lineRule="auto"/>
              <w:rPr>
                <w:rFonts w:ascii="Arial" w:eastAsia="Times New Roman" w:hAnsi="Arial" w:cs="Arial"/>
                <w:b/>
                <w:bCs/>
                <w:szCs w:val="20"/>
              </w:rPr>
            </w:pPr>
            <w:r>
              <w:rPr>
                <w:rFonts w:ascii="Arial" w:eastAsia="Times New Roman" w:hAnsi="Arial" w:cs="Arial"/>
                <w:b/>
                <w:bCs/>
                <w:szCs w:val="20"/>
              </w:rPr>
              <w:t>Winstbijdrage Scout</w:t>
            </w:r>
            <w:r w:rsidR="00F77CE3" w:rsidRPr="00F77CE3">
              <w:rPr>
                <w:rFonts w:ascii="Arial" w:eastAsia="Times New Roman" w:hAnsi="Arial" w:cs="Arial"/>
                <w:b/>
                <w:bCs/>
                <w:szCs w:val="20"/>
              </w:rPr>
              <w:t>Shop</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000000" w:fill="FFFFFF"/>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Omzet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1.652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 xml:space="preserve">        1.747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 xml:space="preserve">        1.677 </w:t>
            </w:r>
          </w:p>
        </w:tc>
      </w:tr>
      <w:tr w:rsidR="00F77CE3" w:rsidRPr="00F77CE3" w:rsidTr="00F77CE3">
        <w:trPr>
          <w:trHeight w:val="264"/>
        </w:trPr>
        <w:tc>
          <w:tcPr>
            <w:tcW w:w="4400" w:type="dxa"/>
            <w:tcBorders>
              <w:top w:val="nil"/>
              <w:left w:val="nil"/>
              <w:bottom w:val="nil"/>
              <w:right w:val="nil"/>
            </w:tcBorders>
            <w:shd w:val="clear" w:color="000000" w:fill="FFFFFF"/>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000000" w:fill="FFFFFF"/>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000000" w:fill="FFFFFF"/>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Kostprijs goederen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729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805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693 </w:t>
            </w:r>
          </w:p>
        </w:tc>
      </w:tr>
      <w:tr w:rsidR="00F77CE3" w:rsidRPr="00F77CE3" w:rsidTr="00F77CE3">
        <w:trPr>
          <w:trHeight w:val="264"/>
        </w:trPr>
        <w:tc>
          <w:tcPr>
            <w:tcW w:w="4400" w:type="dxa"/>
            <w:tcBorders>
              <w:top w:val="nil"/>
              <w:left w:val="nil"/>
              <w:bottom w:val="nil"/>
              <w:right w:val="nil"/>
            </w:tcBorders>
            <w:shd w:val="clear" w:color="000000" w:fill="FFFFFF"/>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Personeelslasten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353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344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335 </w:t>
            </w:r>
          </w:p>
        </w:tc>
      </w:tr>
      <w:tr w:rsidR="00F77CE3" w:rsidRPr="00F77CE3" w:rsidTr="00F77CE3">
        <w:trPr>
          <w:trHeight w:val="264"/>
        </w:trPr>
        <w:tc>
          <w:tcPr>
            <w:tcW w:w="4400" w:type="dxa"/>
            <w:tcBorders>
              <w:top w:val="nil"/>
              <w:left w:val="nil"/>
              <w:bottom w:val="nil"/>
              <w:right w:val="nil"/>
            </w:tcBorders>
            <w:shd w:val="clear" w:color="000000" w:fill="FFFFFF"/>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Afschrijving ontwikkelkosten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8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13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14 </w:t>
            </w:r>
          </w:p>
        </w:tc>
      </w:tr>
      <w:tr w:rsidR="00F77CE3" w:rsidRPr="00F77CE3" w:rsidTr="00F77CE3">
        <w:trPr>
          <w:trHeight w:val="264"/>
        </w:trPr>
        <w:tc>
          <w:tcPr>
            <w:tcW w:w="4400" w:type="dxa"/>
            <w:tcBorders>
              <w:top w:val="nil"/>
              <w:left w:val="nil"/>
              <w:bottom w:val="nil"/>
              <w:right w:val="nil"/>
            </w:tcBorders>
            <w:shd w:val="clear" w:color="000000" w:fill="FFFFFF"/>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Huisvestingslasten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52 </w:t>
            </w:r>
          </w:p>
        </w:tc>
      </w:tr>
      <w:tr w:rsidR="00F77CE3" w:rsidRPr="00F77CE3" w:rsidTr="00F77CE3">
        <w:trPr>
          <w:trHeight w:val="264"/>
        </w:trPr>
        <w:tc>
          <w:tcPr>
            <w:tcW w:w="4400" w:type="dxa"/>
            <w:tcBorders>
              <w:top w:val="nil"/>
              <w:left w:val="nil"/>
              <w:bottom w:val="nil"/>
              <w:right w:val="nil"/>
            </w:tcBorders>
            <w:shd w:val="clear" w:color="000000" w:fill="FFFFFF"/>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Algemene 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95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92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117 </w:t>
            </w:r>
          </w:p>
        </w:tc>
      </w:tr>
      <w:tr w:rsidR="00F77CE3" w:rsidRPr="00F77CE3" w:rsidTr="00F77CE3">
        <w:trPr>
          <w:trHeight w:val="264"/>
        </w:trPr>
        <w:tc>
          <w:tcPr>
            <w:tcW w:w="4400" w:type="dxa"/>
            <w:tcBorders>
              <w:top w:val="nil"/>
              <w:left w:val="nil"/>
              <w:bottom w:val="nil"/>
              <w:right w:val="nil"/>
            </w:tcBorders>
            <w:shd w:val="clear" w:color="000000" w:fill="FFFFFF"/>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Verkoopkosten</w:t>
            </w:r>
          </w:p>
        </w:tc>
        <w:tc>
          <w:tcPr>
            <w:tcW w:w="1160" w:type="dxa"/>
            <w:tcBorders>
              <w:top w:val="nil"/>
              <w:left w:val="nil"/>
              <w:bottom w:val="single" w:sz="4"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202 </w:t>
            </w:r>
          </w:p>
        </w:tc>
        <w:tc>
          <w:tcPr>
            <w:tcW w:w="1160" w:type="dxa"/>
            <w:tcBorders>
              <w:top w:val="nil"/>
              <w:left w:val="nil"/>
              <w:bottom w:val="single" w:sz="4"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177 </w:t>
            </w:r>
          </w:p>
        </w:tc>
        <w:tc>
          <w:tcPr>
            <w:tcW w:w="1160" w:type="dxa"/>
            <w:tcBorders>
              <w:top w:val="nil"/>
              <w:left w:val="nil"/>
              <w:bottom w:val="single" w:sz="4"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189 </w:t>
            </w:r>
          </w:p>
        </w:tc>
      </w:tr>
      <w:tr w:rsidR="00F77CE3" w:rsidRPr="00F77CE3" w:rsidTr="00F77CE3">
        <w:trPr>
          <w:trHeight w:val="255"/>
        </w:trPr>
        <w:tc>
          <w:tcPr>
            <w:tcW w:w="4400" w:type="dxa"/>
            <w:tcBorders>
              <w:top w:val="nil"/>
              <w:left w:val="nil"/>
              <w:bottom w:val="nil"/>
              <w:right w:val="nil"/>
            </w:tcBorders>
            <w:shd w:val="clear" w:color="000000" w:fill="FFFFFF"/>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Totaal</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1.437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1.482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1.400 </w:t>
            </w:r>
          </w:p>
        </w:tc>
      </w:tr>
      <w:tr w:rsidR="00F77CE3" w:rsidRPr="00F77CE3" w:rsidTr="00F77CE3">
        <w:trPr>
          <w:trHeight w:val="255"/>
        </w:trPr>
        <w:tc>
          <w:tcPr>
            <w:tcW w:w="4400" w:type="dxa"/>
            <w:tcBorders>
              <w:top w:val="nil"/>
              <w:left w:val="nil"/>
              <w:bottom w:val="nil"/>
              <w:right w:val="nil"/>
            </w:tcBorders>
            <w:shd w:val="clear" w:color="000000" w:fill="FFFFFF"/>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55"/>
        </w:trPr>
        <w:tc>
          <w:tcPr>
            <w:tcW w:w="4400" w:type="dxa"/>
            <w:tcBorders>
              <w:top w:val="nil"/>
              <w:left w:val="nil"/>
              <w:bottom w:val="nil"/>
              <w:right w:val="nil"/>
            </w:tcBorders>
            <w:shd w:val="clear" w:color="000000" w:fill="FFFFFF"/>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Resultaat voor belastingen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215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265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277 </w:t>
            </w:r>
          </w:p>
        </w:tc>
      </w:tr>
      <w:tr w:rsidR="00F77CE3" w:rsidRPr="00F77CE3" w:rsidTr="00F77CE3">
        <w:trPr>
          <w:trHeight w:val="255"/>
        </w:trPr>
        <w:tc>
          <w:tcPr>
            <w:tcW w:w="4400" w:type="dxa"/>
            <w:tcBorders>
              <w:top w:val="nil"/>
              <w:left w:val="nil"/>
              <w:bottom w:val="nil"/>
              <w:right w:val="nil"/>
            </w:tcBorders>
            <w:shd w:val="clear" w:color="000000" w:fill="FFFFFF"/>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55"/>
        </w:trPr>
        <w:tc>
          <w:tcPr>
            <w:tcW w:w="4400" w:type="dxa"/>
            <w:tcBorders>
              <w:top w:val="nil"/>
              <w:left w:val="nil"/>
              <w:bottom w:val="nil"/>
              <w:right w:val="nil"/>
            </w:tcBorders>
            <w:shd w:val="clear" w:color="000000" w:fill="FFFFFF"/>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Verschuldige Vennootschapsbelasting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16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36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Winstbijdrage ScoutShop</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200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250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261 </w:t>
            </w:r>
          </w:p>
        </w:tc>
      </w:tr>
    </w:tbl>
    <w:p w:rsidR="00F77CE3" w:rsidRDefault="00F77CE3" w:rsidP="00F77CE3"/>
    <w:p w:rsidR="004064E4" w:rsidRDefault="004064E4" w:rsidP="004064E4">
      <w:r>
        <w:t xml:space="preserve">Tegen de achtergrond van de ontwikkelingen in de detailhandel is het resultaat van de ScoutShop zeer goed te noemen. De omzet ontwikkelt zich goed. Ten opzichte van 2014 nam de bruto marge licht af, maar was wel beter dan begroot. </w:t>
      </w:r>
      <w:r>
        <w:tab/>
      </w:r>
      <w:r>
        <w:tab/>
      </w:r>
      <w:r>
        <w:tab/>
      </w:r>
      <w:r>
        <w:tab/>
      </w:r>
    </w:p>
    <w:p w:rsidR="004064E4" w:rsidRDefault="004064E4" w:rsidP="004064E4">
      <w:r>
        <w:t xml:space="preserve">De overheadkosten werden opnieuw goed beheerst, de extra inspanningen  op het gebied van </w:t>
      </w:r>
      <w:r>
        <w:br/>
        <w:t>e-commerce werpen duidelijk vruchten af en de mobiele ScoutShops blijven succesvol. Aantal fte per ultimo periode: 2015 - 6,3 en 2014 - 6.</w:t>
      </w:r>
      <w:r>
        <w:tab/>
      </w:r>
      <w:r>
        <w:tab/>
      </w:r>
      <w:r>
        <w:tab/>
      </w:r>
      <w:r>
        <w:tab/>
      </w:r>
    </w:p>
    <w:p w:rsidR="00F77CE3" w:rsidRDefault="004064E4" w:rsidP="00F77CE3">
      <w:r>
        <w:t xml:space="preserve">De ScoutShop is btw- en vennootschapsbelastingplichtig. De btw wordt per verkocht item berekend, waarbij rekening wordt gehouden met de toepasselijke btw-tarieven voor de verschillende producten. De vennootschapsbelasting is berekend over het resultaat, rekening houdend met bestaande belastingfaciliteiten. </w:t>
      </w:r>
      <w:r>
        <w:tab/>
      </w:r>
      <w:r>
        <w:tab/>
      </w:r>
      <w:r>
        <w:tab/>
      </w:r>
      <w:r>
        <w:tab/>
      </w:r>
    </w:p>
    <w:p w:rsidR="00F77CE3" w:rsidRDefault="00F77CE3" w:rsidP="00F77CE3"/>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nil"/>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Advertentie inkomsten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center"/>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center"/>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totaal boekjaar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31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31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31 </w:t>
            </w: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bl>
    <w:p w:rsidR="004064E4" w:rsidRDefault="004064E4" w:rsidP="004064E4">
      <w:r>
        <w:t xml:space="preserve">De weergegeven inkomsten zijn de netto aan de ScoutShop doorbelaste bedragen die de vereniging ontvangt voor advertenties in het Scouting Magazine. </w:t>
      </w:r>
      <w:r>
        <w:tab/>
      </w:r>
    </w:p>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Opbrengst rente en vermogen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Rente boekjaar</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8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10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25 </w:t>
            </w:r>
          </w:p>
        </w:tc>
      </w:tr>
    </w:tbl>
    <w:p w:rsidR="00F77CE3" w:rsidRDefault="00F77CE3" w:rsidP="00F77CE3"/>
    <w:p w:rsidR="00F77CE3" w:rsidRDefault="004064E4" w:rsidP="004064E4">
      <w:r>
        <w:t>De rentevergoedingen van de ScoutShop en de rente vergoedingen op de banksaldo's van de vereniging minus de rentelasten over de reserves van de verenigingsterreinen. Onder deze post wordt ook de betaalde rente van de lening ten behoeve van Harderhaven verantwoord. Door de lage rentestand en de afgenomen liquiditeit is deze post lager dan in 2014.</w:t>
      </w:r>
      <w:r>
        <w:tab/>
      </w:r>
      <w:r>
        <w:tab/>
      </w:r>
      <w:r>
        <w:tab/>
      </w:r>
      <w:r>
        <w:tab/>
      </w:r>
    </w:p>
    <w:p w:rsidR="00F77CE3" w:rsidRDefault="00F77CE3" w:rsidP="00F77CE3"/>
    <w:p w:rsidR="00F77CE3" w:rsidRDefault="00F77CE3" w:rsidP="00F77CE3"/>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528"/>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Bijdragen Scouting Nederland Fonds voor Groepsontwikkeling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b/>
                <w:bCs/>
                <w:szCs w:val="20"/>
              </w:rPr>
            </w:pPr>
            <w:r w:rsidRPr="00F77CE3">
              <w:rPr>
                <w:rFonts w:ascii="Arial" w:eastAsia="Times New Roman" w:hAnsi="Arial" w:cs="Arial"/>
                <w:b/>
                <w:bCs/>
                <w:szCs w:val="20"/>
              </w:rPr>
              <w:t>160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b/>
                <w:bCs/>
                <w:szCs w:val="20"/>
              </w:rPr>
            </w:pPr>
            <w:r w:rsidRPr="00F77CE3">
              <w:rPr>
                <w:rFonts w:ascii="Arial" w:eastAsia="Times New Roman" w:hAnsi="Arial" w:cs="Arial"/>
                <w:b/>
                <w:bCs/>
                <w:szCs w:val="20"/>
              </w:rPr>
              <w:t>160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b/>
                <w:bCs/>
                <w:szCs w:val="20"/>
              </w:rPr>
            </w:pPr>
            <w:r w:rsidRPr="00F77CE3">
              <w:rPr>
                <w:rFonts w:ascii="Arial" w:eastAsia="Times New Roman" w:hAnsi="Arial" w:cs="Arial"/>
                <w:b/>
                <w:bCs/>
                <w:szCs w:val="20"/>
              </w:rPr>
              <w:t>160</w:t>
            </w: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totaal boekjaar</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160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160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160 </w:t>
            </w: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bl>
    <w:p w:rsidR="004064E4" w:rsidRDefault="004064E4" w:rsidP="004064E4">
      <w:r>
        <w:t>Het Scouting Nederland Fonds stelde deze bijdrage beschikbaar voor het programma Groepsontwikkeling, waarvan de exploitatie in toelichting hieronder is opgenomen.</w:t>
      </w:r>
      <w:r>
        <w:tab/>
      </w:r>
      <w:r>
        <w:tab/>
      </w:r>
    </w:p>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Bijdragen derden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totaal boekjaar</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209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696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211 </w:t>
            </w:r>
          </w:p>
        </w:tc>
      </w:tr>
    </w:tbl>
    <w:p w:rsidR="00F77CE3" w:rsidRDefault="00F77CE3" w:rsidP="00F77CE3"/>
    <w:p w:rsidR="00F77CE3" w:rsidRDefault="004064E4" w:rsidP="00F77CE3">
      <w:r>
        <w:t>In 2015 werd voor het eerste een reguliere bijdrage van € 500.000 van de Nation</w:t>
      </w:r>
      <w:r w:rsidR="00A5419F">
        <w:t>ale Postcode Loterij ontvangen. V</w:t>
      </w:r>
      <w:r>
        <w:t>erder is een bedrag van ruim € 176.000 verantwoord aan giften die voor de ontwikkeling van Scoutinglandgoed BV. Hierbij noemen wij met name een bijdrage van € 150.000 van de Landelijke Vereniging van Crematoria en een bijdrage van € 20.000 van Scoutingkampeerterrein St. Walrick. Ten slotte werd van TOMS EMEA BV een gift van € 10.000 verantwoord en van Mee</w:t>
      </w:r>
      <w:r>
        <w:rPr>
          <w:rFonts w:cstheme="minorHAnsi"/>
        </w:rPr>
        <w:t>ù</w:t>
      </w:r>
      <w:r>
        <w:t>s € 9.000.  Met name door de ruim € 200.000 hogere bijdrage van de Nationale Postcode Loterij en de verantwoording van de giften en bijdragen voor het landgoed is deze post veel hoger dan begroot.</w:t>
      </w:r>
    </w:p>
    <w:p w:rsidR="00F77CE3" w:rsidRDefault="00F77CE3" w:rsidP="00F77CE3"/>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55"/>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Diverse baten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totaal boekjaar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15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25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31 </w:t>
            </w:r>
          </w:p>
        </w:tc>
      </w:tr>
    </w:tbl>
    <w:p w:rsidR="00F77CE3" w:rsidRDefault="00F77CE3" w:rsidP="00F77CE3"/>
    <w:p w:rsidR="00F77CE3" w:rsidRDefault="004064E4" w:rsidP="004064E4">
      <w:r>
        <w:t xml:space="preserve">Het grootste deel van de diverse baten is afkomstig van de verhuur van een aantal ruimten in het LSC. Verder zijn hieronder de opbrengsten van onder andere het Scouting Magazine en de accommodatiegids en de diverse overige baten opgenomen. </w:t>
      </w:r>
      <w:r>
        <w:tab/>
      </w:r>
      <w:r>
        <w:tab/>
      </w:r>
      <w:r>
        <w:tab/>
      </w:r>
    </w:p>
    <w:p w:rsidR="00F77CE3" w:rsidRDefault="00F77CE3" w:rsidP="00F77CE3"/>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85"/>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LASTEN</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Personeelskosten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Directie, OR en stafafdeling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274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286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277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Support en Advies</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314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358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319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Communicatie</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95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79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99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Service en Beheer</w:t>
            </w:r>
          </w:p>
        </w:tc>
        <w:tc>
          <w:tcPr>
            <w:tcW w:w="1160" w:type="dxa"/>
            <w:tcBorders>
              <w:top w:val="nil"/>
              <w:left w:val="nil"/>
              <w:bottom w:val="nil"/>
              <w:right w:val="nil"/>
            </w:tcBorders>
            <w:shd w:val="clear" w:color="000000" w:fill="FFFFFF"/>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418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350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424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Overige personeelskosten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70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84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87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Overige personeelskosten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Coaches</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186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230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202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Secretariaat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25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27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26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ICT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82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85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81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A5419F">
            <w:pPr>
              <w:spacing w:line="240" w:lineRule="auto"/>
              <w:rPr>
                <w:rFonts w:ascii="Arial" w:eastAsia="Times New Roman" w:hAnsi="Arial" w:cs="Arial"/>
                <w:b/>
                <w:bCs/>
                <w:szCs w:val="20"/>
              </w:rPr>
            </w:pPr>
            <w:r w:rsidRPr="00F77CE3">
              <w:rPr>
                <w:rFonts w:ascii="Arial" w:eastAsia="Times New Roman" w:hAnsi="Arial" w:cs="Arial"/>
                <w:b/>
                <w:bCs/>
                <w:szCs w:val="20"/>
              </w:rPr>
              <w:t xml:space="preserve">Extra formatie op </w:t>
            </w:r>
            <w:r w:rsidR="00A5419F">
              <w:rPr>
                <w:rFonts w:ascii="Arial" w:eastAsia="Times New Roman" w:hAnsi="Arial" w:cs="Arial"/>
                <w:b/>
                <w:bCs/>
                <w:szCs w:val="20"/>
              </w:rPr>
              <w:t>vijf</w:t>
            </w:r>
            <w:r w:rsidRPr="00F77CE3">
              <w:rPr>
                <w:rFonts w:ascii="Arial" w:eastAsia="Times New Roman" w:hAnsi="Arial" w:cs="Arial"/>
                <w:b/>
                <w:bCs/>
                <w:szCs w:val="20"/>
              </w:rPr>
              <w:t>succesfactoren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101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115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101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Projectformatie Groei en Branding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b/>
                <w:bCs/>
                <w:szCs w:val="20"/>
              </w:rPr>
            </w:pPr>
            <w:r w:rsidRPr="00F77CE3">
              <w:rPr>
                <w:rFonts w:ascii="Arial" w:eastAsia="Times New Roman" w:hAnsi="Arial" w:cs="Arial"/>
                <w:b/>
                <w:bCs/>
                <w:szCs w:val="20"/>
              </w:rPr>
              <w:t>126</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142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78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Voorziening Ziektevervanging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81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78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Totaal kosten formatie landelijk servicecentrum</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1.772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1.746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1.772 </w:t>
            </w:r>
          </w:p>
        </w:tc>
      </w:tr>
    </w:tbl>
    <w:p w:rsidR="00A5419F" w:rsidRDefault="00A5419F" w:rsidP="00A5419F">
      <w:r>
        <w:lastRenderedPageBreak/>
        <w:t xml:space="preserve">Enerzijds heeft een niet in de begroting opgenomen cao-aanpassing tot hogere personeelskosten geleid. In het kader van de afronding van Groepsontwikkeling is extra personeelsinzet nodig geweest. De personeelskosten van Service en beheer zijn lager vanwege de vrijval vanuit ondersteuning van de WJ2015. Voor het Project Groei en Branding is </w:t>
      </w:r>
      <w:r>
        <w:tab/>
        <w:t>extra formatie ingezet. Aantal fte per ultimo periode: 2015 - 27,4 en 2014 - 26,7.</w:t>
      </w:r>
      <w:r>
        <w:tab/>
      </w:r>
      <w:r>
        <w:tab/>
      </w:r>
      <w:r>
        <w:tab/>
      </w:r>
    </w:p>
    <w:p w:rsidR="00F77CE3" w:rsidRDefault="00A5419F" w:rsidP="00F77CE3">
      <w:r>
        <w:t>Na evaluatie is besloten de eerder gevormde Voorziening ziektevervanging vrij te laten vallen en een bedrag in de bestemmingsreserve Groei &amp; Dienstverlening op te nemen. De Overige personeelskosten overschrijden door de toename van de nog niet opgenomen verlofdagen.</w:t>
      </w:r>
      <w:r>
        <w:tab/>
      </w:r>
    </w:p>
    <w:p w:rsidR="00F77CE3" w:rsidRDefault="00F77CE3" w:rsidP="00F77CE3"/>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55"/>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Afschrijvingen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Afschrijving landelijk niveau</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36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Automatisering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23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24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Totaal</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70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58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60 </w:t>
            </w:r>
          </w:p>
        </w:tc>
      </w:tr>
    </w:tbl>
    <w:p w:rsidR="00F77CE3" w:rsidRDefault="00F77CE3" w:rsidP="00F77CE3"/>
    <w:p w:rsidR="00F77CE3" w:rsidRDefault="00A5419F" w:rsidP="00A5419F">
      <w:r>
        <w:t>Doordat de vervanging van ICT-matige bedrijfsmiddelen later plaatsvond dan voorzien, kwam de afschrijving voor automatisering lager uit dan voorzien in de begroting.</w:t>
      </w:r>
      <w:r>
        <w:tab/>
      </w:r>
      <w:r>
        <w:tab/>
      </w:r>
      <w:r>
        <w:tab/>
      </w:r>
    </w:p>
    <w:p w:rsidR="00F77CE3" w:rsidRDefault="00F77CE3" w:rsidP="00F77CE3"/>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Dotaties</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Dotatie voorziening groot onderhoud</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24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24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24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Totaal</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24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24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24 </w:t>
            </w:r>
          </w:p>
        </w:tc>
      </w:tr>
    </w:tbl>
    <w:p w:rsidR="00F77CE3" w:rsidRDefault="00F77CE3" w:rsidP="00F77CE3"/>
    <w:p w:rsidR="00A5419F" w:rsidRDefault="00A5419F" w:rsidP="00A5419F">
      <w:r>
        <w:t>Het betreft hier de jaarlijkse dotatie voor de noodzakelijk geachte kosten voor het periodiek onderhoud aan het pand in Leusden. Eén en ander volgens het opgestelde onderhoudsplan.</w:t>
      </w:r>
      <w:r>
        <w:tab/>
      </w:r>
      <w:r>
        <w:tab/>
      </w:r>
      <w:r>
        <w:tab/>
      </w:r>
    </w:p>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315"/>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Kosten accommodatie</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Onderhouds- en schoonmaakkosten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46</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41</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Energiekosten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37</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33</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Belastingen en heffingen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8</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12</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Overige kosten accommodatie</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14</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12</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Aan de ScoutShop in rekening gebrachte huur</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-46</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-45</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Totaal</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37</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64</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46</w:t>
            </w:r>
          </w:p>
        </w:tc>
      </w:tr>
    </w:tbl>
    <w:p w:rsidR="00F77CE3" w:rsidRDefault="00F77CE3" w:rsidP="00F77CE3"/>
    <w:p w:rsidR="00F77CE3" w:rsidRDefault="00A5419F" w:rsidP="00A5419F">
      <w:r>
        <w:t>Reparatiewerkzaamheden aan het kantoorpand hebben tot hogere onderhoudskosten geleid. De energiekosten stegen. Bij de belastingen was sprake van nagekomen heffingen die betrekking hadden op eerdere jaren.</w:t>
      </w:r>
      <w:r>
        <w:tab/>
      </w:r>
      <w:r>
        <w:tab/>
      </w:r>
      <w:r>
        <w:tab/>
      </w:r>
    </w:p>
    <w:p w:rsidR="00F77CE3" w:rsidRDefault="00F77CE3" w:rsidP="00F77CE3"/>
    <w:p w:rsidR="00F77CE3" w:rsidRDefault="00F77CE3" w:rsidP="00F77CE3"/>
    <w:p w:rsidR="00F77CE3" w:rsidRDefault="00F77CE3" w:rsidP="00F77CE3"/>
    <w:p w:rsidR="00F77CE3" w:rsidRDefault="00F77CE3" w:rsidP="00F77CE3"/>
    <w:p w:rsidR="00F77CE3" w:rsidRDefault="00F77CE3" w:rsidP="00F77CE3"/>
    <w:p w:rsidR="00F77CE3" w:rsidRDefault="00F77CE3" w:rsidP="00F77CE3"/>
    <w:p w:rsidR="00F77CE3" w:rsidRDefault="00F77CE3" w:rsidP="00F77CE3"/>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Apparaatskosten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Verzekeringen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161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293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164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Opleidingen en cursussen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18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17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Kantoorbehoeften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A5419F">
            <w:pPr>
              <w:spacing w:line="240" w:lineRule="auto"/>
              <w:rPr>
                <w:rFonts w:ascii="Arial" w:eastAsia="Times New Roman" w:hAnsi="Arial" w:cs="Arial"/>
                <w:szCs w:val="20"/>
              </w:rPr>
            </w:pPr>
            <w:r w:rsidRPr="00F77CE3">
              <w:rPr>
                <w:rFonts w:ascii="Arial" w:eastAsia="Times New Roman" w:hAnsi="Arial" w:cs="Arial"/>
                <w:szCs w:val="20"/>
              </w:rPr>
              <w:t>Drukwerk- en reprodu</w:t>
            </w:r>
            <w:r w:rsidR="00A5419F">
              <w:rPr>
                <w:rFonts w:ascii="Arial" w:eastAsia="Times New Roman" w:hAnsi="Arial" w:cs="Arial"/>
                <w:szCs w:val="20"/>
              </w:rPr>
              <w:t>c</w:t>
            </w:r>
            <w:r w:rsidRPr="00F77CE3">
              <w:rPr>
                <w:rFonts w:ascii="Arial" w:eastAsia="Times New Roman" w:hAnsi="Arial" w:cs="Arial"/>
                <w:szCs w:val="20"/>
              </w:rPr>
              <w:t>tiekosten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32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29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Communicatiekosten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60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60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49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Telefoon, porti en vracht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47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50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Documentatie en abonnementen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(Reis) kosten vrijwilligers, teams en commissies</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46 </w:t>
            </w:r>
          </w:p>
        </w:tc>
      </w:tr>
      <w:tr w:rsidR="00F77CE3" w:rsidRPr="00F77CE3" w:rsidTr="00F77CE3">
        <w:trPr>
          <w:trHeight w:val="528"/>
        </w:trPr>
        <w:tc>
          <w:tcPr>
            <w:tcW w:w="4400" w:type="dxa"/>
            <w:tcBorders>
              <w:top w:val="nil"/>
              <w:left w:val="nil"/>
              <w:bottom w:val="nil"/>
              <w:right w:val="nil"/>
            </w:tcBorders>
            <w:shd w:val="clear" w:color="auto" w:fill="auto"/>
            <w:vAlign w:val="bottom"/>
            <w:hideMark/>
          </w:tcPr>
          <w:p w:rsidR="00F77CE3" w:rsidRPr="00F77CE3" w:rsidRDefault="00F77CE3" w:rsidP="00A5419F">
            <w:pPr>
              <w:spacing w:line="240" w:lineRule="auto"/>
              <w:rPr>
                <w:rFonts w:ascii="Arial" w:eastAsia="Times New Roman" w:hAnsi="Arial" w:cs="Arial"/>
                <w:szCs w:val="20"/>
              </w:rPr>
            </w:pPr>
            <w:r w:rsidRPr="00F77CE3">
              <w:rPr>
                <w:rFonts w:ascii="Arial" w:eastAsia="Times New Roman" w:hAnsi="Arial" w:cs="Arial"/>
                <w:szCs w:val="20"/>
              </w:rPr>
              <w:t xml:space="preserve">Vergoeding en representatie </w:t>
            </w:r>
            <w:r w:rsidR="00A5419F">
              <w:rPr>
                <w:rFonts w:ascii="Arial" w:eastAsia="Times New Roman" w:hAnsi="Arial" w:cs="Arial"/>
                <w:szCs w:val="20"/>
              </w:rPr>
              <w:t>b</w:t>
            </w:r>
            <w:r w:rsidRPr="00F77CE3">
              <w:rPr>
                <w:rFonts w:ascii="Arial" w:eastAsia="Times New Roman" w:hAnsi="Arial" w:cs="Arial"/>
                <w:szCs w:val="20"/>
              </w:rPr>
              <w:t xml:space="preserve">estuur, </w:t>
            </w:r>
            <w:r w:rsidR="00A5419F">
              <w:rPr>
                <w:rFonts w:ascii="Arial" w:eastAsia="Times New Roman" w:hAnsi="Arial" w:cs="Arial"/>
                <w:szCs w:val="20"/>
              </w:rPr>
              <w:t>l</w:t>
            </w:r>
            <w:r w:rsidRPr="00F77CE3">
              <w:rPr>
                <w:rFonts w:ascii="Arial" w:eastAsia="Times New Roman" w:hAnsi="Arial" w:cs="Arial"/>
                <w:szCs w:val="20"/>
              </w:rPr>
              <w:t xml:space="preserve">andelijke </w:t>
            </w:r>
            <w:r w:rsidR="00A5419F">
              <w:rPr>
                <w:rFonts w:ascii="Arial" w:eastAsia="Times New Roman" w:hAnsi="Arial" w:cs="Arial"/>
                <w:szCs w:val="20"/>
              </w:rPr>
              <w:t>r</w:t>
            </w:r>
            <w:r w:rsidRPr="00F77CE3">
              <w:rPr>
                <w:rFonts w:ascii="Arial" w:eastAsia="Times New Roman" w:hAnsi="Arial" w:cs="Arial"/>
                <w:szCs w:val="20"/>
              </w:rPr>
              <w:t>aad</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27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31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Reis- en verblijfskosten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18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28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Wervings- en selectiekosten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9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Advieskosten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8 </w:t>
            </w:r>
          </w:p>
        </w:tc>
      </w:tr>
      <w:tr w:rsidR="00F77CE3" w:rsidRPr="00F77CE3" w:rsidTr="00F77CE3">
        <w:trPr>
          <w:trHeight w:val="528"/>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Bijdragen aan organisaties, internationale contributies</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140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146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138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Kosten accountant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26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26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27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Kosten ICT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37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53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Overige apparaatskosten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22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34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Bijdrage werkplekkosten Groepsontwikkeling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61-</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61-</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61-</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Werkplekkosten Groepsontwikkeling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61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61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61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Totaal</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668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811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682 </w:t>
            </w:r>
          </w:p>
        </w:tc>
      </w:tr>
    </w:tbl>
    <w:p w:rsidR="00F77CE3" w:rsidRDefault="00F77CE3" w:rsidP="00F77CE3"/>
    <w:p w:rsidR="00A5419F" w:rsidRDefault="00A5419F" w:rsidP="00A5419F">
      <w:r>
        <w:t>Met name de kosten van verzekeringen stegen sterk. De kosten van de aansprakelijkheidsverzekering stegen in afwijking van de begroting – zoals eerder gemeld – met ruim € 90.000. Terwijl aanvullend afkoop van risico's van voorgaande jaren nodig was voor € 40.000.</w:t>
      </w:r>
      <w:r>
        <w:tab/>
      </w:r>
      <w:r>
        <w:tab/>
      </w:r>
      <w:r>
        <w:tab/>
      </w:r>
    </w:p>
    <w:p w:rsidR="00F77CE3" w:rsidRDefault="00F77CE3" w:rsidP="00F77CE3"/>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55"/>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Activiteitenkosten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Versterking kwaliteit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27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Branding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49</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49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27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Ondersteuning op continuïteit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20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Programma Spel</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42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27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Programma Scouting Academy</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23</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17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26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Programma HRM</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30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Marketing &amp; Groei</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24</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26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22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Extra werkbudget groepsontwikkeling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b/>
                <w:bCs/>
                <w:szCs w:val="20"/>
              </w:rPr>
            </w:pPr>
            <w:r w:rsidRPr="00F77CE3">
              <w:rPr>
                <w:rFonts w:ascii="Arial" w:eastAsia="Times New Roman" w:hAnsi="Arial" w:cs="Arial"/>
                <w:b/>
                <w:bCs/>
                <w:szCs w:val="20"/>
              </w:rPr>
              <w:t>142</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81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78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Gereserveerd Werkbudget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115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52 </w:t>
            </w: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367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367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307 </w:t>
            </w:r>
          </w:p>
        </w:tc>
      </w:tr>
    </w:tbl>
    <w:p w:rsidR="00F77CE3" w:rsidRDefault="00F77CE3" w:rsidP="00F77CE3"/>
    <w:p w:rsidR="00A5419F" w:rsidRDefault="00A5419F" w:rsidP="00A5419F">
      <w:r>
        <w:t>Om de met de programmagroepen samenhangende kosten inzichtelijk te maken, worden deze separaat verantwoord. Het programma Groepsontwikkeling werd zoals bekend in 2015 afgerond. Verder zijn onder het gereserveerde werkbudget de op 2015 drukkende projectkosten van project #Scouting2025 verantwoord.</w:t>
      </w:r>
      <w:r>
        <w:tab/>
      </w:r>
      <w:r>
        <w:tab/>
      </w:r>
      <w:r>
        <w:tab/>
      </w:r>
    </w:p>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 w:val="24"/>
                <w:szCs w:val="24"/>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Diverse lasten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Overige 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16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16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20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16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16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Kosten bladenpakket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85"/>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Externe kosten bladen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243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244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234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Totaal</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243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244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234 </w:t>
            </w:r>
          </w:p>
        </w:tc>
      </w:tr>
    </w:tbl>
    <w:p w:rsidR="00F77CE3" w:rsidRDefault="00F77CE3" w:rsidP="00F77CE3"/>
    <w:p w:rsidR="00A5419F" w:rsidRDefault="00A5419F" w:rsidP="00A5419F"/>
    <w:p w:rsidR="00A5419F" w:rsidRPr="00A5419F" w:rsidRDefault="00A5419F" w:rsidP="00A5419F">
      <w:pPr>
        <w:rPr>
          <w:b/>
        </w:rPr>
      </w:pPr>
      <w:r w:rsidRPr="00A5419F">
        <w:rPr>
          <w:b/>
        </w:rPr>
        <w:t xml:space="preserve">Kosten afronding projecten </w:t>
      </w:r>
      <w:r w:rsidRPr="00A5419F">
        <w:rPr>
          <w:b/>
        </w:rPr>
        <w:tab/>
      </w:r>
      <w:r w:rsidRPr="00A5419F">
        <w:rPr>
          <w:b/>
        </w:rPr>
        <w:tab/>
      </w:r>
    </w:p>
    <w:p w:rsidR="00F77CE3" w:rsidRDefault="00A5419F" w:rsidP="00F77CE3">
      <w:r>
        <w:t xml:space="preserve">De onder deze post opgenomen kosten hangen samen met de voorbereidende werkzaamheden en onderzoeken 2010-2012 om het Scoutinglandgoed te realiseren en met de feestelijke opening door Koningin Máxima. </w:t>
      </w:r>
      <w:r>
        <w:tab/>
      </w:r>
      <w:r>
        <w:tab/>
      </w:r>
    </w:p>
    <w:p w:rsidR="00F77CE3" w:rsidRDefault="00F77CE3" w:rsidP="00F77CE3"/>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Baten Groepsontwikkeling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A5419F" w:rsidP="00F77CE3">
            <w:pPr>
              <w:spacing w:line="240" w:lineRule="auto"/>
              <w:rPr>
                <w:rFonts w:ascii="Arial" w:eastAsia="Times New Roman" w:hAnsi="Arial" w:cs="Arial"/>
                <w:b/>
                <w:bCs/>
                <w:szCs w:val="20"/>
              </w:rPr>
            </w:pPr>
            <w:r>
              <w:rPr>
                <w:rFonts w:ascii="Arial" w:eastAsia="Times New Roman" w:hAnsi="Arial" w:cs="Arial"/>
                <w:b/>
                <w:bCs/>
                <w:szCs w:val="20"/>
              </w:rPr>
              <w:t>Contributie-</w:t>
            </w:r>
            <w:r w:rsidR="00F77CE3" w:rsidRPr="00F77CE3">
              <w:rPr>
                <w:rFonts w:ascii="Arial" w:eastAsia="Times New Roman" w:hAnsi="Arial" w:cs="Arial"/>
                <w:b/>
                <w:bCs/>
                <w:szCs w:val="20"/>
              </w:rPr>
              <w:t>opbrengsten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b/>
                <w:bCs/>
                <w:szCs w:val="20"/>
              </w:rPr>
            </w:pPr>
            <w:r w:rsidRPr="00F77CE3">
              <w:rPr>
                <w:rFonts w:ascii="Arial" w:eastAsia="Times New Roman" w:hAnsi="Arial" w:cs="Arial"/>
                <w:b/>
                <w:bCs/>
                <w:szCs w:val="20"/>
              </w:rPr>
              <w:t>562</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b/>
                <w:bCs/>
                <w:szCs w:val="20"/>
              </w:rPr>
            </w:pPr>
            <w:r w:rsidRPr="00F77CE3">
              <w:rPr>
                <w:rFonts w:ascii="Arial" w:eastAsia="Times New Roman" w:hAnsi="Arial" w:cs="Arial"/>
                <w:b/>
                <w:bCs/>
                <w:szCs w:val="20"/>
              </w:rPr>
              <w:t>565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b/>
                <w:bCs/>
                <w:szCs w:val="20"/>
              </w:rPr>
            </w:pPr>
            <w:r w:rsidRPr="00F77CE3">
              <w:rPr>
                <w:rFonts w:ascii="Arial" w:eastAsia="Times New Roman" w:hAnsi="Arial" w:cs="Arial"/>
                <w:b/>
                <w:bCs/>
                <w:szCs w:val="20"/>
              </w:rPr>
              <w:t>545</w:t>
            </w:r>
          </w:p>
        </w:tc>
      </w:tr>
      <w:tr w:rsidR="00F77CE3" w:rsidRPr="00F77CE3" w:rsidTr="00F77CE3">
        <w:trPr>
          <w:trHeight w:val="528"/>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Bijdragen Scouting Nederland Fonds voor Groepsontwikkeling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b/>
                <w:bCs/>
                <w:szCs w:val="20"/>
              </w:rPr>
            </w:pPr>
            <w:r w:rsidRPr="00F77CE3">
              <w:rPr>
                <w:rFonts w:ascii="Arial" w:eastAsia="Times New Roman" w:hAnsi="Arial" w:cs="Arial"/>
                <w:b/>
                <w:bCs/>
                <w:szCs w:val="20"/>
              </w:rPr>
              <w:t>160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b/>
                <w:bCs/>
                <w:szCs w:val="20"/>
              </w:rPr>
            </w:pPr>
            <w:r w:rsidRPr="00F77CE3">
              <w:rPr>
                <w:rFonts w:ascii="Arial" w:eastAsia="Times New Roman" w:hAnsi="Arial" w:cs="Arial"/>
                <w:b/>
                <w:bCs/>
                <w:szCs w:val="20"/>
              </w:rPr>
              <w:t>160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b/>
                <w:bCs/>
                <w:szCs w:val="20"/>
              </w:rPr>
            </w:pPr>
            <w:r w:rsidRPr="00F77CE3">
              <w:rPr>
                <w:rFonts w:ascii="Arial" w:eastAsia="Times New Roman" w:hAnsi="Arial" w:cs="Arial"/>
                <w:b/>
                <w:bCs/>
                <w:szCs w:val="20"/>
              </w:rPr>
              <w:t>160</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right"/>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Totaal baten</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722</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725</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705</w:t>
            </w: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Lasten Groepsontwikkeling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Personeelskosten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Overige personeelskosten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Coaches</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186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230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202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Secretariaat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25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27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26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ICT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82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85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81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A5419F">
            <w:pPr>
              <w:spacing w:line="240" w:lineRule="auto"/>
              <w:rPr>
                <w:rFonts w:ascii="Arial" w:eastAsia="Times New Roman" w:hAnsi="Arial" w:cs="Arial"/>
                <w:b/>
                <w:bCs/>
                <w:szCs w:val="20"/>
              </w:rPr>
            </w:pPr>
            <w:r w:rsidRPr="00F77CE3">
              <w:rPr>
                <w:rFonts w:ascii="Arial" w:eastAsia="Times New Roman" w:hAnsi="Arial" w:cs="Arial"/>
                <w:b/>
                <w:bCs/>
                <w:szCs w:val="20"/>
              </w:rPr>
              <w:t xml:space="preserve">Extra formatie op </w:t>
            </w:r>
            <w:r w:rsidR="00A5419F">
              <w:rPr>
                <w:rFonts w:ascii="Arial" w:eastAsia="Times New Roman" w:hAnsi="Arial" w:cs="Arial"/>
                <w:b/>
                <w:bCs/>
                <w:szCs w:val="20"/>
              </w:rPr>
              <w:t>vijf</w:t>
            </w:r>
            <w:r w:rsidRPr="00F77CE3">
              <w:rPr>
                <w:rFonts w:ascii="Arial" w:eastAsia="Times New Roman" w:hAnsi="Arial" w:cs="Arial"/>
                <w:b/>
                <w:bCs/>
                <w:szCs w:val="20"/>
              </w:rPr>
              <w:t xml:space="preserve"> succesfactoren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101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115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101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394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456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410 </w:t>
            </w: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bl>
    <w:p w:rsidR="00A5419F" w:rsidRDefault="00A5419F"/>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single" w:sz="4" w:space="0" w:color="auto"/>
              <w:left w:val="single" w:sz="4" w:space="0" w:color="auto"/>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Begroting</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c>
          <w:tcPr>
            <w:tcW w:w="1160" w:type="dxa"/>
            <w:tcBorders>
              <w:top w:val="single" w:sz="4" w:space="0" w:color="auto"/>
              <w:left w:val="nil"/>
              <w:bottom w:val="nil"/>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Werkelijk</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szCs w:val="20"/>
              </w:rPr>
            </w:pP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2015</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szCs w:val="20"/>
              </w:rPr>
            </w:pPr>
            <w:r w:rsidRPr="00F77CE3">
              <w:rPr>
                <w:rFonts w:ascii="Arial" w:eastAsia="Times New Roman" w:hAnsi="Arial" w:cs="Arial"/>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Apparaatskosten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Werkplekkosten Groepsontwikkeling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61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61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61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Extra werkbudget Groepsontwikkeling</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142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81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78 </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203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142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139 </w:t>
            </w:r>
          </w:p>
        </w:tc>
      </w:tr>
      <w:tr w:rsidR="00F77CE3" w:rsidRPr="00F77CE3" w:rsidTr="00F77CE3">
        <w:trPr>
          <w:trHeight w:val="288"/>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w:t>
            </w:r>
          </w:p>
        </w:tc>
      </w:tr>
      <w:tr w:rsidR="00F77CE3" w:rsidRPr="00F77CE3" w:rsidTr="00F77CE3">
        <w:trPr>
          <w:trHeight w:val="288"/>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Totaal lasten</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597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598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 xml:space="preserve">           549 </w:t>
            </w: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Exploitatie programma Groepsontwikkeling</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125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127 </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 xml:space="preserve">           156 </w:t>
            </w:r>
          </w:p>
        </w:tc>
      </w:tr>
    </w:tbl>
    <w:p w:rsidR="00F77CE3" w:rsidRDefault="00F77CE3" w:rsidP="00F77CE3"/>
    <w:p w:rsidR="00F77CE3" w:rsidRDefault="00A5419F" w:rsidP="00A5419F">
      <w:r>
        <w:lastRenderedPageBreak/>
        <w:t>Voor de dekking van de kosten was een bijdrage vanuit de contributie beschikbaar, naast een bijdrage van het Scouting Nederland Fonds. De kosten voor Groepsontwikkeling lagen doordat de extra inspanningen van de coaches aanzienlijk boven de begroting lagen. Door strak te sturen op het beschikbare Extra werkbudget kon de exploitatie nagenoeg binnen de begroting</w:t>
      </w:r>
      <w:r>
        <w:tab/>
        <w:t xml:space="preserve"> worden afgerond.</w:t>
      </w:r>
      <w:r>
        <w:tab/>
      </w:r>
      <w:r>
        <w:tab/>
      </w:r>
      <w:r>
        <w:tab/>
      </w:r>
    </w:p>
    <w:tbl>
      <w:tblPr>
        <w:tblW w:w="9040" w:type="dxa"/>
        <w:tblCellMar>
          <w:left w:w="70" w:type="dxa"/>
          <w:right w:w="70" w:type="dxa"/>
        </w:tblCellMar>
        <w:tblLook w:val="04A0" w:firstRow="1" w:lastRow="0" w:firstColumn="1" w:lastColumn="0" w:noHBand="0" w:noVBand="1"/>
      </w:tblPr>
      <w:tblGrid>
        <w:gridCol w:w="4400"/>
        <w:gridCol w:w="116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A5419F">
            <w:pPr>
              <w:spacing w:line="240" w:lineRule="auto"/>
              <w:rPr>
                <w:rFonts w:ascii="Arial" w:eastAsia="Times New Roman" w:hAnsi="Arial" w:cs="Arial"/>
                <w:b/>
                <w:bCs/>
                <w:szCs w:val="20"/>
              </w:rPr>
            </w:pPr>
            <w:r w:rsidRPr="00F77CE3">
              <w:rPr>
                <w:rFonts w:ascii="Arial" w:eastAsia="Times New Roman" w:hAnsi="Arial" w:cs="Arial"/>
                <w:b/>
                <w:bCs/>
                <w:szCs w:val="20"/>
              </w:rPr>
              <w:t>Verenigingsterreinen/</w:t>
            </w:r>
            <w:r w:rsidR="00A5419F">
              <w:rPr>
                <w:rFonts w:ascii="Arial" w:eastAsia="Times New Roman" w:hAnsi="Arial" w:cs="Arial"/>
                <w:b/>
                <w:bCs/>
                <w:szCs w:val="20"/>
              </w:rPr>
              <w:t>b</w:t>
            </w:r>
            <w:r w:rsidRPr="00F77CE3">
              <w:rPr>
                <w:rFonts w:ascii="Arial" w:eastAsia="Times New Roman" w:hAnsi="Arial" w:cs="Arial"/>
                <w:b/>
                <w:bCs/>
                <w:szCs w:val="20"/>
              </w:rPr>
              <w:t>uitencentra</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single" w:sz="4" w:space="0" w:color="auto"/>
              <w:left w:val="single" w:sz="4" w:space="0" w:color="auto"/>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b/>
                <w:bCs/>
                <w:szCs w:val="20"/>
              </w:rPr>
            </w:pPr>
            <w:r w:rsidRPr="00F77CE3">
              <w:rPr>
                <w:rFonts w:ascii="Arial" w:eastAsia="Times New Roman" w:hAnsi="Arial" w:cs="Arial"/>
                <w:b/>
                <w:bCs/>
                <w:szCs w:val="20"/>
              </w:rPr>
              <w:t>2015</w:t>
            </w:r>
          </w:p>
        </w:tc>
        <w:tc>
          <w:tcPr>
            <w:tcW w:w="1160" w:type="dxa"/>
            <w:tcBorders>
              <w:top w:val="single" w:sz="4" w:space="0" w:color="auto"/>
              <w:left w:val="nil"/>
              <w:bottom w:val="single" w:sz="4" w:space="0" w:color="auto"/>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b/>
                <w:bCs/>
                <w:szCs w:val="20"/>
              </w:rPr>
            </w:pPr>
            <w:r w:rsidRPr="00F77CE3">
              <w:rPr>
                <w:rFonts w:ascii="Arial" w:eastAsia="Times New Roman" w:hAnsi="Arial" w:cs="Arial"/>
                <w:b/>
                <w:bCs/>
                <w:szCs w:val="20"/>
              </w:rPr>
              <w:t> </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b/>
                <w:bCs/>
                <w:szCs w:val="20"/>
              </w:rPr>
            </w:pPr>
            <w:r w:rsidRPr="00F77CE3">
              <w:rPr>
                <w:rFonts w:ascii="Arial" w:eastAsia="Times New Roman" w:hAnsi="Arial" w:cs="Arial"/>
                <w:b/>
                <w:bCs/>
                <w:szCs w:val="20"/>
              </w:rPr>
              <w:t>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b/>
                <w:bCs/>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Financiën</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A5419F" w:rsidP="00A5419F">
            <w:pPr>
              <w:spacing w:line="240" w:lineRule="auto"/>
              <w:rPr>
                <w:rFonts w:ascii="Arial" w:eastAsia="Times New Roman" w:hAnsi="Arial" w:cs="Arial"/>
                <w:b/>
                <w:bCs/>
                <w:szCs w:val="20"/>
              </w:rPr>
            </w:pPr>
            <w:r>
              <w:rPr>
                <w:rFonts w:ascii="Arial" w:eastAsia="Times New Roman" w:hAnsi="Arial" w:cs="Arial"/>
                <w:b/>
                <w:bCs/>
                <w:szCs w:val="20"/>
              </w:rPr>
              <w:t>I</w:t>
            </w:r>
            <w:r w:rsidR="00F77CE3" w:rsidRPr="00F77CE3">
              <w:rPr>
                <w:rFonts w:ascii="Arial" w:eastAsia="Times New Roman" w:hAnsi="Arial" w:cs="Arial"/>
                <w:b/>
                <w:bCs/>
                <w:szCs w:val="20"/>
              </w:rPr>
              <w:t xml:space="preserve">nkomsten </w:t>
            </w:r>
          </w:p>
        </w:tc>
        <w:tc>
          <w:tcPr>
            <w:tcW w:w="1160" w:type="dxa"/>
            <w:tcBorders>
              <w:top w:val="nil"/>
              <w:left w:val="nil"/>
              <w:bottom w:val="single" w:sz="4" w:space="0" w:color="auto"/>
              <w:right w:val="single" w:sz="4" w:space="0" w:color="auto"/>
            </w:tcBorders>
            <w:shd w:val="clear" w:color="auto" w:fill="auto"/>
            <w:noWrap/>
            <w:vAlign w:val="bottom"/>
            <w:hideMark/>
          </w:tcPr>
          <w:p w:rsidR="00F77CE3" w:rsidRPr="00F77CE3" w:rsidRDefault="00A5419F" w:rsidP="00F77CE3">
            <w:pPr>
              <w:spacing w:line="240" w:lineRule="auto"/>
              <w:rPr>
                <w:rFonts w:ascii="Arial" w:eastAsia="Times New Roman" w:hAnsi="Arial" w:cs="Arial"/>
                <w:b/>
                <w:bCs/>
                <w:szCs w:val="20"/>
              </w:rPr>
            </w:pPr>
            <w:r>
              <w:rPr>
                <w:rFonts w:ascii="Arial" w:eastAsia="Times New Roman" w:hAnsi="Arial" w:cs="Arial"/>
                <w:b/>
                <w:bCs/>
                <w:szCs w:val="20"/>
              </w:rPr>
              <w:t>U</w:t>
            </w:r>
            <w:r w:rsidR="00F77CE3" w:rsidRPr="00F77CE3">
              <w:rPr>
                <w:rFonts w:ascii="Arial" w:eastAsia="Times New Roman" w:hAnsi="Arial" w:cs="Arial"/>
                <w:b/>
                <w:bCs/>
                <w:szCs w:val="20"/>
              </w:rPr>
              <w:t>itgaven</w:t>
            </w:r>
          </w:p>
        </w:tc>
        <w:tc>
          <w:tcPr>
            <w:tcW w:w="1160" w:type="dxa"/>
            <w:tcBorders>
              <w:top w:val="nil"/>
              <w:left w:val="nil"/>
              <w:bottom w:val="single" w:sz="4" w:space="0" w:color="auto"/>
              <w:right w:val="single" w:sz="4" w:space="0" w:color="auto"/>
            </w:tcBorders>
            <w:shd w:val="clear" w:color="auto" w:fill="auto"/>
            <w:noWrap/>
            <w:vAlign w:val="bottom"/>
            <w:hideMark/>
          </w:tcPr>
          <w:p w:rsidR="00F77CE3" w:rsidRPr="00F77CE3" w:rsidRDefault="00A5419F" w:rsidP="00F77CE3">
            <w:pPr>
              <w:spacing w:line="240" w:lineRule="auto"/>
              <w:rPr>
                <w:rFonts w:ascii="Arial" w:eastAsia="Times New Roman" w:hAnsi="Arial" w:cs="Arial"/>
                <w:b/>
                <w:bCs/>
                <w:szCs w:val="20"/>
              </w:rPr>
            </w:pPr>
            <w:r>
              <w:rPr>
                <w:rFonts w:ascii="Arial" w:eastAsia="Times New Roman" w:hAnsi="Arial" w:cs="Arial"/>
                <w:b/>
                <w:bCs/>
                <w:szCs w:val="20"/>
              </w:rPr>
              <w:t>R</w:t>
            </w:r>
            <w:r w:rsidR="00F77CE3" w:rsidRPr="00F77CE3">
              <w:rPr>
                <w:rFonts w:ascii="Arial" w:eastAsia="Times New Roman" w:hAnsi="Arial" w:cs="Arial"/>
                <w:b/>
                <w:bCs/>
                <w:szCs w:val="20"/>
              </w:rPr>
              <w:t>esultaat</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b/>
                <w:bCs/>
                <w:szCs w:val="20"/>
              </w:rPr>
            </w:pPr>
            <w:r w:rsidRPr="00F77CE3">
              <w:rPr>
                <w:rFonts w:ascii="Arial" w:eastAsia="Times New Roman" w:hAnsi="Arial" w:cs="Arial"/>
                <w:b/>
                <w:bCs/>
                <w:szCs w:val="20"/>
              </w:rPr>
              <w:t>2014</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center"/>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528"/>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Scoutingkampeerterrein het Naaldenveld, Bentveld</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104</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50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54</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18</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Scoutcentrum Buitenzorg, Baarn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207</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212</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18</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Dwars in de weg, Brouwershaven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Scoutingkampeerterrein Dwingeloo</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31</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22</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9</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Scoutingkampeerterrein Eerde, Ommen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29</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21</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8</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Scoutingkampeerterrein Spelderholt, Hoenderloo</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9</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Scouting Kampeereiland 't Mieuwtje, Jisp</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9</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8</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 xml:space="preserve">-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Buitencentrum Gilwell Ada’s Hoeve, Ommen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166</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176</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28</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Achter ’t Heezerenbosch, Heeze</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8</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8</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 xml:space="preserve">-  </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Scoutingkampeerterrein St. Walrick, Overasselt</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92</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100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-8</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 xml:space="preserve">-  </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Scoutcentrum Harderhaven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64</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56</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8</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Malpiesche Bergen, Valkenswaard</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7</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6</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right"/>
              <w:rPr>
                <w:rFonts w:ascii="Arial" w:eastAsia="Times New Roman" w:hAnsi="Arial" w:cs="Arial"/>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Totaal</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730</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667</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63</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77</w:t>
            </w:r>
          </w:p>
        </w:tc>
      </w:tr>
    </w:tbl>
    <w:p w:rsidR="00F77CE3" w:rsidRDefault="00F77CE3" w:rsidP="00F77CE3"/>
    <w:p w:rsidR="00F77CE3" w:rsidRDefault="00A5419F" w:rsidP="00F77CE3">
      <w:r>
        <w:t xml:space="preserve">De resultaten van drie terreinen waren in 2015 negatief, maar door het positieve resultaat van andere terreinen sloot de exploitatie toch met een positief saldo. De resultaten van de terreinen zijn in ieder terrein afzonderlijk verwerkt in de reserves. Deze reserves zijn noodzakelijk om investeringen op de terreinen te kunnen doen die noodzakelijk zijn voor het behoud van de terreinen. </w:t>
      </w:r>
      <w:r>
        <w:tab/>
      </w:r>
      <w:r>
        <w:tab/>
      </w:r>
      <w:r>
        <w:tab/>
      </w:r>
    </w:p>
    <w:tbl>
      <w:tblPr>
        <w:tblW w:w="7880" w:type="dxa"/>
        <w:tblCellMar>
          <w:left w:w="70" w:type="dxa"/>
          <w:right w:w="70" w:type="dxa"/>
        </w:tblCellMar>
        <w:tblLook w:val="04A0" w:firstRow="1" w:lastRow="0" w:firstColumn="1" w:lastColumn="0" w:noHBand="0" w:noVBand="1"/>
      </w:tblPr>
      <w:tblGrid>
        <w:gridCol w:w="4400"/>
        <w:gridCol w:w="1160"/>
        <w:gridCol w:w="1160"/>
        <w:gridCol w:w="1160"/>
      </w:tblGrid>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A5419F">
            <w:pPr>
              <w:spacing w:line="240" w:lineRule="auto"/>
              <w:rPr>
                <w:rFonts w:ascii="Arial" w:eastAsia="Times New Roman" w:hAnsi="Arial" w:cs="Arial"/>
                <w:b/>
                <w:bCs/>
                <w:szCs w:val="20"/>
              </w:rPr>
            </w:pPr>
            <w:r w:rsidRPr="00F77CE3">
              <w:rPr>
                <w:rFonts w:ascii="Arial" w:eastAsia="Times New Roman" w:hAnsi="Arial" w:cs="Arial"/>
                <w:b/>
                <w:bCs/>
                <w:szCs w:val="20"/>
              </w:rPr>
              <w:t xml:space="preserve">Landelijke </w:t>
            </w:r>
            <w:r w:rsidR="00A5419F">
              <w:rPr>
                <w:rFonts w:ascii="Arial" w:eastAsia="Times New Roman" w:hAnsi="Arial" w:cs="Arial"/>
                <w:b/>
                <w:bCs/>
                <w:szCs w:val="20"/>
              </w:rPr>
              <w:t>l</w:t>
            </w:r>
            <w:r w:rsidRPr="00F77CE3">
              <w:rPr>
                <w:rFonts w:ascii="Arial" w:eastAsia="Times New Roman" w:hAnsi="Arial" w:cs="Arial"/>
                <w:b/>
                <w:bCs/>
                <w:szCs w:val="20"/>
              </w:rPr>
              <w:t>edenactiviteiten (</w:t>
            </w:r>
            <w:r w:rsidR="00A5419F">
              <w:rPr>
                <w:rFonts w:ascii="Arial" w:eastAsia="Times New Roman" w:hAnsi="Arial" w:cs="Arial"/>
                <w:b/>
                <w:bCs/>
                <w:szCs w:val="20"/>
              </w:rPr>
              <w:t>i</w:t>
            </w:r>
            <w:r w:rsidRPr="00F77CE3">
              <w:rPr>
                <w:rFonts w:ascii="Arial" w:eastAsia="Times New Roman" w:hAnsi="Arial" w:cs="Arial"/>
                <w:b/>
                <w:bCs/>
                <w:szCs w:val="20"/>
              </w:rPr>
              <w:t>nkomsten)</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348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77CE3" w:rsidRPr="00F77CE3" w:rsidRDefault="00F77CE3" w:rsidP="00F77CE3">
            <w:pPr>
              <w:spacing w:line="240" w:lineRule="auto"/>
              <w:jc w:val="center"/>
              <w:rPr>
                <w:rFonts w:ascii="Arial" w:eastAsia="Times New Roman" w:hAnsi="Arial" w:cs="Arial"/>
                <w:b/>
                <w:bCs/>
                <w:szCs w:val="20"/>
              </w:rPr>
            </w:pPr>
            <w:r w:rsidRPr="00F77CE3">
              <w:rPr>
                <w:rFonts w:ascii="Arial" w:eastAsia="Times New Roman" w:hAnsi="Arial" w:cs="Arial"/>
                <w:b/>
                <w:bCs/>
                <w:szCs w:val="20"/>
              </w:rPr>
              <w:t>2015</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Financiën</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Werkelijk</w:t>
            </w:r>
          </w:p>
        </w:tc>
        <w:tc>
          <w:tcPr>
            <w:tcW w:w="1160" w:type="dxa"/>
            <w:tcBorders>
              <w:top w:val="nil"/>
              <w:left w:val="nil"/>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Begroting</w:t>
            </w:r>
          </w:p>
        </w:tc>
        <w:tc>
          <w:tcPr>
            <w:tcW w:w="1160" w:type="dxa"/>
            <w:tcBorders>
              <w:top w:val="nil"/>
              <w:left w:val="nil"/>
              <w:bottom w:val="single" w:sz="4" w:space="0" w:color="auto"/>
              <w:right w:val="single" w:sz="4" w:space="0" w:color="auto"/>
            </w:tcBorders>
            <w:shd w:val="clear" w:color="auto" w:fill="auto"/>
            <w:noWrap/>
            <w:vAlign w:val="bottom"/>
            <w:hideMark/>
          </w:tcPr>
          <w:p w:rsidR="00F77CE3" w:rsidRPr="00F77CE3" w:rsidRDefault="00F77CE3" w:rsidP="00F77CE3">
            <w:pPr>
              <w:spacing w:line="240" w:lineRule="auto"/>
              <w:rPr>
                <w:rFonts w:ascii="Arial" w:eastAsia="Times New Roman" w:hAnsi="Arial" w:cs="Arial"/>
                <w:b/>
                <w:bCs/>
                <w:szCs w:val="20"/>
              </w:rPr>
            </w:pPr>
            <w:r w:rsidRPr="00F77CE3">
              <w:rPr>
                <w:rFonts w:ascii="Arial" w:eastAsia="Times New Roman" w:hAnsi="Arial" w:cs="Arial"/>
                <w:b/>
                <w:bCs/>
                <w:szCs w:val="20"/>
              </w:rPr>
              <w:t>Verschil</w:t>
            </w: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b/>
                <w:bCs/>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rPr>
                <w:rFonts w:ascii="Times New Roman" w:eastAsia="Times New Roman" w:hAnsi="Times New Roman" w:cs="Times New Roman"/>
                <w:szCs w:val="20"/>
              </w:rPr>
            </w:pPr>
          </w:p>
        </w:tc>
      </w:tr>
      <w:tr w:rsidR="00F77CE3" w:rsidRPr="00F77CE3" w:rsidTr="00F77CE3">
        <w:trPr>
          <w:trHeight w:val="264"/>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Ghana 25+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14</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-6</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Ghana Experience</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-30</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HIT 2015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107</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90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17</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JOTA</w:t>
            </w:r>
            <w:r w:rsidR="00A5419F">
              <w:rPr>
                <w:rFonts w:ascii="Arial" w:eastAsia="Times New Roman" w:hAnsi="Arial" w:cs="Arial"/>
                <w:szCs w:val="20"/>
              </w:rPr>
              <w:t>-JOTI</w:t>
            </w:r>
            <w:r w:rsidRPr="00F77CE3">
              <w:rPr>
                <w:rFonts w:ascii="Arial" w:eastAsia="Times New Roman" w:hAnsi="Arial" w:cs="Arial"/>
                <w:szCs w:val="20"/>
              </w:rPr>
              <w:t xml:space="preserve"> 2015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6</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LSW 2015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39</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9</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LSZW 2015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8</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A5419F" w:rsidP="00A5419F">
            <w:pPr>
              <w:spacing w:line="240" w:lineRule="auto"/>
              <w:rPr>
                <w:rFonts w:ascii="Arial" w:eastAsia="Times New Roman" w:hAnsi="Arial" w:cs="Arial"/>
                <w:szCs w:val="20"/>
              </w:rPr>
            </w:pPr>
            <w:r>
              <w:rPr>
                <w:rFonts w:ascii="Arial" w:eastAsia="Times New Roman" w:hAnsi="Arial" w:cs="Arial"/>
                <w:szCs w:val="20"/>
              </w:rPr>
              <w:t>Scout-In</w:t>
            </w:r>
            <w:r w:rsidR="00F77CE3" w:rsidRPr="00F77CE3">
              <w:rPr>
                <w:rFonts w:ascii="Arial" w:eastAsia="Times New Roman" w:hAnsi="Arial" w:cs="Arial"/>
                <w:szCs w:val="20"/>
              </w:rPr>
              <w:t>15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683</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530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153</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WJ 2015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3.030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3.380</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-350</w:t>
            </w:r>
          </w:p>
        </w:tc>
      </w:tr>
      <w:tr w:rsidR="00F77CE3" w:rsidRPr="00F77CE3" w:rsidTr="00F77CE3">
        <w:trPr>
          <w:trHeight w:val="300"/>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rPr>
                <w:rFonts w:ascii="Arial" w:eastAsia="Times New Roman" w:hAnsi="Arial" w:cs="Arial"/>
                <w:szCs w:val="20"/>
              </w:rPr>
            </w:pPr>
            <w:r w:rsidRPr="00F77CE3">
              <w:rPr>
                <w:rFonts w:ascii="Arial" w:eastAsia="Times New Roman" w:hAnsi="Arial" w:cs="Arial"/>
                <w:szCs w:val="20"/>
              </w:rPr>
              <w:t>Zeilschool 2015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68</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45</w:t>
            </w:r>
          </w:p>
        </w:tc>
        <w:tc>
          <w:tcPr>
            <w:tcW w:w="1160" w:type="dxa"/>
            <w:tcBorders>
              <w:top w:val="nil"/>
              <w:left w:val="nil"/>
              <w:bottom w:val="nil"/>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23</w:t>
            </w:r>
          </w:p>
        </w:tc>
      </w:tr>
      <w:tr w:rsidR="00F77CE3" w:rsidRPr="00F77CE3" w:rsidTr="00F77CE3">
        <w:trPr>
          <w:trHeight w:val="276"/>
        </w:trPr>
        <w:tc>
          <w:tcPr>
            <w:tcW w:w="4400" w:type="dxa"/>
            <w:tcBorders>
              <w:top w:val="nil"/>
              <w:left w:val="nil"/>
              <w:bottom w:val="nil"/>
              <w:right w:val="nil"/>
            </w:tcBorders>
            <w:shd w:val="clear" w:color="auto" w:fill="auto"/>
            <w:vAlign w:val="bottom"/>
            <w:hideMark/>
          </w:tcPr>
          <w:p w:rsidR="00F77CE3" w:rsidRPr="00F77CE3" w:rsidRDefault="00F77CE3" w:rsidP="00F77CE3">
            <w:pPr>
              <w:spacing w:line="240" w:lineRule="auto"/>
              <w:jc w:val="right"/>
              <w:rPr>
                <w:rFonts w:ascii="Arial" w:eastAsia="Times New Roman" w:hAnsi="Arial" w:cs="Arial"/>
                <w:szCs w:val="20"/>
              </w:rPr>
            </w:pP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3.955</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4.135</w:t>
            </w:r>
          </w:p>
        </w:tc>
        <w:tc>
          <w:tcPr>
            <w:tcW w:w="1160" w:type="dxa"/>
            <w:tcBorders>
              <w:top w:val="single" w:sz="4" w:space="0" w:color="auto"/>
              <w:left w:val="nil"/>
              <w:bottom w:val="double" w:sz="6" w:space="0" w:color="auto"/>
              <w:right w:val="nil"/>
            </w:tcBorders>
            <w:shd w:val="clear" w:color="auto" w:fill="auto"/>
            <w:noWrap/>
            <w:vAlign w:val="bottom"/>
            <w:hideMark/>
          </w:tcPr>
          <w:p w:rsidR="00F77CE3" w:rsidRPr="00F77CE3" w:rsidRDefault="00F77CE3" w:rsidP="00F77CE3">
            <w:pPr>
              <w:spacing w:line="240" w:lineRule="auto"/>
              <w:jc w:val="right"/>
              <w:rPr>
                <w:rFonts w:ascii="Arial" w:eastAsia="Times New Roman" w:hAnsi="Arial" w:cs="Arial"/>
                <w:szCs w:val="20"/>
              </w:rPr>
            </w:pPr>
            <w:r w:rsidRPr="00F77CE3">
              <w:rPr>
                <w:rFonts w:ascii="Arial" w:eastAsia="Times New Roman" w:hAnsi="Arial" w:cs="Arial"/>
                <w:szCs w:val="20"/>
              </w:rPr>
              <w:t>-180</w:t>
            </w:r>
          </w:p>
        </w:tc>
      </w:tr>
    </w:tbl>
    <w:p w:rsidR="00F77CE3" w:rsidRPr="00F77CE3" w:rsidRDefault="00F77CE3" w:rsidP="00F77CE3"/>
    <w:p w:rsidR="00F77CE3" w:rsidRDefault="00A5419F" w:rsidP="00A5419F">
      <w:r>
        <w:lastRenderedPageBreak/>
        <w:t xml:space="preserve">Alle geplande landelijke ledenactiviteiten vonden in 2015 doorgang en de resultaten ontwikkelden zich naar tevredenheid. Met name door de WJ2015 en Scout-In15 zijn de inkomsten en uitgaven veel hoger dan in 2014. </w:t>
      </w:r>
      <w:r>
        <w:tab/>
      </w:r>
      <w:r>
        <w:tab/>
      </w:r>
      <w:r>
        <w:tab/>
      </w:r>
    </w:p>
    <w:p w:rsidR="00504FCA" w:rsidRDefault="00504FCA" w:rsidP="003469D5">
      <w:pPr>
        <w:pStyle w:val="Kop2"/>
        <w:numPr>
          <w:ilvl w:val="0"/>
          <w:numId w:val="0"/>
        </w:numPr>
        <w:ind w:left="578" w:hanging="578"/>
      </w:pPr>
    </w:p>
    <w:p w:rsidR="00A5419F" w:rsidRPr="00A5419F" w:rsidRDefault="00A5419F" w:rsidP="00A5419F">
      <w:pPr>
        <w:rPr>
          <w:b/>
        </w:rPr>
      </w:pPr>
      <w:r w:rsidRPr="00A5419F">
        <w:rPr>
          <w:b/>
        </w:rPr>
        <w:t>Overige gegevens</w:t>
      </w:r>
      <w:r w:rsidRPr="00A5419F">
        <w:rPr>
          <w:b/>
        </w:rPr>
        <w:tab/>
      </w:r>
      <w:r w:rsidRPr="00A5419F">
        <w:rPr>
          <w:b/>
        </w:rPr>
        <w:tab/>
      </w:r>
      <w:r w:rsidRPr="00A5419F">
        <w:rPr>
          <w:b/>
        </w:rPr>
        <w:tab/>
      </w:r>
    </w:p>
    <w:p w:rsidR="00A5419F" w:rsidRDefault="00A5419F" w:rsidP="00A5419F">
      <w:r>
        <w:tab/>
      </w:r>
      <w:r>
        <w:tab/>
      </w:r>
      <w:r>
        <w:tab/>
      </w:r>
    </w:p>
    <w:p w:rsidR="00A5419F" w:rsidRPr="00A5419F" w:rsidRDefault="00A5419F" w:rsidP="00A5419F">
      <w:pPr>
        <w:rPr>
          <w:b/>
        </w:rPr>
      </w:pPr>
      <w:r w:rsidRPr="00A5419F">
        <w:rPr>
          <w:b/>
        </w:rPr>
        <w:t>Resultaatsbestemming</w:t>
      </w:r>
      <w:r w:rsidRPr="00A5419F">
        <w:rPr>
          <w:b/>
        </w:rPr>
        <w:tab/>
      </w:r>
      <w:r w:rsidRPr="00A5419F">
        <w:rPr>
          <w:b/>
        </w:rPr>
        <w:tab/>
      </w:r>
      <w:r w:rsidRPr="00A5419F">
        <w:rPr>
          <w:b/>
        </w:rPr>
        <w:tab/>
      </w:r>
    </w:p>
    <w:p w:rsidR="00A5419F" w:rsidRDefault="00A5419F" w:rsidP="00A5419F">
      <w:r>
        <w:t xml:space="preserve">Van het positief resultaat € 387.000 is een bedrag van € 284.000 toegevoegd </w:t>
      </w:r>
      <w:r w:rsidR="00235808">
        <w:t xml:space="preserve">aan de algemene reserves en </w:t>
      </w:r>
      <w:r>
        <w:t>voor € 103.000 aan  de bestemmingsreserves.</w:t>
      </w:r>
      <w:r>
        <w:tab/>
      </w:r>
      <w:r>
        <w:tab/>
      </w:r>
      <w:r>
        <w:tab/>
      </w:r>
    </w:p>
    <w:p w:rsidR="00A5419F" w:rsidRDefault="00A5419F" w:rsidP="00A5419F">
      <w:r>
        <w:tab/>
      </w:r>
      <w:r>
        <w:tab/>
      </w:r>
      <w:r>
        <w:tab/>
      </w:r>
    </w:p>
    <w:p w:rsidR="00A5419F" w:rsidRPr="00235808" w:rsidRDefault="00A5419F" w:rsidP="00A5419F">
      <w:pPr>
        <w:rPr>
          <w:b/>
        </w:rPr>
      </w:pPr>
      <w:r w:rsidRPr="00235808">
        <w:rPr>
          <w:b/>
        </w:rPr>
        <w:t>Gebeurtenissen na balansdatum</w:t>
      </w:r>
      <w:r w:rsidRPr="00235808">
        <w:rPr>
          <w:b/>
        </w:rPr>
        <w:tab/>
      </w:r>
      <w:r w:rsidRPr="00235808">
        <w:rPr>
          <w:b/>
        </w:rPr>
        <w:tab/>
      </w:r>
      <w:r w:rsidRPr="00235808">
        <w:rPr>
          <w:b/>
        </w:rPr>
        <w:tab/>
      </w:r>
    </w:p>
    <w:p w:rsidR="00A5419F" w:rsidRPr="00A5419F" w:rsidRDefault="00A5419F" w:rsidP="00A5419F">
      <w:r>
        <w:t xml:space="preserve">Er hebben zich geen gebeurtenissen na balansdatum voorgedaan met een invloed op de cijfers per balansdatum. </w:t>
      </w:r>
      <w:r>
        <w:tab/>
      </w:r>
      <w:r>
        <w:tab/>
      </w:r>
      <w:r>
        <w:tab/>
      </w:r>
    </w:p>
    <w:p w:rsidR="00A5419F" w:rsidRPr="00A5419F" w:rsidRDefault="00A5419F" w:rsidP="00A5419F"/>
    <w:p w:rsidR="00235808" w:rsidRDefault="00235808" w:rsidP="003469D5">
      <w:pPr>
        <w:pStyle w:val="Kop2"/>
        <w:numPr>
          <w:ilvl w:val="0"/>
          <w:numId w:val="0"/>
        </w:numPr>
        <w:ind w:left="578" w:hanging="578"/>
      </w:pPr>
      <w:r>
        <w:br w:type="page"/>
      </w:r>
    </w:p>
    <w:p w:rsidR="003469D5" w:rsidRDefault="003469D5" w:rsidP="003469D5">
      <w:pPr>
        <w:pStyle w:val="Kop2"/>
        <w:numPr>
          <w:ilvl w:val="0"/>
          <w:numId w:val="0"/>
        </w:numPr>
        <w:ind w:left="578" w:hanging="578"/>
      </w:pPr>
      <w:bookmarkStart w:id="165" w:name="_Toc449080422"/>
      <w:bookmarkStart w:id="166" w:name="_Toc449080500"/>
      <w:bookmarkStart w:id="167" w:name="_Toc449080556"/>
      <w:bookmarkStart w:id="168" w:name="_Toc449433543"/>
      <w:r>
        <w:lastRenderedPageBreak/>
        <w:t>9a.11</w:t>
      </w:r>
      <w:r>
        <w:tab/>
      </w:r>
      <w:r w:rsidRPr="00ED2775">
        <w:t>Begroting 2016 en toelichting</w:t>
      </w:r>
      <w:bookmarkEnd w:id="165"/>
      <w:bookmarkEnd w:id="166"/>
      <w:bookmarkEnd w:id="167"/>
      <w:bookmarkEnd w:id="168"/>
    </w:p>
    <w:p w:rsidR="003469D5" w:rsidRDefault="003469D5" w:rsidP="003469D5"/>
    <w:tbl>
      <w:tblPr>
        <w:tblW w:w="9640" w:type="dxa"/>
        <w:tblCellMar>
          <w:left w:w="70" w:type="dxa"/>
          <w:right w:w="70" w:type="dxa"/>
        </w:tblCellMar>
        <w:tblLook w:val="04A0" w:firstRow="1" w:lastRow="0" w:firstColumn="1" w:lastColumn="0" w:noHBand="0" w:noVBand="1"/>
      </w:tblPr>
      <w:tblGrid>
        <w:gridCol w:w="4367"/>
        <w:gridCol w:w="1136"/>
        <w:gridCol w:w="1248"/>
        <w:gridCol w:w="1313"/>
        <w:gridCol w:w="1576"/>
      </w:tblGrid>
      <w:tr w:rsidR="005F30B3" w:rsidRPr="005F30B3" w:rsidTr="005F30B3">
        <w:trPr>
          <w:trHeight w:val="420"/>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Times New Roman" w:eastAsia="Times New Roman" w:hAnsi="Times New Roman" w:cs="Times New Roman"/>
                <w:sz w:val="24"/>
                <w:szCs w:val="24"/>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4137" w:type="dxa"/>
            <w:gridSpan w:val="3"/>
            <w:vMerge w:val="restart"/>
            <w:tcBorders>
              <w:top w:val="nil"/>
              <w:left w:val="nil"/>
              <w:bottom w:val="single" w:sz="4" w:space="0" w:color="000000"/>
              <w:right w:val="nil"/>
            </w:tcBorders>
            <w:shd w:val="clear" w:color="auto" w:fill="auto"/>
            <w:noWrap/>
            <w:vAlign w:val="center"/>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Begroting 2016</w:t>
            </w:r>
          </w:p>
        </w:tc>
      </w:tr>
      <w:tr w:rsidR="005F30B3" w:rsidRPr="005F30B3" w:rsidTr="005F30B3">
        <w:trPr>
          <w:trHeight w:val="420"/>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center"/>
              <w:rPr>
                <w:rFonts w:ascii="Arial" w:eastAsia="Times New Roman" w:hAnsi="Arial" w:cs="Arial"/>
                <w:b/>
                <w:bCs/>
                <w:sz w:val="32"/>
                <w:szCs w:val="32"/>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4137" w:type="dxa"/>
            <w:gridSpan w:val="3"/>
            <w:vMerge/>
            <w:tcBorders>
              <w:top w:val="nil"/>
              <w:left w:val="nil"/>
              <w:bottom w:val="single" w:sz="4" w:space="0" w:color="auto"/>
              <w:right w:val="nil"/>
            </w:tcBorders>
            <w:vAlign w:val="center"/>
            <w:hideMark/>
          </w:tcPr>
          <w:p w:rsidR="005F30B3" w:rsidRPr="005F30B3" w:rsidRDefault="005F30B3" w:rsidP="005F30B3">
            <w:pPr>
              <w:spacing w:line="240" w:lineRule="auto"/>
              <w:rPr>
                <w:rFonts w:ascii="Arial" w:eastAsia="Times New Roman" w:hAnsi="Arial" w:cs="Arial"/>
                <w:b/>
                <w:bCs/>
                <w:sz w:val="32"/>
                <w:szCs w:val="32"/>
              </w:rPr>
            </w:pP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136"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248"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313" w:type="dxa"/>
            <w:tcBorders>
              <w:top w:val="single" w:sz="4" w:space="0" w:color="auto"/>
              <w:left w:val="single" w:sz="4" w:space="0" w:color="auto"/>
              <w:bottom w:val="nil"/>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Prognose</w:t>
            </w:r>
          </w:p>
        </w:tc>
        <w:tc>
          <w:tcPr>
            <w:tcW w:w="1576" w:type="dxa"/>
            <w:tcBorders>
              <w:top w:val="single" w:sz="4" w:space="0" w:color="auto"/>
              <w:left w:val="single" w:sz="4" w:space="0" w:color="auto"/>
              <w:bottom w:val="nil"/>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Werkelijk</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i/>
                <w:iCs/>
                <w:sz w:val="16"/>
                <w:szCs w:val="16"/>
              </w:rPr>
            </w:pPr>
            <w:r w:rsidRPr="005F30B3">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2016</w:t>
            </w:r>
          </w:p>
        </w:tc>
        <w:tc>
          <w:tcPr>
            <w:tcW w:w="1248"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313" w:type="dxa"/>
            <w:tcBorders>
              <w:top w:val="nil"/>
              <w:left w:val="single" w:sz="4" w:space="0" w:color="auto"/>
              <w:bottom w:val="single" w:sz="4" w:space="0" w:color="auto"/>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576" w:type="dxa"/>
            <w:tcBorders>
              <w:top w:val="nil"/>
              <w:left w:val="single" w:sz="4" w:space="0" w:color="auto"/>
              <w:bottom w:val="single" w:sz="4" w:space="0" w:color="auto"/>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szCs w:val="20"/>
              </w:rPr>
            </w:pPr>
            <w:r w:rsidRPr="005F30B3">
              <w:rPr>
                <w:rFonts w:ascii="Arial" w:eastAsia="Times New Roman" w:hAnsi="Arial" w:cs="Arial"/>
                <w:b/>
                <w:bCs/>
                <w:szCs w:val="20"/>
              </w:rPr>
              <w:t>Baten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Contributie opbrengst</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2.370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2.853</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2.870</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2.757</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ScoutShop</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211</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200</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210</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261</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Advertenties</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31</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31</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31</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31</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Opbrengst rente en vermogen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10</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25</w:t>
            </w:r>
          </w:p>
        </w:tc>
      </w:tr>
      <w:tr w:rsidR="005F30B3" w:rsidRPr="005F30B3" w:rsidTr="005F30B3">
        <w:trPr>
          <w:trHeight w:val="528"/>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color w:val="FF0000"/>
                <w:szCs w:val="20"/>
              </w:rPr>
            </w:pPr>
            <w:r w:rsidRPr="005F30B3">
              <w:rPr>
                <w:rFonts w:ascii="Arial" w:eastAsia="Times New Roman" w:hAnsi="Arial" w:cs="Arial"/>
                <w:b/>
                <w:bCs/>
                <w:color w:val="FF0000"/>
                <w:szCs w:val="20"/>
              </w:rPr>
              <w:t>Bijdragen Scouting Nederland Fonds (voor Groepsontwikkeling)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b/>
                <w:bCs/>
                <w:color w:val="FF0000"/>
                <w:szCs w:val="20"/>
              </w:rPr>
            </w:pPr>
            <w:r w:rsidRPr="005F30B3">
              <w:rPr>
                <w:rFonts w:ascii="Arial" w:eastAsia="Times New Roman" w:hAnsi="Arial" w:cs="Arial"/>
                <w:b/>
                <w:bCs/>
                <w:color w:val="FF0000"/>
                <w:szCs w:val="20"/>
              </w:rPr>
              <w:t>70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b/>
                <w:bCs/>
                <w:color w:val="FF0000"/>
                <w:szCs w:val="20"/>
              </w:rPr>
            </w:pPr>
            <w:r w:rsidRPr="005F30B3">
              <w:rPr>
                <w:rFonts w:ascii="Arial" w:eastAsia="Times New Roman" w:hAnsi="Arial" w:cs="Arial"/>
                <w:b/>
                <w:bCs/>
                <w:color w:val="FF0000"/>
                <w:szCs w:val="20"/>
              </w:rPr>
              <w:t>160</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b/>
                <w:bCs/>
                <w:color w:val="FF0000"/>
                <w:szCs w:val="20"/>
              </w:rPr>
            </w:pPr>
            <w:r w:rsidRPr="005F30B3">
              <w:rPr>
                <w:rFonts w:ascii="Arial" w:eastAsia="Times New Roman" w:hAnsi="Arial" w:cs="Arial"/>
                <w:b/>
                <w:bCs/>
                <w:color w:val="FF0000"/>
                <w:szCs w:val="20"/>
              </w:rPr>
              <w:t>160</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b/>
                <w:bCs/>
                <w:color w:val="FF0000"/>
                <w:szCs w:val="20"/>
              </w:rPr>
            </w:pPr>
            <w:r w:rsidRPr="005F30B3">
              <w:rPr>
                <w:rFonts w:ascii="Arial" w:eastAsia="Times New Roman" w:hAnsi="Arial" w:cs="Arial"/>
                <w:b/>
                <w:bCs/>
                <w:color w:val="FF0000"/>
                <w:szCs w:val="20"/>
              </w:rPr>
              <w:t>160</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Bijdragen derden </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509</w:t>
            </w:r>
          </w:p>
        </w:tc>
        <w:tc>
          <w:tcPr>
            <w:tcW w:w="1248"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209</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509</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211</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Inkomsten verenigingsterreinen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750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750</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750</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731</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Inkomsten landelijke ledenactiviteiten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781</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4.270</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4.135</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1.500</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Inkomsten TOES</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46</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46</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46</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47</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Inkomsten afgesloten projecten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506</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Garantstelling ontwikkelkosten spelmateriaal</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40</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Diverse baten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15</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15</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15</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31</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Totaal van de baten</w:t>
            </w:r>
          </w:p>
        </w:tc>
        <w:tc>
          <w:tcPr>
            <w:tcW w:w="1136"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4.791</w:t>
            </w:r>
          </w:p>
        </w:tc>
        <w:tc>
          <w:tcPr>
            <w:tcW w:w="1248"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8.542</w:t>
            </w:r>
          </w:p>
        </w:tc>
        <w:tc>
          <w:tcPr>
            <w:tcW w:w="1313"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8.736</w:t>
            </w:r>
          </w:p>
        </w:tc>
        <w:tc>
          <w:tcPr>
            <w:tcW w:w="1576"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6.300</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szCs w:val="20"/>
              </w:rPr>
            </w:pPr>
            <w:r w:rsidRPr="005F30B3">
              <w:rPr>
                <w:rFonts w:ascii="Arial" w:eastAsia="Times New Roman" w:hAnsi="Arial" w:cs="Arial"/>
                <w:b/>
                <w:bCs/>
                <w:szCs w:val="20"/>
              </w:rPr>
              <w:t>Lasten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Personeelskosten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1.631</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1.774</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1.794</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1.772</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Afschrijving/dotatie voorzieningen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133</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94</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92</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Afschrijving St. Walrick nieuwbouw</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53</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Kosten Verenigingsterreinen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21</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Kosten ZSN materiaal</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-14</w:t>
            </w:r>
          </w:p>
        </w:tc>
      </w:tr>
      <w:tr w:rsidR="005F30B3" w:rsidRPr="005F30B3" w:rsidTr="005F30B3">
        <w:trPr>
          <w:trHeight w:val="528"/>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Bijzondere waardevermindering Ontwikkelkosten spelmaterialen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40</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Kosten accommodatie</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37</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37</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41</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46</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Apparaatskosten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732</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668</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757</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682</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Activiteitenkosten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325</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367</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397</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307</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Diverse lasten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20</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20</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16</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Uitgaven verenigingsterreinen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750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750</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750</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654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Uitgaven landelijke ledenactiviteiten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781</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4.270</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4.135</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1.431</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Uitgaven TOES</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46</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46</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46</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Kosten afgesloten projecten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434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Kosten Scouting Magazine</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243</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243</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243</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234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Incidentele lasten/ onvoorzien</w:t>
            </w:r>
          </w:p>
        </w:tc>
        <w:tc>
          <w:tcPr>
            <w:tcW w:w="113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80</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75</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78</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Totaal van de lasten</w:t>
            </w:r>
          </w:p>
        </w:tc>
        <w:tc>
          <w:tcPr>
            <w:tcW w:w="1136"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4.738</w:t>
            </w:r>
          </w:p>
        </w:tc>
        <w:tc>
          <w:tcPr>
            <w:tcW w:w="1248"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8.349</w:t>
            </w:r>
          </w:p>
        </w:tc>
        <w:tc>
          <w:tcPr>
            <w:tcW w:w="1313"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8.350</w:t>
            </w:r>
          </w:p>
        </w:tc>
        <w:tc>
          <w:tcPr>
            <w:tcW w:w="1576"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5.838</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Helvetica" w:eastAsia="Times New Roman" w:hAnsi="Helvetica" w:cs="Arial"/>
                <w:b/>
                <w:bCs/>
                <w:i/>
                <w:iCs/>
                <w:szCs w:val="20"/>
              </w:rPr>
            </w:pPr>
            <w:r w:rsidRPr="005F30B3">
              <w:rPr>
                <w:rFonts w:ascii="Helvetica" w:eastAsia="Times New Roman" w:hAnsi="Helvetica" w:cs="Arial"/>
                <w:b/>
                <w:bCs/>
                <w:i/>
                <w:iCs/>
                <w:szCs w:val="20"/>
              </w:rPr>
              <w:t>Exploitatiesaldo</w:t>
            </w:r>
          </w:p>
        </w:tc>
        <w:tc>
          <w:tcPr>
            <w:tcW w:w="1136" w:type="dxa"/>
            <w:tcBorders>
              <w:top w:val="single" w:sz="4" w:space="0" w:color="auto"/>
              <w:left w:val="nil"/>
              <w:bottom w:val="single" w:sz="4"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53</w:t>
            </w:r>
          </w:p>
        </w:tc>
        <w:tc>
          <w:tcPr>
            <w:tcW w:w="1248" w:type="dxa"/>
            <w:tcBorders>
              <w:top w:val="single" w:sz="4" w:space="0" w:color="auto"/>
              <w:left w:val="nil"/>
              <w:bottom w:val="single" w:sz="4"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193</w:t>
            </w:r>
          </w:p>
        </w:tc>
        <w:tc>
          <w:tcPr>
            <w:tcW w:w="1313" w:type="dxa"/>
            <w:tcBorders>
              <w:top w:val="single" w:sz="4" w:space="0" w:color="auto"/>
              <w:left w:val="nil"/>
              <w:bottom w:val="single" w:sz="4"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386</w:t>
            </w:r>
          </w:p>
        </w:tc>
        <w:tc>
          <w:tcPr>
            <w:tcW w:w="1576" w:type="dxa"/>
            <w:tcBorders>
              <w:top w:val="single" w:sz="4" w:space="0" w:color="auto"/>
              <w:left w:val="nil"/>
              <w:bottom w:val="single" w:sz="4"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462</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Default="005F30B3" w:rsidP="005F30B3">
            <w:pPr>
              <w:spacing w:line="240" w:lineRule="auto"/>
              <w:jc w:val="right"/>
              <w:rPr>
                <w:rFonts w:ascii="Arial" w:eastAsia="Times New Roman" w:hAnsi="Arial" w:cs="Arial"/>
                <w:szCs w:val="20"/>
              </w:rPr>
            </w:pPr>
          </w:p>
          <w:p w:rsidR="005F30B3" w:rsidRDefault="005F30B3" w:rsidP="005F30B3">
            <w:pPr>
              <w:spacing w:line="240" w:lineRule="auto"/>
              <w:jc w:val="right"/>
              <w:rPr>
                <w:rFonts w:ascii="Arial" w:eastAsia="Times New Roman" w:hAnsi="Arial" w:cs="Arial"/>
                <w:szCs w:val="20"/>
              </w:rPr>
            </w:pPr>
          </w:p>
          <w:p w:rsidR="005F30B3" w:rsidRDefault="005F30B3" w:rsidP="005F30B3">
            <w:pPr>
              <w:spacing w:line="240" w:lineRule="auto"/>
              <w:jc w:val="right"/>
              <w:rPr>
                <w:rFonts w:ascii="Arial" w:eastAsia="Times New Roman" w:hAnsi="Arial" w:cs="Arial"/>
                <w:szCs w:val="20"/>
              </w:rPr>
            </w:pPr>
          </w:p>
          <w:p w:rsidR="004C3B68" w:rsidRDefault="004C3B68" w:rsidP="005F30B3">
            <w:pPr>
              <w:spacing w:line="240" w:lineRule="auto"/>
              <w:jc w:val="right"/>
              <w:rPr>
                <w:rFonts w:ascii="Arial" w:eastAsia="Times New Roman" w:hAnsi="Arial" w:cs="Arial"/>
                <w:szCs w:val="20"/>
              </w:rPr>
            </w:pPr>
          </w:p>
          <w:p w:rsidR="004C3B68" w:rsidRPr="005F30B3" w:rsidRDefault="004C3B68"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F30B3" w:rsidRPr="005F30B3" w:rsidRDefault="005F30B3" w:rsidP="005F30B3">
            <w:pPr>
              <w:spacing w:line="240" w:lineRule="auto"/>
              <w:rPr>
                <w:rFonts w:ascii="Arial" w:eastAsia="Times New Roman" w:hAnsi="Arial" w:cs="Arial"/>
                <w:b/>
                <w:bCs/>
                <w:szCs w:val="20"/>
              </w:rPr>
            </w:pPr>
            <w:r w:rsidRPr="005F30B3">
              <w:rPr>
                <w:rFonts w:ascii="Arial" w:eastAsia="Times New Roman" w:hAnsi="Arial" w:cs="Arial"/>
                <w:b/>
                <w:bCs/>
                <w:szCs w:val="20"/>
              </w:rPr>
              <w:lastRenderedPageBreak/>
              <w:t>Resultaatbestemming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Bestemmingsreserve Ada's Hoeve nieuwbouw</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-87</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Bestemmingsreserve landelijke ledenactiviteiten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30</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Bestemmingsreserve St. Walrick nieuwbouw</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53</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Bestemmingsreserve Verenigingsterreinen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-70</w:t>
            </w:r>
          </w:p>
        </w:tc>
      </w:tr>
      <w:tr w:rsidR="005F30B3" w:rsidRPr="005F30B3" w:rsidTr="005F30B3">
        <w:trPr>
          <w:trHeight w:val="528"/>
        </w:trPr>
        <w:tc>
          <w:tcPr>
            <w:tcW w:w="4367" w:type="dxa"/>
            <w:tcBorders>
              <w:top w:val="nil"/>
              <w:left w:val="nil"/>
              <w:bottom w:val="nil"/>
              <w:right w:val="nil"/>
            </w:tcBorders>
            <w:shd w:val="clear" w:color="000000" w:fill="FFFFFF"/>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Bestemmingsreserve  Opstallen Scoutinglandgoed</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-100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-300</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Bestemmingsreserve TOES</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-47</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Bestemmingsreserve Groei &amp; Dienstverlening</w:t>
            </w:r>
            <w:r w:rsidRPr="005F30B3">
              <w:rPr>
                <w:rFonts w:ascii="Arial" w:eastAsia="Times New Roman" w:hAnsi="Arial" w:cs="Arial"/>
                <w:sz w:val="18"/>
                <w:szCs w:val="18"/>
              </w:rPr>
              <w:t xml:space="preserve"> </w:t>
            </w:r>
          </w:p>
        </w:tc>
        <w:tc>
          <w:tcPr>
            <w:tcW w:w="113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47</w:t>
            </w:r>
          </w:p>
        </w:tc>
        <w:tc>
          <w:tcPr>
            <w:tcW w:w="1248"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Bestemmingsreserve ZSN materiaal</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-12</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Bestemmingsreserve 'In veilige handen'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-72</w:t>
            </w:r>
          </w:p>
        </w:tc>
      </w:tr>
      <w:tr w:rsidR="005F30B3" w:rsidRPr="005F30B3" w:rsidTr="005F30B3">
        <w:trPr>
          <w:trHeight w:val="540"/>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szCs w:val="20"/>
              </w:rPr>
            </w:pPr>
            <w:r w:rsidRPr="005F30B3">
              <w:rPr>
                <w:rFonts w:ascii="Arial" w:eastAsia="Times New Roman" w:hAnsi="Arial" w:cs="Arial"/>
                <w:b/>
                <w:bCs/>
                <w:szCs w:val="20"/>
              </w:rPr>
              <w:t>Exploitatiesaldo na mutatie bestemmingsreserves</w:t>
            </w:r>
          </w:p>
        </w:tc>
        <w:tc>
          <w:tcPr>
            <w:tcW w:w="1136"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193</w:t>
            </w:r>
          </w:p>
        </w:tc>
        <w:tc>
          <w:tcPr>
            <w:tcW w:w="1313"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86</w:t>
            </w:r>
          </w:p>
        </w:tc>
        <w:tc>
          <w:tcPr>
            <w:tcW w:w="1576"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257</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Exploitatie programma Groepsontwikkeling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125</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148</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156</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Exploitatie regulier</w:t>
            </w:r>
          </w:p>
        </w:tc>
        <w:tc>
          <w:tcPr>
            <w:tcW w:w="1136" w:type="dxa"/>
            <w:tcBorders>
              <w:top w:val="nil"/>
              <w:left w:val="nil"/>
              <w:bottom w:val="single" w:sz="4"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single" w:sz="4"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68</w:t>
            </w:r>
          </w:p>
        </w:tc>
        <w:tc>
          <w:tcPr>
            <w:tcW w:w="1313" w:type="dxa"/>
            <w:tcBorders>
              <w:top w:val="nil"/>
              <w:left w:val="nil"/>
              <w:bottom w:val="single" w:sz="4"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-62</w:t>
            </w:r>
          </w:p>
        </w:tc>
        <w:tc>
          <w:tcPr>
            <w:tcW w:w="1576" w:type="dxa"/>
            <w:tcBorders>
              <w:top w:val="nil"/>
              <w:left w:val="nil"/>
              <w:bottom w:val="single" w:sz="4"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101</w:t>
            </w:r>
          </w:p>
        </w:tc>
      </w:tr>
      <w:tr w:rsidR="005F30B3" w:rsidRPr="005F30B3" w:rsidTr="005F30B3">
        <w:trPr>
          <w:trHeight w:val="540"/>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szCs w:val="20"/>
              </w:rPr>
            </w:pPr>
            <w:r w:rsidRPr="005F30B3">
              <w:rPr>
                <w:rFonts w:ascii="Arial" w:eastAsia="Times New Roman" w:hAnsi="Arial" w:cs="Arial"/>
                <w:b/>
                <w:bCs/>
                <w:szCs w:val="20"/>
              </w:rPr>
              <w:t>Exploitatiesaldo na mutatie bestemmingsreserves</w:t>
            </w:r>
          </w:p>
        </w:tc>
        <w:tc>
          <w:tcPr>
            <w:tcW w:w="1136" w:type="dxa"/>
            <w:tcBorders>
              <w:top w:val="nil"/>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193</w:t>
            </w:r>
          </w:p>
        </w:tc>
        <w:tc>
          <w:tcPr>
            <w:tcW w:w="1313" w:type="dxa"/>
            <w:tcBorders>
              <w:top w:val="nil"/>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86</w:t>
            </w:r>
          </w:p>
        </w:tc>
        <w:tc>
          <w:tcPr>
            <w:tcW w:w="1576" w:type="dxa"/>
            <w:tcBorders>
              <w:top w:val="nil"/>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257</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szCs w:val="20"/>
              </w:rPr>
            </w:pPr>
            <w:r w:rsidRPr="005F30B3">
              <w:rPr>
                <w:rFonts w:ascii="Arial" w:eastAsia="Times New Roman" w:hAnsi="Arial" w:cs="Arial"/>
                <w:b/>
                <w:bCs/>
                <w:szCs w:val="20"/>
              </w:rPr>
              <w:t>Financiering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p>
        </w:tc>
      </w:tr>
      <w:tr w:rsidR="005F30B3" w:rsidRPr="005F30B3" w:rsidTr="005F30B3">
        <w:trPr>
          <w:trHeight w:val="528"/>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Afwikkeling voorfinanciering (Groepsontwikkeling)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-125</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-148</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-156</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Algemene reserve (reguliere exploitatie)</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-68</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62</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-101</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 xml:space="preserve">-  </w:t>
            </w:r>
          </w:p>
        </w:tc>
        <w:tc>
          <w:tcPr>
            <w:tcW w:w="1248"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-193</w:t>
            </w:r>
          </w:p>
        </w:tc>
        <w:tc>
          <w:tcPr>
            <w:tcW w:w="1313"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-86</w:t>
            </w:r>
          </w:p>
        </w:tc>
        <w:tc>
          <w:tcPr>
            <w:tcW w:w="1576"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-257</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single" w:sz="4" w:space="0" w:color="auto"/>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i/>
                <w:iCs/>
                <w:szCs w:val="20"/>
              </w:rPr>
            </w:pPr>
            <w:r w:rsidRPr="005F30B3">
              <w:rPr>
                <w:rFonts w:ascii="Arial" w:eastAsia="Times New Roman" w:hAnsi="Arial" w:cs="Arial"/>
                <w:b/>
                <w:bCs/>
                <w:i/>
                <w:iCs/>
                <w:szCs w:val="20"/>
              </w:rPr>
              <w:t>Contributie</w:t>
            </w:r>
          </w:p>
        </w:tc>
        <w:tc>
          <w:tcPr>
            <w:tcW w:w="1136"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248"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313" w:type="dxa"/>
            <w:tcBorders>
              <w:top w:val="single" w:sz="4" w:space="0" w:color="auto"/>
              <w:left w:val="single" w:sz="4" w:space="0" w:color="auto"/>
              <w:bottom w:val="nil"/>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Prognose</w:t>
            </w:r>
          </w:p>
        </w:tc>
        <w:tc>
          <w:tcPr>
            <w:tcW w:w="1576" w:type="dxa"/>
            <w:tcBorders>
              <w:top w:val="single" w:sz="4" w:space="0" w:color="auto"/>
              <w:left w:val="single" w:sz="4" w:space="0" w:color="auto"/>
              <w:bottom w:val="nil"/>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Werkelijk</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i/>
                <w:iCs/>
                <w:sz w:val="16"/>
                <w:szCs w:val="16"/>
              </w:rPr>
            </w:pPr>
            <w:r w:rsidRPr="005F30B3">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2016</w:t>
            </w:r>
          </w:p>
        </w:tc>
        <w:tc>
          <w:tcPr>
            <w:tcW w:w="1248"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313" w:type="dxa"/>
            <w:tcBorders>
              <w:top w:val="nil"/>
              <w:left w:val="single" w:sz="4" w:space="0" w:color="auto"/>
              <w:bottom w:val="single" w:sz="4" w:space="0" w:color="auto"/>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576" w:type="dxa"/>
            <w:tcBorders>
              <w:top w:val="nil"/>
              <w:left w:val="single" w:sz="4" w:space="0" w:color="auto"/>
              <w:bottom w:val="single" w:sz="4" w:space="0" w:color="auto"/>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Gemiddeld aantal juniorleden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79.500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78.000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78.243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color w:val="000000"/>
                <w:szCs w:val="20"/>
              </w:rPr>
            </w:pPr>
            <w:r w:rsidRPr="005F30B3">
              <w:rPr>
                <w:rFonts w:ascii="Arial" w:eastAsia="Times New Roman" w:hAnsi="Arial" w:cs="Arial"/>
                <w:color w:val="000000"/>
                <w:szCs w:val="20"/>
              </w:rPr>
              <w:t xml:space="preserve">             76.819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Gemiddeld aantal kaderleden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29.500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29.000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29.407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color w:val="000000"/>
                <w:szCs w:val="20"/>
              </w:rPr>
            </w:pPr>
            <w:r w:rsidRPr="005F30B3">
              <w:rPr>
                <w:rFonts w:ascii="Arial" w:eastAsia="Times New Roman" w:hAnsi="Arial" w:cs="Arial"/>
                <w:color w:val="000000"/>
                <w:szCs w:val="20"/>
              </w:rPr>
              <w:t xml:space="preserve">             29.336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color w:val="000000"/>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color w:val="000000"/>
                <w:szCs w:val="20"/>
              </w:rPr>
            </w:pPr>
            <w:r w:rsidRPr="005F30B3">
              <w:rPr>
                <w:rFonts w:ascii="Arial" w:eastAsia="Times New Roman" w:hAnsi="Arial" w:cs="Arial"/>
                <w:color w:val="000000"/>
                <w:szCs w:val="20"/>
              </w:rPr>
              <w:t> </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Aantal leden</w:t>
            </w:r>
          </w:p>
        </w:tc>
        <w:tc>
          <w:tcPr>
            <w:tcW w:w="1136"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109.000 </w:t>
            </w:r>
          </w:p>
        </w:tc>
        <w:tc>
          <w:tcPr>
            <w:tcW w:w="1248"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107.000 </w:t>
            </w:r>
          </w:p>
        </w:tc>
        <w:tc>
          <w:tcPr>
            <w:tcW w:w="1313"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107.650 </w:t>
            </w:r>
          </w:p>
        </w:tc>
        <w:tc>
          <w:tcPr>
            <w:tcW w:w="1576"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color w:val="000000"/>
                <w:szCs w:val="20"/>
              </w:rPr>
            </w:pPr>
            <w:r w:rsidRPr="005F30B3">
              <w:rPr>
                <w:rFonts w:ascii="Arial" w:eastAsia="Times New Roman" w:hAnsi="Arial" w:cs="Arial"/>
                <w:color w:val="000000"/>
                <w:szCs w:val="20"/>
              </w:rPr>
              <w:t xml:space="preserve">           106.155 </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color w:val="000000"/>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color w:val="000000"/>
                <w:szCs w:val="20"/>
              </w:rPr>
            </w:pPr>
            <w:r w:rsidRPr="005F30B3">
              <w:rPr>
                <w:rFonts w:ascii="Arial" w:eastAsia="Times New Roman" w:hAnsi="Arial" w:cs="Arial"/>
                <w:color w:val="000000"/>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Contributie per lid (in euro)</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22,30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27,35</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27,35</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26,65</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color w:val="000000"/>
                <w:szCs w:val="20"/>
              </w:rPr>
            </w:pPr>
            <w:r w:rsidRPr="005F30B3">
              <w:rPr>
                <w:rFonts w:ascii="Arial" w:eastAsia="Times New Roman" w:hAnsi="Arial" w:cs="Arial"/>
                <w:color w:val="000000"/>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Contributieopbrengst</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2.431</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2.926</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2.944</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2.829</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Betalingskorting op contributie </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-61</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-73</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-74</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-72</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Totaal</w:t>
            </w:r>
          </w:p>
        </w:tc>
        <w:tc>
          <w:tcPr>
            <w:tcW w:w="1136"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2.370</w:t>
            </w:r>
          </w:p>
        </w:tc>
        <w:tc>
          <w:tcPr>
            <w:tcW w:w="1248"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2.853</w:t>
            </w:r>
          </w:p>
        </w:tc>
        <w:tc>
          <w:tcPr>
            <w:tcW w:w="1313"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2.870</w:t>
            </w:r>
          </w:p>
        </w:tc>
        <w:tc>
          <w:tcPr>
            <w:tcW w:w="1576"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2.757</w:t>
            </w:r>
          </w:p>
        </w:tc>
      </w:tr>
      <w:tr w:rsidR="005F30B3" w:rsidRPr="005F30B3" w:rsidTr="005F30B3">
        <w:trPr>
          <w:trHeight w:val="276"/>
        </w:trPr>
        <w:tc>
          <w:tcPr>
            <w:tcW w:w="4367" w:type="dxa"/>
            <w:tcBorders>
              <w:top w:val="nil"/>
              <w:left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p>
        </w:tc>
        <w:tc>
          <w:tcPr>
            <w:tcW w:w="1136" w:type="dxa"/>
            <w:tcBorders>
              <w:top w:val="nil"/>
              <w:left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bl>
    <w:p w:rsidR="005F30B3" w:rsidRDefault="005F30B3">
      <w:r>
        <w:br w:type="page"/>
      </w:r>
    </w:p>
    <w:tbl>
      <w:tblPr>
        <w:tblW w:w="9640" w:type="dxa"/>
        <w:tblCellMar>
          <w:left w:w="70" w:type="dxa"/>
          <w:right w:w="70" w:type="dxa"/>
        </w:tblCellMar>
        <w:tblLook w:val="04A0" w:firstRow="1" w:lastRow="0" w:firstColumn="1" w:lastColumn="0" w:noHBand="0" w:noVBand="1"/>
      </w:tblPr>
      <w:tblGrid>
        <w:gridCol w:w="4367"/>
        <w:gridCol w:w="1136"/>
        <w:gridCol w:w="1248"/>
        <w:gridCol w:w="1313"/>
        <w:gridCol w:w="1576"/>
      </w:tblGrid>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i/>
                <w:iCs/>
                <w:szCs w:val="20"/>
              </w:rPr>
            </w:pPr>
            <w:r w:rsidRPr="005F30B3">
              <w:rPr>
                <w:rFonts w:ascii="Arial" w:eastAsia="Times New Roman" w:hAnsi="Arial" w:cs="Arial"/>
                <w:b/>
                <w:bCs/>
                <w:i/>
                <w:iCs/>
                <w:szCs w:val="20"/>
              </w:rPr>
              <w:lastRenderedPageBreak/>
              <w:t>Personeelskosten</w:t>
            </w:r>
          </w:p>
        </w:tc>
        <w:tc>
          <w:tcPr>
            <w:tcW w:w="1136"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248"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313" w:type="dxa"/>
            <w:tcBorders>
              <w:top w:val="single" w:sz="4" w:space="0" w:color="auto"/>
              <w:left w:val="single" w:sz="4" w:space="0" w:color="auto"/>
              <w:bottom w:val="nil"/>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Prognose</w:t>
            </w:r>
          </w:p>
        </w:tc>
        <w:tc>
          <w:tcPr>
            <w:tcW w:w="1576" w:type="dxa"/>
            <w:tcBorders>
              <w:top w:val="single" w:sz="4" w:space="0" w:color="auto"/>
              <w:left w:val="single" w:sz="4" w:space="0" w:color="auto"/>
              <w:bottom w:val="nil"/>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Werkelijk</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i/>
                <w:iCs/>
                <w:sz w:val="16"/>
                <w:szCs w:val="16"/>
              </w:rPr>
            </w:pPr>
            <w:r w:rsidRPr="005F30B3">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2016</w:t>
            </w:r>
          </w:p>
        </w:tc>
        <w:tc>
          <w:tcPr>
            <w:tcW w:w="1248"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313" w:type="dxa"/>
            <w:tcBorders>
              <w:top w:val="nil"/>
              <w:left w:val="single" w:sz="4" w:space="0" w:color="auto"/>
              <w:bottom w:val="single" w:sz="4" w:space="0" w:color="auto"/>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576" w:type="dxa"/>
            <w:tcBorders>
              <w:top w:val="nil"/>
              <w:left w:val="single" w:sz="4" w:space="0" w:color="auto"/>
              <w:bottom w:val="single" w:sz="4" w:space="0" w:color="auto"/>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Directie, OR en stafafdeling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295</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274</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278</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277</w:t>
            </w:r>
          </w:p>
        </w:tc>
      </w:tr>
      <w:tr w:rsidR="005F30B3" w:rsidRPr="005F30B3" w:rsidTr="005F30B3">
        <w:trPr>
          <w:trHeight w:val="270"/>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Support en Advies</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405</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314</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318</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319</w:t>
            </w:r>
          </w:p>
        </w:tc>
      </w:tr>
      <w:tr w:rsidR="005F30B3" w:rsidRPr="005F30B3" w:rsidTr="005F30B3">
        <w:trPr>
          <w:trHeight w:val="270"/>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Communicatie</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133</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95</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96</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99</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Service en Beheer</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546</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418</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423</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424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Overige personeelskosten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70</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70</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87</w:t>
            </w:r>
          </w:p>
        </w:tc>
      </w:tr>
      <w:tr w:rsidR="005F30B3" w:rsidRPr="005F30B3" w:rsidTr="005F30B3">
        <w:trPr>
          <w:trHeight w:val="528"/>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color w:val="FF0000"/>
                <w:szCs w:val="20"/>
              </w:rPr>
            </w:pPr>
            <w:r w:rsidRPr="005F30B3">
              <w:rPr>
                <w:rFonts w:ascii="Arial" w:eastAsia="Times New Roman" w:hAnsi="Arial" w:cs="Arial"/>
                <w:b/>
                <w:bCs/>
                <w:color w:val="FF0000"/>
                <w:szCs w:val="20"/>
              </w:rPr>
              <w:t>Overige personeelskosten Groepsontwikkeling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color w:val="FF0000"/>
                <w:szCs w:val="20"/>
              </w:rPr>
            </w:pPr>
            <w:r w:rsidRPr="005F30B3">
              <w:rPr>
                <w:rFonts w:ascii="Arial" w:eastAsia="Times New Roman" w:hAnsi="Arial" w:cs="Arial"/>
                <w:b/>
                <w:bCs/>
                <w:color w:val="FF0000"/>
                <w:szCs w:val="20"/>
              </w:rPr>
              <w:t xml:space="preserve">               -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color w:val="FF0000"/>
                <w:szCs w:val="20"/>
              </w:rPr>
            </w:pPr>
            <w:r w:rsidRPr="005F30B3">
              <w:rPr>
                <w:rFonts w:ascii="Arial" w:eastAsia="Times New Roman" w:hAnsi="Arial" w:cs="Arial"/>
                <w:b/>
                <w:bCs/>
                <w:color w:val="FF0000"/>
                <w:szCs w:val="20"/>
              </w:rPr>
              <w:t xml:space="preserve">                 - </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color w:val="FF0000"/>
                <w:szCs w:val="20"/>
              </w:rPr>
            </w:pPr>
            <w:r w:rsidRPr="005F30B3">
              <w:rPr>
                <w:rFonts w:ascii="Arial" w:eastAsia="Times New Roman" w:hAnsi="Arial" w:cs="Arial"/>
                <w:b/>
                <w:bCs/>
                <w:color w:val="FF0000"/>
                <w:szCs w:val="20"/>
              </w:rPr>
              <w:t xml:space="preserve">                  - </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color w:val="FF0000"/>
                <w:szCs w:val="20"/>
              </w:rPr>
            </w:pPr>
            <w:r w:rsidRPr="005F30B3">
              <w:rPr>
                <w:rFonts w:ascii="Arial" w:eastAsia="Times New Roman" w:hAnsi="Arial" w:cs="Arial"/>
                <w:b/>
                <w:bCs/>
                <w:color w:val="FF0000"/>
                <w:szCs w:val="20"/>
              </w:rPr>
              <w:t xml:space="preserve">                      -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color w:val="FF0000"/>
                <w:szCs w:val="20"/>
              </w:rPr>
            </w:pPr>
            <w:r w:rsidRPr="005F30B3">
              <w:rPr>
                <w:rFonts w:ascii="Arial" w:eastAsia="Times New Roman" w:hAnsi="Arial" w:cs="Arial"/>
                <w:b/>
                <w:bCs/>
                <w:color w:val="FF0000"/>
                <w:szCs w:val="20"/>
              </w:rPr>
              <w:t>Coaches (Groepsontwikkeling)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color w:val="FF0000"/>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color w:val="FF0000"/>
                <w:szCs w:val="20"/>
              </w:rPr>
            </w:pPr>
            <w:r w:rsidRPr="005F30B3">
              <w:rPr>
                <w:rFonts w:ascii="Arial" w:eastAsia="Times New Roman" w:hAnsi="Arial" w:cs="Arial"/>
                <w:color w:val="FF0000"/>
                <w:szCs w:val="20"/>
              </w:rPr>
              <w:t>186</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color w:val="FF0000"/>
                <w:szCs w:val="20"/>
              </w:rPr>
            </w:pPr>
            <w:r w:rsidRPr="005F30B3">
              <w:rPr>
                <w:rFonts w:ascii="Arial" w:eastAsia="Times New Roman" w:hAnsi="Arial" w:cs="Arial"/>
                <w:color w:val="FF0000"/>
                <w:szCs w:val="20"/>
              </w:rPr>
              <w:t>188</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b/>
                <w:bCs/>
                <w:color w:val="FF0000"/>
                <w:szCs w:val="20"/>
              </w:rPr>
            </w:pPr>
            <w:r w:rsidRPr="005F30B3">
              <w:rPr>
                <w:rFonts w:ascii="Arial" w:eastAsia="Times New Roman" w:hAnsi="Arial" w:cs="Arial"/>
                <w:b/>
                <w:bCs/>
                <w:color w:val="FF0000"/>
                <w:szCs w:val="20"/>
              </w:rPr>
              <w:t>202</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color w:val="FF0000"/>
                <w:szCs w:val="20"/>
              </w:rPr>
            </w:pPr>
            <w:r w:rsidRPr="005F30B3">
              <w:rPr>
                <w:rFonts w:ascii="Arial" w:eastAsia="Times New Roman" w:hAnsi="Arial" w:cs="Arial"/>
                <w:b/>
                <w:bCs/>
                <w:color w:val="FF0000"/>
                <w:szCs w:val="20"/>
              </w:rPr>
              <w:t>Secretariaat (Groepsontwikkeling)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color w:val="FF0000"/>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color w:val="FF0000"/>
                <w:szCs w:val="20"/>
              </w:rPr>
            </w:pPr>
            <w:r w:rsidRPr="005F30B3">
              <w:rPr>
                <w:rFonts w:ascii="Arial" w:eastAsia="Times New Roman" w:hAnsi="Arial" w:cs="Arial"/>
                <w:color w:val="FF0000"/>
                <w:szCs w:val="20"/>
              </w:rPr>
              <w:t>25</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color w:val="FF0000"/>
                <w:szCs w:val="20"/>
              </w:rPr>
            </w:pPr>
            <w:r w:rsidRPr="005F30B3">
              <w:rPr>
                <w:rFonts w:ascii="Arial" w:eastAsia="Times New Roman" w:hAnsi="Arial" w:cs="Arial"/>
                <w:color w:val="FF0000"/>
                <w:szCs w:val="20"/>
              </w:rPr>
              <w:t>25</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b/>
                <w:bCs/>
                <w:color w:val="FF0000"/>
                <w:szCs w:val="20"/>
              </w:rPr>
            </w:pPr>
            <w:r w:rsidRPr="005F30B3">
              <w:rPr>
                <w:rFonts w:ascii="Arial" w:eastAsia="Times New Roman" w:hAnsi="Arial" w:cs="Arial"/>
                <w:b/>
                <w:bCs/>
                <w:color w:val="FF0000"/>
                <w:szCs w:val="20"/>
              </w:rPr>
              <w:t>26</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color w:val="FF0000"/>
                <w:szCs w:val="20"/>
              </w:rPr>
            </w:pPr>
            <w:r w:rsidRPr="005F30B3">
              <w:rPr>
                <w:rFonts w:ascii="Arial" w:eastAsia="Times New Roman" w:hAnsi="Arial" w:cs="Arial"/>
                <w:b/>
                <w:bCs/>
                <w:color w:val="FF0000"/>
                <w:szCs w:val="20"/>
              </w:rPr>
              <w:t>ICT (Groepsontwikkeling)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color w:val="FF0000"/>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color w:val="FF0000"/>
                <w:szCs w:val="20"/>
              </w:rPr>
            </w:pPr>
            <w:r w:rsidRPr="005F30B3">
              <w:rPr>
                <w:rFonts w:ascii="Arial" w:eastAsia="Times New Roman" w:hAnsi="Arial" w:cs="Arial"/>
                <w:color w:val="FF0000"/>
                <w:szCs w:val="20"/>
              </w:rPr>
              <w:t>82</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color w:val="FF0000"/>
                <w:szCs w:val="20"/>
              </w:rPr>
            </w:pPr>
            <w:r w:rsidRPr="005F30B3">
              <w:rPr>
                <w:rFonts w:ascii="Arial" w:eastAsia="Times New Roman" w:hAnsi="Arial" w:cs="Arial"/>
                <w:color w:val="FF0000"/>
                <w:szCs w:val="20"/>
              </w:rPr>
              <w:t>83</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b/>
                <w:bCs/>
                <w:color w:val="FF0000"/>
                <w:szCs w:val="20"/>
              </w:rPr>
            </w:pPr>
            <w:r w:rsidRPr="005F30B3">
              <w:rPr>
                <w:rFonts w:ascii="Arial" w:eastAsia="Times New Roman" w:hAnsi="Arial" w:cs="Arial"/>
                <w:b/>
                <w:bCs/>
                <w:color w:val="FF0000"/>
                <w:szCs w:val="20"/>
              </w:rPr>
              <w:t>81</w:t>
            </w:r>
          </w:p>
        </w:tc>
      </w:tr>
      <w:tr w:rsidR="005F30B3" w:rsidRPr="005F30B3" w:rsidTr="005F30B3">
        <w:trPr>
          <w:trHeight w:val="528"/>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color w:val="FF0000"/>
                <w:szCs w:val="20"/>
              </w:rPr>
            </w:pPr>
            <w:r w:rsidRPr="005F30B3">
              <w:rPr>
                <w:rFonts w:ascii="Arial" w:eastAsia="Times New Roman" w:hAnsi="Arial" w:cs="Arial"/>
                <w:b/>
                <w:bCs/>
                <w:color w:val="FF0000"/>
                <w:szCs w:val="20"/>
              </w:rPr>
              <w:t>Extra formatie op 5 succesfactoren (Groepsontwikkeling)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color w:val="FF0000"/>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color w:val="FF0000"/>
                <w:szCs w:val="20"/>
              </w:rPr>
            </w:pPr>
            <w:r w:rsidRPr="005F30B3">
              <w:rPr>
                <w:rFonts w:ascii="Arial" w:eastAsia="Times New Roman" w:hAnsi="Arial" w:cs="Arial"/>
                <w:color w:val="FF0000"/>
                <w:szCs w:val="20"/>
              </w:rPr>
              <w:t>101</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color w:val="FF0000"/>
                <w:szCs w:val="20"/>
              </w:rPr>
            </w:pPr>
            <w:r w:rsidRPr="005F30B3">
              <w:rPr>
                <w:rFonts w:ascii="Arial" w:eastAsia="Times New Roman" w:hAnsi="Arial" w:cs="Arial"/>
                <w:color w:val="FF0000"/>
                <w:szCs w:val="20"/>
              </w:rPr>
              <w:t>102</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b/>
                <w:bCs/>
                <w:color w:val="FF0000"/>
                <w:szCs w:val="20"/>
              </w:rPr>
            </w:pPr>
            <w:r w:rsidRPr="005F30B3">
              <w:rPr>
                <w:rFonts w:ascii="Arial" w:eastAsia="Times New Roman" w:hAnsi="Arial" w:cs="Arial"/>
                <w:b/>
                <w:bCs/>
                <w:color w:val="FF0000"/>
                <w:szCs w:val="20"/>
              </w:rPr>
              <w:t>101</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szCs w:val="20"/>
              </w:rPr>
            </w:pPr>
            <w:r w:rsidRPr="005F30B3">
              <w:rPr>
                <w:rFonts w:ascii="Arial" w:eastAsia="Times New Roman" w:hAnsi="Arial" w:cs="Arial"/>
                <w:b/>
                <w:bCs/>
                <w:szCs w:val="20"/>
              </w:rPr>
              <w:t>Projectformatie Groei en Branding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115</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128</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128</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78</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szCs w:val="20"/>
              </w:rPr>
            </w:pPr>
            <w:r w:rsidRPr="005F30B3">
              <w:rPr>
                <w:rFonts w:ascii="Arial" w:eastAsia="Times New Roman" w:hAnsi="Arial" w:cs="Arial"/>
                <w:b/>
                <w:bCs/>
                <w:szCs w:val="20"/>
              </w:rPr>
              <w:t>Projectformatie nieuwe functies</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47</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szCs w:val="20"/>
              </w:rPr>
            </w:pPr>
            <w:r w:rsidRPr="005F30B3">
              <w:rPr>
                <w:rFonts w:ascii="Arial" w:eastAsia="Times New Roman" w:hAnsi="Arial" w:cs="Arial"/>
                <w:b/>
                <w:bCs/>
                <w:szCs w:val="20"/>
              </w:rPr>
              <w:t xml:space="preserve">                 - </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szCs w:val="20"/>
              </w:rPr>
            </w:pPr>
            <w:r w:rsidRPr="005F30B3">
              <w:rPr>
                <w:rFonts w:ascii="Arial" w:eastAsia="Times New Roman" w:hAnsi="Arial" w:cs="Arial"/>
                <w:b/>
                <w:bCs/>
                <w:szCs w:val="20"/>
              </w:rPr>
              <w:t xml:space="preserve">                  - </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szCs w:val="20"/>
              </w:rPr>
            </w:pPr>
            <w:r w:rsidRPr="005F30B3">
              <w:rPr>
                <w:rFonts w:ascii="Arial" w:eastAsia="Times New Roman" w:hAnsi="Arial" w:cs="Arial"/>
                <w:b/>
                <w:bCs/>
                <w:szCs w:val="20"/>
              </w:rPr>
              <w:t xml:space="preserve">                      -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Voorziening Mobiliteit/ Ziektevervanging  </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81</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82</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78</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136"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1.631</w:t>
            </w:r>
          </w:p>
        </w:tc>
        <w:tc>
          <w:tcPr>
            <w:tcW w:w="1248"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1.774</w:t>
            </w:r>
          </w:p>
        </w:tc>
        <w:tc>
          <w:tcPr>
            <w:tcW w:w="1313"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1.794</w:t>
            </w:r>
          </w:p>
        </w:tc>
        <w:tc>
          <w:tcPr>
            <w:tcW w:w="1576"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1.772</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single" w:sz="4" w:space="0" w:color="auto"/>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i/>
                <w:iCs/>
                <w:szCs w:val="20"/>
              </w:rPr>
            </w:pPr>
            <w:r w:rsidRPr="005F30B3">
              <w:rPr>
                <w:rFonts w:ascii="Arial" w:eastAsia="Times New Roman" w:hAnsi="Arial" w:cs="Arial"/>
                <w:b/>
                <w:bCs/>
                <w:i/>
                <w:iCs/>
                <w:szCs w:val="20"/>
              </w:rPr>
              <w:t>Afschrijving/dotatie voorzieningen</w:t>
            </w:r>
          </w:p>
        </w:tc>
        <w:tc>
          <w:tcPr>
            <w:tcW w:w="1136"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248"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313" w:type="dxa"/>
            <w:tcBorders>
              <w:top w:val="single" w:sz="4" w:space="0" w:color="auto"/>
              <w:left w:val="single" w:sz="4" w:space="0" w:color="auto"/>
              <w:bottom w:val="nil"/>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Prognose</w:t>
            </w:r>
          </w:p>
        </w:tc>
        <w:tc>
          <w:tcPr>
            <w:tcW w:w="1576" w:type="dxa"/>
            <w:tcBorders>
              <w:top w:val="single" w:sz="4" w:space="0" w:color="auto"/>
              <w:left w:val="single" w:sz="4" w:space="0" w:color="auto"/>
              <w:bottom w:val="nil"/>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Werkelijk</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i/>
                <w:iCs/>
                <w:sz w:val="16"/>
                <w:szCs w:val="16"/>
              </w:rPr>
            </w:pPr>
            <w:r w:rsidRPr="005F30B3">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2016</w:t>
            </w:r>
          </w:p>
        </w:tc>
        <w:tc>
          <w:tcPr>
            <w:tcW w:w="1248"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313" w:type="dxa"/>
            <w:tcBorders>
              <w:top w:val="nil"/>
              <w:left w:val="single" w:sz="4" w:space="0" w:color="auto"/>
              <w:bottom w:val="single" w:sz="4" w:space="0" w:color="auto"/>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576" w:type="dxa"/>
            <w:tcBorders>
              <w:top w:val="nil"/>
              <w:left w:val="single" w:sz="4" w:space="0" w:color="auto"/>
              <w:bottom w:val="single" w:sz="4" w:space="0" w:color="auto"/>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Afschrijvingen Landelijk servicecentrum</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33</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35</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35</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36</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Afschrijvingen automatisering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76</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35</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33</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Dotatie fonds onderhoud</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24</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24</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24</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136"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133</w:t>
            </w:r>
          </w:p>
        </w:tc>
        <w:tc>
          <w:tcPr>
            <w:tcW w:w="1248"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94</w:t>
            </w:r>
          </w:p>
        </w:tc>
        <w:tc>
          <w:tcPr>
            <w:tcW w:w="1313"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92</w:t>
            </w:r>
          </w:p>
        </w:tc>
        <w:tc>
          <w:tcPr>
            <w:tcW w:w="1576"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84</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single" w:sz="4" w:space="0" w:color="auto"/>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i/>
                <w:iCs/>
                <w:szCs w:val="20"/>
              </w:rPr>
            </w:pPr>
            <w:r w:rsidRPr="005F30B3">
              <w:rPr>
                <w:rFonts w:ascii="Arial" w:eastAsia="Times New Roman" w:hAnsi="Arial" w:cs="Arial"/>
                <w:b/>
                <w:bCs/>
                <w:i/>
                <w:iCs/>
                <w:szCs w:val="20"/>
              </w:rPr>
              <w:t>Kosten accommodatie</w:t>
            </w:r>
          </w:p>
        </w:tc>
        <w:tc>
          <w:tcPr>
            <w:tcW w:w="1136"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248"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313" w:type="dxa"/>
            <w:tcBorders>
              <w:top w:val="single" w:sz="4" w:space="0" w:color="auto"/>
              <w:left w:val="single" w:sz="4" w:space="0" w:color="auto"/>
              <w:bottom w:val="nil"/>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Prognose</w:t>
            </w:r>
          </w:p>
        </w:tc>
        <w:tc>
          <w:tcPr>
            <w:tcW w:w="1576" w:type="dxa"/>
            <w:tcBorders>
              <w:top w:val="single" w:sz="4" w:space="0" w:color="auto"/>
              <w:left w:val="single" w:sz="4" w:space="0" w:color="auto"/>
              <w:bottom w:val="nil"/>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Werkelijk</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i/>
                <w:iCs/>
                <w:sz w:val="16"/>
                <w:szCs w:val="16"/>
              </w:rPr>
            </w:pPr>
            <w:r w:rsidRPr="005F30B3">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2016</w:t>
            </w:r>
          </w:p>
        </w:tc>
        <w:tc>
          <w:tcPr>
            <w:tcW w:w="1248"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313" w:type="dxa"/>
            <w:tcBorders>
              <w:top w:val="nil"/>
              <w:left w:val="single" w:sz="4" w:space="0" w:color="auto"/>
              <w:bottom w:val="single" w:sz="4" w:space="0" w:color="auto"/>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576" w:type="dxa"/>
            <w:tcBorders>
              <w:top w:val="nil"/>
              <w:left w:val="single" w:sz="4" w:space="0" w:color="auto"/>
              <w:bottom w:val="single" w:sz="4" w:space="0" w:color="auto"/>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Onderhouds- en schoonmaakkosten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35</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35</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35</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41</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Energiekosten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30</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30</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33</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Belastingen en heffingen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12</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Overige kosten accommodatie</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10</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10</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12</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Doorberekend aan ScoutShop</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-46</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-46</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-46</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-45</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136"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37</w:t>
            </w:r>
          </w:p>
        </w:tc>
        <w:tc>
          <w:tcPr>
            <w:tcW w:w="1248"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37</w:t>
            </w:r>
          </w:p>
        </w:tc>
        <w:tc>
          <w:tcPr>
            <w:tcW w:w="1313"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41</w:t>
            </w:r>
          </w:p>
        </w:tc>
        <w:tc>
          <w:tcPr>
            <w:tcW w:w="1576"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46</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i/>
                <w:iCs/>
                <w:szCs w:val="20"/>
              </w:rPr>
            </w:pPr>
            <w:r w:rsidRPr="005F30B3">
              <w:rPr>
                <w:rFonts w:ascii="Arial" w:eastAsia="Times New Roman" w:hAnsi="Arial" w:cs="Arial"/>
                <w:b/>
                <w:bCs/>
                <w:i/>
                <w:iCs/>
                <w:szCs w:val="20"/>
              </w:rPr>
              <w:t>Kosten bladenpakket</w:t>
            </w:r>
          </w:p>
        </w:tc>
        <w:tc>
          <w:tcPr>
            <w:tcW w:w="1136"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248"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313" w:type="dxa"/>
            <w:tcBorders>
              <w:top w:val="single" w:sz="4" w:space="0" w:color="auto"/>
              <w:left w:val="single" w:sz="4" w:space="0" w:color="auto"/>
              <w:bottom w:val="nil"/>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Prognose</w:t>
            </w:r>
          </w:p>
        </w:tc>
        <w:tc>
          <w:tcPr>
            <w:tcW w:w="1576" w:type="dxa"/>
            <w:tcBorders>
              <w:top w:val="single" w:sz="4" w:space="0" w:color="auto"/>
              <w:left w:val="single" w:sz="4" w:space="0" w:color="auto"/>
              <w:bottom w:val="nil"/>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Werkelijk</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i/>
                <w:iCs/>
                <w:sz w:val="16"/>
                <w:szCs w:val="16"/>
              </w:rPr>
            </w:pPr>
            <w:r w:rsidRPr="005F30B3">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2016</w:t>
            </w:r>
          </w:p>
        </w:tc>
        <w:tc>
          <w:tcPr>
            <w:tcW w:w="1248"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313" w:type="dxa"/>
            <w:tcBorders>
              <w:top w:val="nil"/>
              <w:left w:val="single" w:sz="4" w:space="0" w:color="auto"/>
              <w:bottom w:val="single" w:sz="4" w:space="0" w:color="auto"/>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576" w:type="dxa"/>
            <w:tcBorders>
              <w:top w:val="nil"/>
              <w:left w:val="single" w:sz="4" w:space="0" w:color="auto"/>
              <w:bottom w:val="single" w:sz="4" w:space="0" w:color="auto"/>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(Externe) kosten Scouting Magazine</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243</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243</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243</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234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136"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243 </w:t>
            </w:r>
          </w:p>
        </w:tc>
        <w:tc>
          <w:tcPr>
            <w:tcW w:w="1248"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243 </w:t>
            </w:r>
          </w:p>
        </w:tc>
        <w:tc>
          <w:tcPr>
            <w:tcW w:w="1313"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243 </w:t>
            </w:r>
          </w:p>
        </w:tc>
        <w:tc>
          <w:tcPr>
            <w:tcW w:w="1576"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234</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single" w:sz="4" w:space="0" w:color="auto"/>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248" w:type="dxa"/>
            <w:tcBorders>
              <w:top w:val="single" w:sz="4" w:space="0" w:color="auto"/>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313" w:type="dxa"/>
            <w:tcBorders>
              <w:top w:val="single" w:sz="4" w:space="0" w:color="auto"/>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i/>
                <w:iCs/>
                <w:szCs w:val="20"/>
              </w:rPr>
            </w:pPr>
            <w:r w:rsidRPr="005F30B3">
              <w:rPr>
                <w:rFonts w:ascii="Arial" w:eastAsia="Times New Roman" w:hAnsi="Arial" w:cs="Arial"/>
                <w:b/>
                <w:bCs/>
                <w:i/>
                <w:iCs/>
                <w:szCs w:val="20"/>
              </w:rPr>
              <w:lastRenderedPageBreak/>
              <w:t>Apparaatskosten</w:t>
            </w:r>
          </w:p>
        </w:tc>
        <w:tc>
          <w:tcPr>
            <w:tcW w:w="1136"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248"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313" w:type="dxa"/>
            <w:tcBorders>
              <w:top w:val="single" w:sz="4" w:space="0" w:color="auto"/>
              <w:left w:val="single" w:sz="4" w:space="0" w:color="auto"/>
              <w:bottom w:val="nil"/>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Prognose</w:t>
            </w:r>
          </w:p>
        </w:tc>
        <w:tc>
          <w:tcPr>
            <w:tcW w:w="1576" w:type="dxa"/>
            <w:tcBorders>
              <w:top w:val="single" w:sz="4" w:space="0" w:color="auto"/>
              <w:left w:val="single" w:sz="4" w:space="0" w:color="auto"/>
              <w:bottom w:val="nil"/>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Werkelijk</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i/>
                <w:iCs/>
                <w:sz w:val="16"/>
                <w:szCs w:val="16"/>
              </w:rPr>
            </w:pPr>
            <w:r w:rsidRPr="005F30B3">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2016</w:t>
            </w:r>
          </w:p>
        </w:tc>
        <w:tc>
          <w:tcPr>
            <w:tcW w:w="1248"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313" w:type="dxa"/>
            <w:tcBorders>
              <w:top w:val="nil"/>
              <w:left w:val="single" w:sz="4" w:space="0" w:color="auto"/>
              <w:bottom w:val="single" w:sz="4" w:space="0" w:color="auto"/>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576" w:type="dxa"/>
            <w:tcBorders>
              <w:top w:val="nil"/>
              <w:left w:val="single" w:sz="4" w:space="0" w:color="auto"/>
              <w:bottom w:val="single" w:sz="4" w:space="0" w:color="auto"/>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Verzekeringen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250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161</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250</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164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Bureau opleidingen/cursussen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15</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15</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15</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17</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Kantoorbehoeften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Drukwerk- en reproduktiekosten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32</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32</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32</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29</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Communicatiekosten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27</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60</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60</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b/>
                <w:bCs/>
                <w:szCs w:val="20"/>
              </w:rPr>
            </w:pPr>
            <w:r w:rsidRPr="005F30B3">
              <w:rPr>
                <w:rFonts w:ascii="Arial" w:eastAsia="Times New Roman" w:hAnsi="Arial" w:cs="Arial"/>
                <w:b/>
                <w:bCs/>
                <w:szCs w:val="20"/>
              </w:rPr>
              <w:t xml:space="preserve">                      -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Project Externe profilering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 </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 </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49</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Telefoon, porti en vracht</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50</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50</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50</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Documentatie en abonnementen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(Reis)kosten teams, cie.'s en vrijwilligers</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41</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41</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41</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46</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Verg.- en representatie Bestuur, Land.raad</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30</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30</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31</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Reis- en verblijfskosten</w:t>
            </w:r>
          </w:p>
        </w:tc>
        <w:tc>
          <w:tcPr>
            <w:tcW w:w="113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28</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20</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20</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28</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Wervings- en selectiekosten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Advieskosten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8</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Bijdragen aan org. int. contributies</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140</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140</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140</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138</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Kosten accountant</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26</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26</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26</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27</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Kosten ict</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55</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55</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55</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53</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Overige apparaatskosten</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22</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22</w:t>
            </w: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22</w:t>
            </w: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34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57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136"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732</w:t>
            </w:r>
          </w:p>
        </w:tc>
        <w:tc>
          <w:tcPr>
            <w:tcW w:w="1248"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668</w:t>
            </w:r>
          </w:p>
        </w:tc>
        <w:tc>
          <w:tcPr>
            <w:tcW w:w="1313"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757</w:t>
            </w:r>
          </w:p>
        </w:tc>
        <w:tc>
          <w:tcPr>
            <w:tcW w:w="1576"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jc w:val="right"/>
              <w:rPr>
                <w:rFonts w:ascii="Arial" w:eastAsia="Times New Roman" w:hAnsi="Arial" w:cs="Arial"/>
                <w:szCs w:val="20"/>
              </w:rPr>
            </w:pPr>
            <w:r w:rsidRPr="005F30B3">
              <w:rPr>
                <w:rFonts w:ascii="Arial" w:eastAsia="Times New Roman" w:hAnsi="Arial" w:cs="Arial"/>
                <w:szCs w:val="20"/>
              </w:rPr>
              <w:t>682</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jc w:val="center"/>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single" w:sz="4" w:space="0" w:color="auto"/>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b/>
                <w:bCs/>
                <w:i/>
                <w:iCs/>
                <w:szCs w:val="20"/>
              </w:rPr>
            </w:pPr>
            <w:r w:rsidRPr="005F30B3">
              <w:rPr>
                <w:rFonts w:ascii="Arial" w:eastAsia="Times New Roman" w:hAnsi="Arial" w:cs="Arial"/>
                <w:b/>
                <w:bCs/>
                <w:i/>
                <w:iCs/>
                <w:szCs w:val="20"/>
              </w:rPr>
              <w:t>Activiteitenkosten</w:t>
            </w:r>
          </w:p>
        </w:tc>
        <w:tc>
          <w:tcPr>
            <w:tcW w:w="1136"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248" w:type="dxa"/>
            <w:tcBorders>
              <w:top w:val="single" w:sz="4" w:space="0" w:color="auto"/>
              <w:left w:val="single" w:sz="4" w:space="0" w:color="auto"/>
              <w:bottom w:val="nil"/>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 xml:space="preserve">Begroting </w:t>
            </w:r>
          </w:p>
        </w:tc>
        <w:tc>
          <w:tcPr>
            <w:tcW w:w="1313" w:type="dxa"/>
            <w:tcBorders>
              <w:top w:val="single" w:sz="4" w:space="0" w:color="auto"/>
              <w:left w:val="single" w:sz="4" w:space="0" w:color="auto"/>
              <w:bottom w:val="nil"/>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Prognose</w:t>
            </w:r>
          </w:p>
        </w:tc>
        <w:tc>
          <w:tcPr>
            <w:tcW w:w="1576" w:type="dxa"/>
            <w:tcBorders>
              <w:top w:val="single" w:sz="4" w:space="0" w:color="auto"/>
              <w:left w:val="single" w:sz="4" w:space="0" w:color="auto"/>
              <w:bottom w:val="nil"/>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Werkelijk</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i/>
                <w:iCs/>
                <w:sz w:val="16"/>
                <w:szCs w:val="16"/>
              </w:rPr>
            </w:pPr>
            <w:r w:rsidRPr="005F30B3">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2016</w:t>
            </w:r>
          </w:p>
        </w:tc>
        <w:tc>
          <w:tcPr>
            <w:tcW w:w="1248" w:type="dxa"/>
            <w:tcBorders>
              <w:top w:val="nil"/>
              <w:left w:val="single" w:sz="4" w:space="0" w:color="auto"/>
              <w:bottom w:val="single" w:sz="4" w:space="0" w:color="auto"/>
              <w:right w:val="nil"/>
            </w:tcBorders>
            <w:shd w:val="clear" w:color="auto" w:fill="auto"/>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313" w:type="dxa"/>
            <w:tcBorders>
              <w:top w:val="nil"/>
              <w:left w:val="single" w:sz="4" w:space="0" w:color="auto"/>
              <w:bottom w:val="single" w:sz="4" w:space="0" w:color="auto"/>
              <w:right w:val="nil"/>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2015</w:t>
            </w:r>
          </w:p>
        </w:tc>
        <w:tc>
          <w:tcPr>
            <w:tcW w:w="1576" w:type="dxa"/>
            <w:tcBorders>
              <w:top w:val="nil"/>
              <w:left w:val="single" w:sz="4" w:space="0" w:color="auto"/>
              <w:bottom w:val="single" w:sz="4" w:space="0" w:color="auto"/>
              <w:right w:val="single" w:sz="4" w:space="0" w:color="auto"/>
            </w:tcBorders>
            <w:shd w:val="clear" w:color="000000" w:fill="FFFFFF"/>
            <w:noWrap/>
            <w:vAlign w:val="bottom"/>
            <w:hideMark/>
          </w:tcPr>
          <w:p w:rsidR="005F30B3" w:rsidRPr="005F30B3" w:rsidRDefault="005F30B3" w:rsidP="005F30B3">
            <w:pPr>
              <w:spacing w:line="240" w:lineRule="auto"/>
              <w:jc w:val="center"/>
              <w:rPr>
                <w:rFonts w:ascii="Arial" w:eastAsia="Times New Roman" w:hAnsi="Arial" w:cs="Arial"/>
                <w:b/>
                <w:bCs/>
                <w:szCs w:val="20"/>
              </w:rPr>
            </w:pPr>
            <w:r w:rsidRPr="005F30B3">
              <w:rPr>
                <w:rFonts w:ascii="Arial" w:eastAsia="Times New Roman" w:hAnsi="Arial" w:cs="Arial"/>
                <w:b/>
                <w:bCs/>
                <w:szCs w:val="20"/>
              </w:rPr>
              <w:t>2014</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Versterking kwaliteit</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7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4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4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27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Branding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48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49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49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27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Ondersteuning op continuïteit</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20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Programma Spel</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51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45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45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27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Programma Scouting Academy</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23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23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23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26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Programma HRM</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47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35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35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30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Marketing &amp; Groei</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4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24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24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22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4C3B68" w:rsidP="004C3B68">
            <w:pPr>
              <w:spacing w:line="240" w:lineRule="auto"/>
              <w:rPr>
                <w:rFonts w:ascii="Arial" w:eastAsia="Times New Roman" w:hAnsi="Arial" w:cs="Arial"/>
                <w:b/>
                <w:bCs/>
                <w:color w:val="FF0000"/>
                <w:szCs w:val="20"/>
              </w:rPr>
            </w:pPr>
            <w:r>
              <w:rPr>
                <w:rFonts w:ascii="Arial" w:eastAsia="Times New Roman" w:hAnsi="Arial" w:cs="Arial"/>
                <w:b/>
                <w:bCs/>
                <w:color w:val="FF0000"/>
                <w:szCs w:val="20"/>
              </w:rPr>
              <w:t>G</w:t>
            </w:r>
            <w:r w:rsidR="005F30B3" w:rsidRPr="005F30B3">
              <w:rPr>
                <w:rFonts w:ascii="Arial" w:eastAsia="Times New Roman" w:hAnsi="Arial" w:cs="Arial"/>
                <w:b/>
                <w:bCs/>
                <w:color w:val="FF0000"/>
                <w:szCs w:val="20"/>
              </w:rPr>
              <w:t xml:space="preserve">roepsontwikkeling en </w:t>
            </w:r>
            <w:r>
              <w:rPr>
                <w:rFonts w:ascii="Arial" w:eastAsia="Times New Roman" w:hAnsi="Arial" w:cs="Arial"/>
                <w:b/>
                <w:bCs/>
                <w:color w:val="FF0000"/>
                <w:szCs w:val="20"/>
              </w:rPr>
              <w:t>B</w:t>
            </w:r>
            <w:r w:rsidR="005F30B3" w:rsidRPr="005F30B3">
              <w:rPr>
                <w:rFonts w:ascii="Arial" w:eastAsia="Times New Roman" w:hAnsi="Arial" w:cs="Arial"/>
                <w:b/>
                <w:bCs/>
                <w:color w:val="FF0000"/>
                <w:szCs w:val="20"/>
              </w:rPr>
              <w:t>estuurs</w:t>
            </w:r>
            <w:r>
              <w:rPr>
                <w:rFonts w:ascii="Arial" w:eastAsia="Times New Roman" w:hAnsi="Arial" w:cs="Arial"/>
                <w:b/>
                <w:bCs/>
                <w:color w:val="FF0000"/>
                <w:szCs w:val="20"/>
              </w:rPr>
              <w:t>C</w:t>
            </w:r>
            <w:r w:rsidR="005F30B3" w:rsidRPr="005F30B3">
              <w:rPr>
                <w:rFonts w:ascii="Arial" w:eastAsia="Times New Roman" w:hAnsi="Arial" w:cs="Arial"/>
                <w:b/>
                <w:bCs/>
                <w:color w:val="FF0000"/>
                <w:szCs w:val="20"/>
              </w:rPr>
              <w:t>oaching</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45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142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117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78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Gereserveerd Werkbudget</w:t>
            </w: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100 </w:t>
            </w: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45 </w:t>
            </w: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100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52 </w:t>
            </w:r>
          </w:p>
        </w:tc>
      </w:tr>
      <w:tr w:rsidR="005F30B3" w:rsidRPr="005F30B3" w:rsidTr="005F30B3">
        <w:trPr>
          <w:trHeight w:val="264"/>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248" w:type="dxa"/>
            <w:tcBorders>
              <w:top w:val="nil"/>
              <w:left w:val="nil"/>
              <w:bottom w:val="nil"/>
              <w:right w:val="nil"/>
            </w:tcBorders>
            <w:shd w:val="clear" w:color="auto" w:fill="auto"/>
            <w:noWrap/>
            <w:vAlign w:val="bottom"/>
            <w:hideMark/>
          </w:tcPr>
          <w:p w:rsidR="005F30B3" w:rsidRPr="005F30B3" w:rsidRDefault="005F30B3" w:rsidP="005F30B3">
            <w:pPr>
              <w:spacing w:line="240" w:lineRule="auto"/>
              <w:rPr>
                <w:rFonts w:ascii="Times New Roman" w:eastAsia="Times New Roman" w:hAnsi="Times New Roman" w:cs="Times New Roman"/>
                <w:szCs w:val="20"/>
              </w:rPr>
            </w:pPr>
          </w:p>
        </w:tc>
        <w:tc>
          <w:tcPr>
            <w:tcW w:w="1313"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c>
          <w:tcPr>
            <w:tcW w:w="1576" w:type="dxa"/>
            <w:tcBorders>
              <w:top w:val="nil"/>
              <w:left w:val="nil"/>
              <w:bottom w:val="nil"/>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w:t>
            </w:r>
          </w:p>
        </w:tc>
      </w:tr>
      <w:tr w:rsidR="005F30B3" w:rsidRPr="005F30B3" w:rsidTr="005F30B3">
        <w:trPr>
          <w:trHeight w:val="276"/>
        </w:trPr>
        <w:tc>
          <w:tcPr>
            <w:tcW w:w="4367" w:type="dxa"/>
            <w:tcBorders>
              <w:top w:val="nil"/>
              <w:left w:val="nil"/>
              <w:bottom w:val="nil"/>
              <w:right w:val="nil"/>
            </w:tcBorders>
            <w:shd w:val="clear" w:color="auto" w:fill="auto"/>
            <w:vAlign w:val="bottom"/>
            <w:hideMark/>
          </w:tcPr>
          <w:p w:rsidR="005F30B3" w:rsidRPr="005F30B3" w:rsidRDefault="005F30B3" w:rsidP="005F30B3">
            <w:pPr>
              <w:spacing w:line="240" w:lineRule="auto"/>
              <w:rPr>
                <w:rFonts w:ascii="Arial" w:eastAsia="Times New Roman" w:hAnsi="Arial" w:cs="Arial"/>
                <w:szCs w:val="20"/>
              </w:rPr>
            </w:pPr>
          </w:p>
        </w:tc>
        <w:tc>
          <w:tcPr>
            <w:tcW w:w="1136"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325 </w:t>
            </w:r>
          </w:p>
        </w:tc>
        <w:tc>
          <w:tcPr>
            <w:tcW w:w="1248" w:type="dxa"/>
            <w:tcBorders>
              <w:top w:val="single" w:sz="4" w:space="0" w:color="auto"/>
              <w:left w:val="nil"/>
              <w:bottom w:val="double" w:sz="6" w:space="0" w:color="auto"/>
              <w:right w:val="nil"/>
            </w:tcBorders>
            <w:shd w:val="clear" w:color="auto" w:fill="auto"/>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367 </w:t>
            </w:r>
          </w:p>
        </w:tc>
        <w:tc>
          <w:tcPr>
            <w:tcW w:w="1313"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397 </w:t>
            </w:r>
          </w:p>
        </w:tc>
        <w:tc>
          <w:tcPr>
            <w:tcW w:w="1576" w:type="dxa"/>
            <w:tcBorders>
              <w:top w:val="single" w:sz="4" w:space="0" w:color="auto"/>
              <w:left w:val="nil"/>
              <w:bottom w:val="double" w:sz="6" w:space="0" w:color="auto"/>
              <w:right w:val="nil"/>
            </w:tcBorders>
            <w:shd w:val="clear" w:color="000000" w:fill="FFFFFF"/>
            <w:noWrap/>
            <w:vAlign w:val="bottom"/>
            <w:hideMark/>
          </w:tcPr>
          <w:p w:rsidR="005F30B3" w:rsidRPr="005F30B3" w:rsidRDefault="005F30B3" w:rsidP="005F30B3">
            <w:pPr>
              <w:spacing w:line="240" w:lineRule="auto"/>
              <w:rPr>
                <w:rFonts w:ascii="Arial" w:eastAsia="Times New Roman" w:hAnsi="Arial" w:cs="Arial"/>
                <w:szCs w:val="20"/>
              </w:rPr>
            </w:pPr>
            <w:r w:rsidRPr="005F30B3">
              <w:rPr>
                <w:rFonts w:ascii="Arial" w:eastAsia="Times New Roman" w:hAnsi="Arial" w:cs="Arial"/>
                <w:szCs w:val="20"/>
              </w:rPr>
              <w:t xml:space="preserve">                  307 </w:t>
            </w:r>
          </w:p>
        </w:tc>
      </w:tr>
    </w:tbl>
    <w:p w:rsidR="003469D5" w:rsidRPr="003469D5" w:rsidRDefault="003469D5" w:rsidP="003469D5"/>
    <w:p w:rsidR="005C2DB5" w:rsidRPr="005C2DB5" w:rsidRDefault="005C2DB5" w:rsidP="005C2DB5">
      <w:pPr>
        <w:rPr>
          <w:rFonts w:cs="Arial"/>
          <w:i/>
        </w:rPr>
      </w:pPr>
      <w:r w:rsidRPr="005C2DB5">
        <w:rPr>
          <w:rFonts w:cs="Arial"/>
          <w:i/>
        </w:rPr>
        <w:t>Toelichting op de prognose 2015 en de begroting 2016</w:t>
      </w:r>
    </w:p>
    <w:p w:rsidR="005C2DB5" w:rsidRPr="007F678F" w:rsidRDefault="005C2DB5" w:rsidP="005C2DB5">
      <w:pPr>
        <w:rPr>
          <w:rFonts w:cs="Arial"/>
        </w:rPr>
      </w:pPr>
    </w:p>
    <w:p w:rsidR="005C2DB5" w:rsidRPr="005C2DB5" w:rsidRDefault="005C2DB5" w:rsidP="005C2DB5">
      <w:pPr>
        <w:rPr>
          <w:rFonts w:cs="Arial"/>
          <w:u w:val="single"/>
        </w:rPr>
      </w:pPr>
      <w:r w:rsidRPr="005C2DB5">
        <w:rPr>
          <w:rFonts w:cs="Arial"/>
          <w:u w:val="single"/>
        </w:rPr>
        <w:t>Inleiding</w:t>
      </w:r>
    </w:p>
    <w:p w:rsidR="005C2DB5" w:rsidRPr="007F678F" w:rsidRDefault="005C2DB5" w:rsidP="005C2DB5">
      <w:pPr>
        <w:rPr>
          <w:rFonts w:cs="Arial"/>
        </w:rPr>
      </w:pPr>
      <w:r w:rsidRPr="007F678F">
        <w:rPr>
          <w:rFonts w:cs="Arial"/>
        </w:rPr>
        <w:t xml:space="preserve">De door de landelijke raad in </w:t>
      </w:r>
      <w:r>
        <w:rPr>
          <w:rFonts w:cs="Arial"/>
        </w:rPr>
        <w:t>juni 2006 vastgestelde nota Financiële kaders van de Vereniging Scouting Nederland</w:t>
      </w:r>
      <w:r w:rsidRPr="007F678F">
        <w:rPr>
          <w:rFonts w:cs="Arial"/>
        </w:rPr>
        <w:t xml:space="preserve"> worden in 2015 geactualiseerd. In verband met de afronding van </w:t>
      </w:r>
      <w:r>
        <w:rPr>
          <w:rFonts w:cs="Arial"/>
        </w:rPr>
        <w:t>het programma</w:t>
      </w:r>
      <w:r w:rsidRPr="007F678F">
        <w:rPr>
          <w:rFonts w:cs="Arial"/>
        </w:rPr>
        <w:t xml:space="preserve"> Groepsontwikkeling en in afwachting van toekomstige besluitvorming is de landelijke contributie voor 2016 met € 5,25 p</w:t>
      </w:r>
      <w:r>
        <w:rPr>
          <w:rFonts w:cs="Arial"/>
        </w:rPr>
        <w:t xml:space="preserve">er lid verlaagd. Bijgaand </w:t>
      </w:r>
      <w:r w:rsidRPr="007F678F">
        <w:rPr>
          <w:rFonts w:cs="Arial"/>
        </w:rPr>
        <w:t>de</w:t>
      </w:r>
      <w:r w:rsidR="00677C45">
        <w:rPr>
          <w:rFonts w:cs="Arial"/>
        </w:rPr>
        <w:t>,</w:t>
      </w:r>
      <w:r w:rsidRPr="007F678F">
        <w:rPr>
          <w:rFonts w:cs="Arial"/>
        </w:rPr>
        <w:t xml:space="preserve"> met inzet van de Bestemmingsreserve Groei &amp; Dienstverlening en een bijdrage uit het Scouting Nederland Fonds</w:t>
      </w:r>
      <w:r w:rsidR="00677C45">
        <w:rPr>
          <w:rFonts w:cs="Arial"/>
        </w:rPr>
        <w:t>,</w:t>
      </w:r>
      <w:r w:rsidRPr="007F678F">
        <w:rPr>
          <w:rFonts w:cs="Arial"/>
        </w:rPr>
        <w:t xml:space="preserve"> sluitende begroting 2016. Hierbij is opnieuw gestreefd naar transparantie met als uitgangspunt een integrale aanpak, waarbij de programmagroepen veel input hebben geleverd en er g</w:t>
      </w:r>
      <w:r w:rsidR="00677C45">
        <w:rPr>
          <w:rFonts w:cs="Arial"/>
        </w:rPr>
        <w:t>rondige afstemming heeft plaats</w:t>
      </w:r>
      <w:r w:rsidRPr="007F678F">
        <w:rPr>
          <w:rFonts w:cs="Arial"/>
        </w:rPr>
        <w:t xml:space="preserve">gevonden over de inzet van middelen en prioritering. Twee hoofdthema’s zijn daarbij als uitgangspunt genomen: goed functionerende lokale verenigingen en </w:t>
      </w:r>
      <w:r w:rsidR="00677C45">
        <w:rPr>
          <w:rFonts w:cs="Arial"/>
        </w:rPr>
        <w:t xml:space="preserve">de </w:t>
      </w:r>
      <w:r w:rsidRPr="007F678F">
        <w:rPr>
          <w:rFonts w:cs="Arial"/>
        </w:rPr>
        <w:t>ontwikkeling van jeugdleden. Daarnaast gaat veel a</w:t>
      </w:r>
      <w:r w:rsidR="00677C45">
        <w:rPr>
          <w:rFonts w:cs="Arial"/>
        </w:rPr>
        <w:t>andacht uit naar #Scouting2025.</w:t>
      </w:r>
      <w:r w:rsidRPr="007F678F">
        <w:rPr>
          <w:rFonts w:cs="Arial"/>
        </w:rPr>
        <w:t xml:space="preserve"> Bedacht moet worden dat het jaar 2016 het overgangsjaar is tussen het </w:t>
      </w:r>
      <w:r w:rsidRPr="007F678F">
        <w:rPr>
          <w:rFonts w:cs="Arial"/>
        </w:rPr>
        <w:lastRenderedPageBreak/>
        <w:t xml:space="preserve">huidige en toekomstige meerjarenbeleid. Volgens afspraak met de landelijke raad zal in </w:t>
      </w:r>
      <w:r w:rsidR="00677C45">
        <w:rPr>
          <w:rFonts w:cs="Arial"/>
        </w:rPr>
        <w:t xml:space="preserve">het </w:t>
      </w:r>
      <w:r w:rsidRPr="007F678F">
        <w:rPr>
          <w:rFonts w:cs="Arial"/>
        </w:rPr>
        <w:t xml:space="preserve">voorjaar van 2016 een herijking van de ondersteuning plaatsvinden. Om die reden zijn nog geen of heel beperkte keuzes gemaakt in de reguliere ondersteuning, terwijl wel inbedding van activiteiten van </w:t>
      </w:r>
      <w:r w:rsidR="00677C45">
        <w:rPr>
          <w:rFonts w:cs="Arial"/>
        </w:rPr>
        <w:t>G</w:t>
      </w:r>
      <w:r w:rsidRPr="007F678F">
        <w:rPr>
          <w:rFonts w:cs="Arial"/>
        </w:rPr>
        <w:t>roepsontwikkeling en activiteiten voor het nieuwe meerjarenbeleid uitgevoerd worden. Ook nu heeft de begroting zekere flexibele ruimte, om gedurende het jaar in te kunnen blijven inspelen op actuele ontwikkelingen en zo nodig tegenvallers op te vangen. De prognose voor 2015 is opgenomen, voorzien van een toelichting. In de jaarrekening, die u wordt aangeboden in juni 2016, komen de werkelijk gerealiseerde resultaten over 2015 aan bod.</w:t>
      </w:r>
    </w:p>
    <w:p w:rsidR="005C2DB5" w:rsidRPr="007F678F" w:rsidRDefault="005C2DB5" w:rsidP="005C2DB5">
      <w:pPr>
        <w:rPr>
          <w:rFonts w:cs="Arial"/>
        </w:rPr>
      </w:pPr>
    </w:p>
    <w:p w:rsidR="005C2DB5" w:rsidRPr="00677C45" w:rsidRDefault="005C2DB5" w:rsidP="005C2DB5">
      <w:pPr>
        <w:rPr>
          <w:rFonts w:cs="Arial"/>
          <w:u w:val="single"/>
        </w:rPr>
      </w:pPr>
      <w:r w:rsidRPr="00677C45">
        <w:rPr>
          <w:rFonts w:cs="Arial"/>
          <w:u w:val="single"/>
        </w:rPr>
        <w:t>Prognose 2015</w:t>
      </w:r>
    </w:p>
    <w:p w:rsidR="005C2DB5" w:rsidRPr="007F678F" w:rsidRDefault="005C2DB5" w:rsidP="005C2DB5">
      <w:pPr>
        <w:contextualSpacing/>
        <w:rPr>
          <w:rFonts w:cs="Arial"/>
        </w:rPr>
      </w:pPr>
      <w:r w:rsidRPr="007F678F">
        <w:rPr>
          <w:rFonts w:cs="Arial"/>
        </w:rPr>
        <w:t>Het jaar 2015 staat in het teken van het afronden van het programma Groepsontwikkeling en de inbedding daarvan. 2015 is ook het laatste jaar van het lopende meerjarenbeleid ‘I</w:t>
      </w:r>
      <w:r w:rsidR="00677C45">
        <w:rPr>
          <w:rFonts w:cs="Arial"/>
        </w:rPr>
        <w:t>n het spoor van de groep 2011-</w:t>
      </w:r>
      <w:r w:rsidRPr="007F678F">
        <w:rPr>
          <w:rFonts w:cs="Arial"/>
        </w:rPr>
        <w:t>2015’</w:t>
      </w:r>
      <w:r w:rsidR="00677C45">
        <w:rPr>
          <w:rFonts w:cs="Arial"/>
        </w:rPr>
        <w:t>,</w:t>
      </w:r>
      <w:r w:rsidRPr="007F678F">
        <w:rPr>
          <w:rFonts w:cs="Arial"/>
        </w:rPr>
        <w:t xml:space="preserve"> waarin de groep, de vrijwilliger en het spel centraal staan. Verder is het Scoutinglandgoed gerealiseerd, voor de vereniging en de leden een bijzondere mijlpaal. Het terrein werd door Koningin Máxima officieel geopend. De prognose 2015 laat zien dat er opnieuw ingezet is op de groeistrategie voor Scouting Nederland. Dez</w:t>
      </w:r>
      <w:r w:rsidR="00677C45">
        <w:rPr>
          <w:rFonts w:cs="Arial"/>
        </w:rPr>
        <w:t>e strategie is gericht op langetermijn</w:t>
      </w:r>
      <w:r w:rsidRPr="007F678F">
        <w:rPr>
          <w:rFonts w:cs="Arial"/>
        </w:rPr>
        <w:t>groei. Verder is projectmatig hard gewerkt aan de toekomstige kaders van Scouting.</w:t>
      </w:r>
    </w:p>
    <w:p w:rsidR="005C2DB5" w:rsidRPr="007F678F" w:rsidRDefault="005C2DB5" w:rsidP="005C2DB5">
      <w:pPr>
        <w:rPr>
          <w:rFonts w:cs="Arial"/>
        </w:rPr>
      </w:pPr>
    </w:p>
    <w:p w:rsidR="005C2DB5" w:rsidRPr="00677C45" w:rsidRDefault="005C2DB5" w:rsidP="005C2DB5">
      <w:pPr>
        <w:rPr>
          <w:rFonts w:cs="Arial"/>
        </w:rPr>
      </w:pPr>
      <w:r w:rsidRPr="00677C45">
        <w:rPr>
          <w:rFonts w:cs="Arial"/>
        </w:rPr>
        <w:t>Baten</w:t>
      </w:r>
    </w:p>
    <w:p w:rsidR="005C2DB5" w:rsidRPr="007F678F" w:rsidRDefault="005C2DB5" w:rsidP="005C2DB5">
      <w:pPr>
        <w:rPr>
          <w:rFonts w:cs="Arial"/>
        </w:rPr>
      </w:pPr>
      <w:r w:rsidRPr="007F678F">
        <w:rPr>
          <w:rFonts w:cs="Arial"/>
        </w:rPr>
        <w:t>De contributieopbrengst is door de ledengroei iets hoger dan begroot. Veel groepen maken nog steeds gebruik van de mogelijkheid om in één keer met korting te betalen De omzet van de ScoutShop ontwikkelt zich voorspoedig, terwijl de marge op peil blijft. Onder de post Bijdragen derden is ditmaal een bijdrage van de Nationale Postcode Loterij voor een bedr</w:t>
      </w:r>
      <w:r w:rsidR="00677C45">
        <w:rPr>
          <w:rFonts w:cs="Arial"/>
        </w:rPr>
        <w:t>ag van € 500.000 opgenomen en éé</w:t>
      </w:r>
      <w:r w:rsidRPr="007F678F">
        <w:rPr>
          <w:rFonts w:cs="Arial"/>
        </w:rPr>
        <w:t>n van Meeús Verzekeringen van  € 9.000. Deze bijdragen worden vooral projectmatig ingezet. De overige baten zoals Landelijke Leden Activiteiten, TOES en de Verenigingsterreinen ontwikkelen zich op dit moment in lijn met de begroting.</w:t>
      </w:r>
    </w:p>
    <w:p w:rsidR="005C2DB5" w:rsidRPr="007F678F" w:rsidRDefault="005C2DB5" w:rsidP="005C2DB5">
      <w:pPr>
        <w:rPr>
          <w:rFonts w:cs="Arial"/>
        </w:rPr>
      </w:pPr>
    </w:p>
    <w:p w:rsidR="005C2DB5" w:rsidRPr="00677C45" w:rsidRDefault="005C2DB5" w:rsidP="005C2DB5">
      <w:pPr>
        <w:rPr>
          <w:rFonts w:cs="Arial"/>
        </w:rPr>
      </w:pPr>
      <w:r w:rsidRPr="00677C45">
        <w:rPr>
          <w:rFonts w:cs="Arial"/>
        </w:rPr>
        <w:t>Lasten</w:t>
      </w:r>
    </w:p>
    <w:p w:rsidR="005C2DB5" w:rsidRPr="007F678F" w:rsidRDefault="005C2DB5" w:rsidP="005C2DB5">
      <w:pPr>
        <w:rPr>
          <w:rFonts w:cs="Arial"/>
        </w:rPr>
      </w:pPr>
      <w:r w:rsidRPr="007F678F">
        <w:rPr>
          <w:rFonts w:cs="Arial"/>
        </w:rPr>
        <w:t xml:space="preserve">De kosten zijn ook dit jaar weer goed beheerst. </w:t>
      </w:r>
      <w:r w:rsidR="00677C45">
        <w:rPr>
          <w:rFonts w:cs="Arial"/>
        </w:rPr>
        <w:t xml:space="preserve">Wel stegen </w:t>
      </w:r>
      <w:r w:rsidR="00677C45" w:rsidRPr="007F678F">
        <w:rPr>
          <w:rFonts w:cs="Arial"/>
        </w:rPr>
        <w:t>de personeelslasten</w:t>
      </w:r>
      <w:r w:rsidR="00677C45">
        <w:rPr>
          <w:rFonts w:cs="Arial"/>
        </w:rPr>
        <w:t xml:space="preserve">, met name door de cao-aanpassingen. De Voorziening Ziektevervanging </w:t>
      </w:r>
      <w:r w:rsidRPr="007F678F">
        <w:rPr>
          <w:rFonts w:cs="Arial"/>
        </w:rPr>
        <w:t>is in het leven ger</w:t>
      </w:r>
      <w:r w:rsidR="00677C45">
        <w:rPr>
          <w:rFonts w:cs="Arial"/>
        </w:rPr>
        <w:t xml:space="preserve">oepen om de risico’s van ziekte en </w:t>
      </w:r>
      <w:r w:rsidRPr="007F678F">
        <w:rPr>
          <w:rFonts w:cs="Arial"/>
        </w:rPr>
        <w:t xml:space="preserve">vervanging van medewerkers financieel beter op te kunnen vangen. Evaluatie laat zien dat voor de toekomst beter kan worden gekozen voor een bredere invulling, te weten ziektevervanging enerzijds en HRM anderzijds. Incidentele middelen en het Gereserveerde werkbudget van de Activiteitenkosten werden ingezet voor het toekomstige fiscale beleid van de </w:t>
      </w:r>
      <w:r w:rsidR="00677C45">
        <w:rPr>
          <w:rFonts w:cs="Arial"/>
        </w:rPr>
        <w:t>vereniging, de door</w:t>
      </w:r>
      <w:r w:rsidRPr="007F678F">
        <w:rPr>
          <w:rFonts w:cs="Arial"/>
        </w:rPr>
        <w:t xml:space="preserve">ontwikkeling van het </w:t>
      </w:r>
      <w:r w:rsidR="00677C45">
        <w:rPr>
          <w:rFonts w:cs="Arial"/>
        </w:rPr>
        <w:t>w</w:t>
      </w:r>
      <w:r w:rsidRPr="007F678F">
        <w:rPr>
          <w:rFonts w:cs="Arial"/>
        </w:rPr>
        <w:t>aterwerk en het project #Scouting2025. Hiermee wordt er gericht gewerkt aan de toekomst van Scouting. Bij de vaste activa hebben alvast een aantal noodzakelijke vervangingen van reeds afges</w:t>
      </w:r>
      <w:r w:rsidR="00677C45">
        <w:rPr>
          <w:rFonts w:cs="Arial"/>
        </w:rPr>
        <w:t>chreven bedrijfsmiddelen plaats</w:t>
      </w:r>
      <w:r w:rsidRPr="007F678F">
        <w:rPr>
          <w:rFonts w:cs="Arial"/>
        </w:rPr>
        <w:t>gevonden, waardoor deze post de begroting dicht benader</w:t>
      </w:r>
      <w:r w:rsidR="00677C45">
        <w:rPr>
          <w:rFonts w:cs="Arial"/>
        </w:rPr>
        <w:t>t</w:t>
      </w:r>
      <w:r w:rsidRPr="007F678F">
        <w:rPr>
          <w:rFonts w:cs="Arial"/>
        </w:rPr>
        <w:t xml:space="preserve">. Verder komen de onder de Apparaatskosten opgenomen kosten voor de </w:t>
      </w:r>
      <w:r w:rsidR="00677C45">
        <w:rPr>
          <w:rFonts w:cs="Arial"/>
        </w:rPr>
        <w:t>v</w:t>
      </w:r>
      <w:r w:rsidRPr="007F678F">
        <w:rPr>
          <w:rFonts w:cs="Arial"/>
        </w:rPr>
        <w:t xml:space="preserve">erzekeringen aanzienlijk hoger uit dan begroot. De oorzaak is gelegen in de eind 2014 aangekondigde stijging van de kosten voor de aansprakelijkheidsverzekering van de </w:t>
      </w:r>
      <w:r w:rsidR="00677C45">
        <w:rPr>
          <w:rFonts w:cs="Arial"/>
        </w:rPr>
        <w:t>v</w:t>
      </w:r>
      <w:r w:rsidRPr="007F678F">
        <w:rPr>
          <w:rFonts w:cs="Arial"/>
        </w:rPr>
        <w:t xml:space="preserve">ereniging met bijna € 90.000 op jaarbasis. Projectmatig is in 2015 verder ingezet op branding, marketing en groei met de onder de Activiteitenkosten opgenomen kosten en de onder Personeelskosten verantwoorde tijdelijke Projectformatie Groei en Branding. </w:t>
      </w:r>
    </w:p>
    <w:p w:rsidR="005C2DB5" w:rsidRPr="007F678F" w:rsidRDefault="005C2DB5" w:rsidP="005C2DB5">
      <w:pPr>
        <w:rPr>
          <w:rFonts w:cs="Arial"/>
        </w:rPr>
      </w:pPr>
    </w:p>
    <w:p w:rsidR="005C2DB5" w:rsidRPr="00677C45" w:rsidRDefault="005C2DB5" w:rsidP="005C2DB5">
      <w:pPr>
        <w:rPr>
          <w:rFonts w:cs="Arial"/>
        </w:rPr>
      </w:pPr>
      <w:r w:rsidRPr="00677C45">
        <w:rPr>
          <w:rFonts w:cs="Arial"/>
        </w:rPr>
        <w:t>Groepsontwikkeling in de prognose</w:t>
      </w:r>
    </w:p>
    <w:p w:rsidR="005C2DB5" w:rsidRPr="007F678F" w:rsidRDefault="005C2DB5" w:rsidP="005C2DB5">
      <w:pPr>
        <w:rPr>
          <w:rFonts w:cs="Arial"/>
        </w:rPr>
      </w:pPr>
      <w:r w:rsidRPr="007F678F">
        <w:rPr>
          <w:rFonts w:cs="Arial"/>
        </w:rPr>
        <w:t xml:space="preserve">De formatie voor het programma Groepsontwikkeling is in 2015 </w:t>
      </w:r>
      <w:r w:rsidR="00677C45">
        <w:rPr>
          <w:rFonts w:cs="Arial"/>
        </w:rPr>
        <w:t>–</w:t>
      </w:r>
      <w:r w:rsidRPr="007F678F">
        <w:rPr>
          <w:rFonts w:cs="Arial"/>
        </w:rPr>
        <w:t xml:space="preserve"> zoals door de </w:t>
      </w:r>
      <w:r w:rsidR="00677C45">
        <w:rPr>
          <w:rFonts w:cs="Arial"/>
        </w:rPr>
        <w:t>l</w:t>
      </w:r>
      <w:r w:rsidRPr="007F678F">
        <w:rPr>
          <w:rFonts w:cs="Arial"/>
        </w:rPr>
        <w:t xml:space="preserve">andelijke </w:t>
      </w:r>
      <w:r w:rsidR="00677C45">
        <w:rPr>
          <w:rFonts w:cs="Arial"/>
        </w:rPr>
        <w:t>r</w:t>
      </w:r>
      <w:r w:rsidRPr="007F678F">
        <w:rPr>
          <w:rFonts w:cs="Arial"/>
        </w:rPr>
        <w:t xml:space="preserve">aad goedgekeurd in 2010 </w:t>
      </w:r>
      <w:r w:rsidR="00677C45">
        <w:rPr>
          <w:rFonts w:cs="Arial"/>
        </w:rPr>
        <w:t>–</w:t>
      </w:r>
      <w:r w:rsidRPr="007F678F">
        <w:rPr>
          <w:rFonts w:cs="Arial"/>
        </w:rPr>
        <w:t xml:space="preserve"> op projectbasis gelijk aan die van 2014 (zie onderstaand overzicht). Hiernaast is weer een beroepskracht (0,9 fte) vanuit de bestaande formatie volledig vrijgemaakt met als taak (plaatsvervangend) </w:t>
      </w:r>
      <w:r w:rsidR="00677C45">
        <w:rPr>
          <w:rFonts w:cs="Arial"/>
        </w:rPr>
        <w:t>programma</w:t>
      </w:r>
      <w:r w:rsidRPr="007F678F">
        <w:rPr>
          <w:rFonts w:cs="Arial"/>
        </w:rPr>
        <w:t>manager Groepsontwikkeling. De kosten van deze inzet zijn opgenomen onder de post Personeelskosten, Support en Advies en worden niet expliciet toegerekend aan Groepsontwikkeling. Hetzelfde geldt voor de overige aansturings- en overheadkosten die met het project samenhangen.</w:t>
      </w:r>
    </w:p>
    <w:p w:rsidR="005C2DB5" w:rsidRPr="007F678F" w:rsidRDefault="005C2DB5" w:rsidP="005C2DB5">
      <w:pPr>
        <w:rPr>
          <w:rFonts w:cs="Arial"/>
        </w:rPr>
      </w:pPr>
    </w:p>
    <w:tbl>
      <w:tblPr>
        <w:tblW w:w="5760" w:type="dxa"/>
        <w:tblInd w:w="70" w:type="dxa"/>
        <w:tblCellMar>
          <w:left w:w="70" w:type="dxa"/>
          <w:right w:w="70" w:type="dxa"/>
        </w:tblCellMar>
        <w:tblLook w:val="04A0" w:firstRow="1" w:lastRow="0" w:firstColumn="1" w:lastColumn="0" w:noHBand="0" w:noVBand="1"/>
      </w:tblPr>
      <w:tblGrid>
        <w:gridCol w:w="960"/>
        <w:gridCol w:w="960"/>
        <w:gridCol w:w="1286"/>
        <w:gridCol w:w="960"/>
        <w:gridCol w:w="1152"/>
        <w:gridCol w:w="960"/>
      </w:tblGrid>
      <w:tr w:rsidR="005C2DB5" w:rsidRPr="007F678F" w:rsidTr="005C2DB5">
        <w:trPr>
          <w:trHeight w:val="510"/>
        </w:trPr>
        <w:tc>
          <w:tcPr>
            <w:tcW w:w="960" w:type="dxa"/>
            <w:vMerge w:val="restart"/>
            <w:tcBorders>
              <w:top w:val="single" w:sz="8" w:space="0" w:color="auto"/>
              <w:left w:val="single" w:sz="8" w:space="0" w:color="auto"/>
              <w:bottom w:val="single" w:sz="8" w:space="0" w:color="000000"/>
              <w:right w:val="single" w:sz="8" w:space="0" w:color="auto"/>
            </w:tcBorders>
            <w:shd w:val="clear" w:color="000000" w:fill="C0C0C0"/>
            <w:noWrap/>
            <w:vAlign w:val="center"/>
            <w:hideMark/>
          </w:tcPr>
          <w:p w:rsidR="005C2DB5" w:rsidRPr="007F678F" w:rsidRDefault="005C2DB5" w:rsidP="005C2DB5">
            <w:pPr>
              <w:rPr>
                <w:rFonts w:cs="Arial"/>
                <w:b/>
                <w:bCs/>
                <w:color w:val="000000"/>
              </w:rPr>
            </w:pPr>
            <w:r w:rsidRPr="007F678F">
              <w:rPr>
                <w:rFonts w:cs="Arial"/>
                <w:b/>
                <w:bCs/>
                <w:color w:val="000000"/>
              </w:rPr>
              <w:lastRenderedPageBreak/>
              <w:t>Jaar</w:t>
            </w:r>
          </w:p>
        </w:tc>
        <w:tc>
          <w:tcPr>
            <w:tcW w:w="960" w:type="dxa"/>
            <w:tcBorders>
              <w:top w:val="single" w:sz="8" w:space="0" w:color="auto"/>
              <w:left w:val="nil"/>
              <w:bottom w:val="nil"/>
              <w:right w:val="single" w:sz="8" w:space="0" w:color="auto"/>
            </w:tcBorders>
            <w:shd w:val="clear" w:color="000000" w:fill="C0C0C0"/>
            <w:vAlign w:val="center"/>
            <w:hideMark/>
          </w:tcPr>
          <w:p w:rsidR="005C2DB5" w:rsidRPr="007F678F" w:rsidRDefault="005C2DB5" w:rsidP="00677C45">
            <w:pPr>
              <w:rPr>
                <w:rFonts w:cs="Arial"/>
                <w:b/>
                <w:bCs/>
                <w:color w:val="000000"/>
              </w:rPr>
            </w:pPr>
            <w:r w:rsidRPr="007F678F">
              <w:rPr>
                <w:rFonts w:cs="Arial"/>
                <w:b/>
                <w:bCs/>
                <w:color w:val="000000"/>
              </w:rPr>
              <w:t>Senior</w:t>
            </w:r>
            <w:r w:rsidR="00677C45">
              <w:rPr>
                <w:rFonts w:cs="Arial"/>
                <w:b/>
                <w:bCs/>
                <w:color w:val="000000"/>
              </w:rPr>
              <w:t>-</w:t>
            </w:r>
          </w:p>
        </w:tc>
        <w:tc>
          <w:tcPr>
            <w:tcW w:w="960" w:type="dxa"/>
            <w:tcBorders>
              <w:top w:val="single" w:sz="8" w:space="0" w:color="auto"/>
              <w:left w:val="nil"/>
              <w:bottom w:val="nil"/>
              <w:right w:val="single" w:sz="8" w:space="0" w:color="auto"/>
            </w:tcBorders>
            <w:shd w:val="clear" w:color="000000" w:fill="C0C0C0"/>
            <w:vAlign w:val="center"/>
            <w:hideMark/>
          </w:tcPr>
          <w:p w:rsidR="005C2DB5" w:rsidRPr="007F678F" w:rsidRDefault="005C2DB5" w:rsidP="00677C45">
            <w:pPr>
              <w:rPr>
                <w:rFonts w:cs="Arial"/>
                <w:b/>
                <w:bCs/>
                <w:color w:val="000000"/>
              </w:rPr>
            </w:pPr>
            <w:r w:rsidRPr="007F678F">
              <w:rPr>
                <w:rFonts w:cs="Arial"/>
                <w:b/>
                <w:bCs/>
                <w:color w:val="000000"/>
              </w:rPr>
              <w:t>Secretariaat</w:t>
            </w:r>
          </w:p>
        </w:tc>
        <w:tc>
          <w:tcPr>
            <w:tcW w:w="960" w:type="dxa"/>
            <w:tcBorders>
              <w:top w:val="single" w:sz="8" w:space="0" w:color="auto"/>
              <w:left w:val="nil"/>
              <w:bottom w:val="nil"/>
              <w:right w:val="single" w:sz="8" w:space="0" w:color="auto"/>
            </w:tcBorders>
            <w:shd w:val="clear" w:color="000000" w:fill="C0C0C0"/>
            <w:vAlign w:val="center"/>
            <w:hideMark/>
          </w:tcPr>
          <w:p w:rsidR="005C2DB5" w:rsidRPr="007F678F" w:rsidRDefault="005C2DB5" w:rsidP="00677C45">
            <w:pPr>
              <w:rPr>
                <w:rFonts w:cs="Arial"/>
                <w:b/>
                <w:bCs/>
                <w:color w:val="000000"/>
              </w:rPr>
            </w:pPr>
            <w:r w:rsidRPr="007F678F">
              <w:rPr>
                <w:rFonts w:cs="Arial"/>
                <w:b/>
                <w:bCs/>
                <w:color w:val="000000"/>
              </w:rPr>
              <w:t>ICT</w:t>
            </w:r>
          </w:p>
        </w:tc>
        <w:tc>
          <w:tcPr>
            <w:tcW w:w="960" w:type="dxa"/>
            <w:tcBorders>
              <w:top w:val="single" w:sz="8" w:space="0" w:color="auto"/>
              <w:left w:val="nil"/>
              <w:bottom w:val="nil"/>
              <w:right w:val="single" w:sz="8" w:space="0" w:color="auto"/>
            </w:tcBorders>
            <w:shd w:val="clear" w:color="000000" w:fill="C0C0C0"/>
            <w:vAlign w:val="center"/>
            <w:hideMark/>
          </w:tcPr>
          <w:p w:rsidR="005C2DB5" w:rsidRPr="007F678F" w:rsidRDefault="005C2DB5" w:rsidP="00677C45">
            <w:pPr>
              <w:rPr>
                <w:rFonts w:cs="Arial"/>
                <w:b/>
                <w:bCs/>
                <w:color w:val="000000"/>
              </w:rPr>
            </w:pPr>
            <w:r w:rsidRPr="007F678F">
              <w:rPr>
                <w:rFonts w:cs="Arial"/>
                <w:b/>
                <w:bCs/>
                <w:color w:val="000000"/>
              </w:rPr>
              <w:t>Backoffice</w:t>
            </w:r>
          </w:p>
        </w:tc>
        <w:tc>
          <w:tcPr>
            <w:tcW w:w="960" w:type="dxa"/>
            <w:vMerge w:val="restart"/>
            <w:tcBorders>
              <w:top w:val="single" w:sz="8" w:space="0" w:color="auto"/>
              <w:left w:val="single" w:sz="8" w:space="0" w:color="auto"/>
              <w:bottom w:val="single" w:sz="8" w:space="0" w:color="000000"/>
              <w:right w:val="single" w:sz="8" w:space="0" w:color="auto"/>
            </w:tcBorders>
            <w:shd w:val="clear" w:color="000000" w:fill="C0C0C0"/>
            <w:vAlign w:val="center"/>
            <w:hideMark/>
          </w:tcPr>
          <w:p w:rsidR="005C2DB5" w:rsidRPr="007F678F" w:rsidRDefault="005C2DB5" w:rsidP="005C2DB5">
            <w:pPr>
              <w:rPr>
                <w:rFonts w:cs="Arial"/>
                <w:b/>
                <w:bCs/>
                <w:color w:val="000000"/>
              </w:rPr>
            </w:pPr>
            <w:r w:rsidRPr="007F678F">
              <w:rPr>
                <w:rFonts w:cs="Arial"/>
                <w:b/>
                <w:bCs/>
                <w:color w:val="000000"/>
              </w:rPr>
              <w:t>Totaal</w:t>
            </w:r>
          </w:p>
        </w:tc>
      </w:tr>
      <w:tr w:rsidR="005C2DB5" w:rsidRPr="007F678F" w:rsidTr="005C2DB5">
        <w:trPr>
          <w:trHeight w:val="30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5C2DB5" w:rsidRPr="007F678F" w:rsidRDefault="005C2DB5" w:rsidP="005C2DB5">
            <w:pPr>
              <w:rPr>
                <w:rFonts w:cs="Arial"/>
                <w:b/>
                <w:bCs/>
                <w:color w:val="000000"/>
              </w:rPr>
            </w:pPr>
          </w:p>
        </w:tc>
        <w:tc>
          <w:tcPr>
            <w:tcW w:w="960" w:type="dxa"/>
            <w:tcBorders>
              <w:top w:val="nil"/>
              <w:left w:val="nil"/>
              <w:bottom w:val="nil"/>
              <w:right w:val="single" w:sz="8" w:space="0" w:color="auto"/>
            </w:tcBorders>
            <w:shd w:val="clear" w:color="000000" w:fill="C0C0C0"/>
            <w:vAlign w:val="center"/>
            <w:hideMark/>
          </w:tcPr>
          <w:p w:rsidR="005C2DB5" w:rsidRPr="007F678F" w:rsidRDefault="00677C45" w:rsidP="00677C45">
            <w:pPr>
              <w:rPr>
                <w:rFonts w:cs="Arial"/>
                <w:b/>
                <w:bCs/>
                <w:color w:val="000000"/>
              </w:rPr>
            </w:pPr>
            <w:r>
              <w:rPr>
                <w:rFonts w:cs="Arial"/>
                <w:b/>
                <w:bCs/>
                <w:color w:val="000000"/>
              </w:rPr>
              <w:t>c</w:t>
            </w:r>
            <w:r w:rsidR="005C2DB5" w:rsidRPr="007F678F">
              <w:rPr>
                <w:rFonts w:cs="Arial"/>
                <w:b/>
                <w:bCs/>
                <w:color w:val="000000"/>
              </w:rPr>
              <w:t>oaches</w:t>
            </w:r>
          </w:p>
        </w:tc>
        <w:tc>
          <w:tcPr>
            <w:tcW w:w="960" w:type="dxa"/>
            <w:tcBorders>
              <w:top w:val="nil"/>
              <w:left w:val="nil"/>
              <w:bottom w:val="nil"/>
              <w:right w:val="single" w:sz="8" w:space="0" w:color="auto"/>
            </w:tcBorders>
            <w:shd w:val="clear" w:color="000000" w:fill="C0C0C0"/>
            <w:vAlign w:val="center"/>
            <w:hideMark/>
          </w:tcPr>
          <w:p w:rsidR="005C2DB5" w:rsidRPr="007F678F" w:rsidRDefault="005C2DB5" w:rsidP="00677C45">
            <w:pPr>
              <w:rPr>
                <w:rFonts w:cs="Arial"/>
                <w:b/>
                <w:bCs/>
                <w:color w:val="000000"/>
              </w:rPr>
            </w:pPr>
            <w:r w:rsidRPr="007F678F">
              <w:rPr>
                <w:rFonts w:cs="Arial"/>
                <w:b/>
                <w:bCs/>
                <w:color w:val="000000"/>
              </w:rPr>
              <w:t>(fte)</w:t>
            </w:r>
          </w:p>
        </w:tc>
        <w:tc>
          <w:tcPr>
            <w:tcW w:w="960" w:type="dxa"/>
            <w:tcBorders>
              <w:top w:val="nil"/>
              <w:left w:val="nil"/>
              <w:bottom w:val="nil"/>
              <w:right w:val="single" w:sz="8" w:space="0" w:color="auto"/>
            </w:tcBorders>
            <w:shd w:val="clear" w:color="000000" w:fill="C0C0C0"/>
            <w:vAlign w:val="center"/>
            <w:hideMark/>
          </w:tcPr>
          <w:p w:rsidR="005C2DB5" w:rsidRPr="007F678F" w:rsidRDefault="005C2DB5" w:rsidP="00677C45">
            <w:pPr>
              <w:rPr>
                <w:rFonts w:cs="Arial"/>
                <w:b/>
                <w:bCs/>
                <w:color w:val="000000"/>
              </w:rPr>
            </w:pPr>
            <w:r w:rsidRPr="007F678F">
              <w:rPr>
                <w:rFonts w:cs="Arial"/>
                <w:b/>
                <w:bCs/>
                <w:color w:val="000000"/>
              </w:rPr>
              <w:t>(fte)</w:t>
            </w:r>
          </w:p>
        </w:tc>
        <w:tc>
          <w:tcPr>
            <w:tcW w:w="960" w:type="dxa"/>
            <w:tcBorders>
              <w:top w:val="nil"/>
              <w:left w:val="nil"/>
              <w:bottom w:val="nil"/>
              <w:right w:val="single" w:sz="8" w:space="0" w:color="auto"/>
            </w:tcBorders>
            <w:shd w:val="clear" w:color="000000" w:fill="C0C0C0"/>
            <w:vAlign w:val="center"/>
            <w:hideMark/>
          </w:tcPr>
          <w:p w:rsidR="005C2DB5" w:rsidRPr="007F678F" w:rsidRDefault="005C2DB5" w:rsidP="00677C45">
            <w:pPr>
              <w:rPr>
                <w:rFonts w:cs="Arial"/>
                <w:b/>
                <w:bCs/>
                <w:color w:val="000000"/>
              </w:rPr>
            </w:pPr>
            <w:r w:rsidRPr="007F678F">
              <w:rPr>
                <w:rFonts w:cs="Arial"/>
                <w:b/>
                <w:bCs/>
                <w:color w:val="000000"/>
              </w:rPr>
              <w:t>(fte)</w:t>
            </w: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5C2DB5" w:rsidRPr="007F678F" w:rsidRDefault="005C2DB5" w:rsidP="005C2DB5">
            <w:pPr>
              <w:rPr>
                <w:rFonts w:cs="Arial"/>
                <w:b/>
                <w:bCs/>
                <w:color w:val="000000"/>
              </w:rPr>
            </w:pPr>
          </w:p>
        </w:tc>
      </w:tr>
      <w:tr w:rsidR="005C2DB5" w:rsidRPr="007F678F" w:rsidTr="005C2DB5">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5C2DB5" w:rsidRPr="007F678F" w:rsidRDefault="005C2DB5" w:rsidP="005C2DB5">
            <w:pPr>
              <w:rPr>
                <w:rFonts w:cs="Arial"/>
                <w:b/>
                <w:bCs/>
                <w:color w:val="000000"/>
              </w:rPr>
            </w:pPr>
          </w:p>
        </w:tc>
        <w:tc>
          <w:tcPr>
            <w:tcW w:w="960" w:type="dxa"/>
            <w:tcBorders>
              <w:top w:val="nil"/>
              <w:left w:val="nil"/>
              <w:bottom w:val="single" w:sz="8" w:space="0" w:color="auto"/>
              <w:right w:val="single" w:sz="8" w:space="0" w:color="auto"/>
            </w:tcBorders>
            <w:shd w:val="clear" w:color="000000" w:fill="C0C0C0"/>
            <w:vAlign w:val="center"/>
            <w:hideMark/>
          </w:tcPr>
          <w:p w:rsidR="005C2DB5" w:rsidRPr="007F678F" w:rsidRDefault="005C2DB5" w:rsidP="00677C45">
            <w:pPr>
              <w:rPr>
                <w:rFonts w:cs="Arial"/>
                <w:b/>
                <w:bCs/>
                <w:color w:val="000000"/>
              </w:rPr>
            </w:pPr>
            <w:r w:rsidRPr="007F678F">
              <w:rPr>
                <w:rFonts w:cs="Arial"/>
                <w:b/>
                <w:bCs/>
                <w:color w:val="000000"/>
              </w:rPr>
              <w:t>(fte)</w:t>
            </w:r>
          </w:p>
        </w:tc>
        <w:tc>
          <w:tcPr>
            <w:tcW w:w="960" w:type="dxa"/>
            <w:tcBorders>
              <w:top w:val="nil"/>
              <w:left w:val="nil"/>
              <w:bottom w:val="single" w:sz="8" w:space="0" w:color="auto"/>
              <w:right w:val="single" w:sz="8" w:space="0" w:color="auto"/>
            </w:tcBorders>
            <w:shd w:val="clear" w:color="000000" w:fill="C0C0C0"/>
            <w:vAlign w:val="center"/>
            <w:hideMark/>
          </w:tcPr>
          <w:p w:rsidR="005C2DB5" w:rsidRPr="007F678F" w:rsidRDefault="005C2DB5" w:rsidP="00677C45">
            <w:pPr>
              <w:rPr>
                <w:rFonts w:ascii="Calibri" w:hAnsi="Calibri"/>
                <w:color w:val="000000"/>
                <w:sz w:val="22"/>
              </w:rPr>
            </w:pPr>
            <w:r w:rsidRPr="007F678F">
              <w:rPr>
                <w:rFonts w:ascii="Calibri" w:hAnsi="Calibri"/>
                <w:color w:val="000000"/>
                <w:sz w:val="22"/>
              </w:rPr>
              <w:t> </w:t>
            </w:r>
          </w:p>
        </w:tc>
        <w:tc>
          <w:tcPr>
            <w:tcW w:w="960" w:type="dxa"/>
            <w:tcBorders>
              <w:top w:val="nil"/>
              <w:left w:val="nil"/>
              <w:bottom w:val="single" w:sz="8" w:space="0" w:color="auto"/>
              <w:right w:val="single" w:sz="8" w:space="0" w:color="auto"/>
            </w:tcBorders>
            <w:shd w:val="clear" w:color="000000" w:fill="C0C0C0"/>
            <w:vAlign w:val="center"/>
            <w:hideMark/>
          </w:tcPr>
          <w:p w:rsidR="005C2DB5" w:rsidRPr="007F678F" w:rsidRDefault="005C2DB5" w:rsidP="00677C45">
            <w:pPr>
              <w:rPr>
                <w:rFonts w:ascii="Calibri" w:hAnsi="Calibri"/>
                <w:color w:val="000000"/>
                <w:sz w:val="22"/>
              </w:rPr>
            </w:pPr>
            <w:r w:rsidRPr="007F678F">
              <w:rPr>
                <w:rFonts w:ascii="Calibri" w:hAnsi="Calibri"/>
                <w:color w:val="000000"/>
                <w:sz w:val="22"/>
              </w:rPr>
              <w:t> </w:t>
            </w:r>
          </w:p>
        </w:tc>
        <w:tc>
          <w:tcPr>
            <w:tcW w:w="960" w:type="dxa"/>
            <w:tcBorders>
              <w:top w:val="nil"/>
              <w:left w:val="nil"/>
              <w:bottom w:val="single" w:sz="8" w:space="0" w:color="auto"/>
              <w:right w:val="single" w:sz="8" w:space="0" w:color="auto"/>
            </w:tcBorders>
            <w:shd w:val="clear" w:color="000000" w:fill="C0C0C0"/>
            <w:vAlign w:val="center"/>
            <w:hideMark/>
          </w:tcPr>
          <w:p w:rsidR="005C2DB5" w:rsidRPr="007F678F" w:rsidRDefault="005C2DB5" w:rsidP="00677C45">
            <w:pPr>
              <w:rPr>
                <w:rFonts w:ascii="Calibri" w:hAnsi="Calibri"/>
                <w:color w:val="000000"/>
                <w:sz w:val="22"/>
              </w:rPr>
            </w:pPr>
            <w:r w:rsidRPr="007F678F">
              <w:rPr>
                <w:rFonts w:ascii="Calibri" w:hAnsi="Calibri"/>
                <w:color w:val="000000"/>
                <w:sz w:val="22"/>
              </w:rPr>
              <w:t> </w:t>
            </w: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5C2DB5" w:rsidRPr="007F678F" w:rsidRDefault="005C2DB5" w:rsidP="005C2DB5">
            <w:pPr>
              <w:rPr>
                <w:rFonts w:cs="Arial"/>
                <w:b/>
                <w:bCs/>
                <w:color w:val="000000"/>
              </w:rPr>
            </w:pPr>
          </w:p>
        </w:tc>
      </w:tr>
      <w:tr w:rsidR="005C2DB5" w:rsidRPr="007F678F" w:rsidTr="005C2DB5">
        <w:trPr>
          <w:trHeight w:val="300"/>
        </w:trPr>
        <w:tc>
          <w:tcPr>
            <w:tcW w:w="960" w:type="dxa"/>
            <w:tcBorders>
              <w:top w:val="nil"/>
              <w:left w:val="nil"/>
              <w:bottom w:val="nil"/>
              <w:right w:val="nil"/>
            </w:tcBorders>
            <w:shd w:val="clear" w:color="auto" w:fill="auto"/>
            <w:noWrap/>
            <w:vAlign w:val="center"/>
          </w:tcPr>
          <w:p w:rsidR="005C2DB5" w:rsidRPr="007F678F" w:rsidRDefault="005C2DB5" w:rsidP="005C2DB5">
            <w:pPr>
              <w:jc w:val="right"/>
              <w:rPr>
                <w:rFonts w:cs="Arial"/>
                <w:color w:val="000000"/>
              </w:rPr>
            </w:pPr>
          </w:p>
        </w:tc>
        <w:tc>
          <w:tcPr>
            <w:tcW w:w="960" w:type="dxa"/>
            <w:tcBorders>
              <w:top w:val="nil"/>
              <w:left w:val="nil"/>
              <w:bottom w:val="nil"/>
              <w:right w:val="nil"/>
            </w:tcBorders>
            <w:shd w:val="clear" w:color="auto" w:fill="auto"/>
            <w:noWrap/>
            <w:vAlign w:val="center"/>
          </w:tcPr>
          <w:p w:rsidR="005C2DB5" w:rsidRPr="007F678F" w:rsidRDefault="005C2DB5" w:rsidP="005C2DB5">
            <w:pPr>
              <w:jc w:val="right"/>
              <w:rPr>
                <w:rFonts w:cs="Arial"/>
                <w:color w:val="000000"/>
              </w:rPr>
            </w:pPr>
          </w:p>
        </w:tc>
        <w:tc>
          <w:tcPr>
            <w:tcW w:w="960" w:type="dxa"/>
            <w:tcBorders>
              <w:top w:val="nil"/>
              <w:left w:val="nil"/>
              <w:bottom w:val="nil"/>
              <w:right w:val="nil"/>
            </w:tcBorders>
            <w:shd w:val="clear" w:color="auto" w:fill="auto"/>
            <w:noWrap/>
            <w:vAlign w:val="center"/>
          </w:tcPr>
          <w:p w:rsidR="005C2DB5" w:rsidRPr="007F678F" w:rsidRDefault="005C2DB5" w:rsidP="005C2DB5">
            <w:pPr>
              <w:jc w:val="right"/>
              <w:rPr>
                <w:rFonts w:cs="Arial"/>
                <w:color w:val="000000"/>
              </w:rPr>
            </w:pPr>
          </w:p>
        </w:tc>
        <w:tc>
          <w:tcPr>
            <w:tcW w:w="960" w:type="dxa"/>
            <w:tcBorders>
              <w:top w:val="nil"/>
              <w:left w:val="nil"/>
              <w:bottom w:val="nil"/>
              <w:right w:val="nil"/>
            </w:tcBorders>
            <w:shd w:val="clear" w:color="auto" w:fill="auto"/>
            <w:noWrap/>
            <w:vAlign w:val="center"/>
          </w:tcPr>
          <w:p w:rsidR="005C2DB5" w:rsidRPr="007F678F" w:rsidRDefault="005C2DB5" w:rsidP="005C2DB5">
            <w:pPr>
              <w:jc w:val="right"/>
              <w:rPr>
                <w:rFonts w:cs="Arial"/>
                <w:color w:val="000000"/>
              </w:rPr>
            </w:pPr>
          </w:p>
        </w:tc>
        <w:tc>
          <w:tcPr>
            <w:tcW w:w="960" w:type="dxa"/>
            <w:tcBorders>
              <w:top w:val="nil"/>
              <w:left w:val="nil"/>
              <w:bottom w:val="nil"/>
              <w:right w:val="nil"/>
            </w:tcBorders>
            <w:shd w:val="clear" w:color="auto" w:fill="auto"/>
            <w:noWrap/>
            <w:vAlign w:val="center"/>
          </w:tcPr>
          <w:p w:rsidR="005C2DB5" w:rsidRPr="007F678F" w:rsidRDefault="005C2DB5" w:rsidP="005C2DB5">
            <w:pPr>
              <w:jc w:val="right"/>
              <w:rPr>
                <w:rFonts w:cs="Arial"/>
                <w:color w:val="000000"/>
              </w:rPr>
            </w:pPr>
          </w:p>
        </w:tc>
        <w:tc>
          <w:tcPr>
            <w:tcW w:w="960" w:type="dxa"/>
            <w:tcBorders>
              <w:top w:val="nil"/>
              <w:left w:val="nil"/>
              <w:bottom w:val="nil"/>
              <w:right w:val="nil"/>
            </w:tcBorders>
            <w:shd w:val="clear" w:color="auto" w:fill="auto"/>
            <w:noWrap/>
            <w:vAlign w:val="center"/>
          </w:tcPr>
          <w:p w:rsidR="005C2DB5" w:rsidRPr="007F678F" w:rsidRDefault="005C2DB5" w:rsidP="005C2DB5">
            <w:pPr>
              <w:jc w:val="right"/>
              <w:rPr>
                <w:rFonts w:cs="Arial"/>
                <w:color w:val="000000"/>
              </w:rPr>
            </w:pPr>
          </w:p>
        </w:tc>
      </w:tr>
      <w:tr w:rsidR="005C2DB5" w:rsidRPr="00677C45" w:rsidTr="005C2DB5">
        <w:trPr>
          <w:trHeight w:val="300"/>
        </w:trPr>
        <w:tc>
          <w:tcPr>
            <w:tcW w:w="960" w:type="dxa"/>
            <w:tcBorders>
              <w:top w:val="nil"/>
              <w:left w:val="nil"/>
              <w:bottom w:val="nil"/>
              <w:right w:val="nil"/>
            </w:tcBorders>
            <w:shd w:val="clear" w:color="auto" w:fill="auto"/>
            <w:noWrap/>
            <w:vAlign w:val="center"/>
            <w:hideMark/>
          </w:tcPr>
          <w:p w:rsidR="005C2DB5" w:rsidRPr="00677C45" w:rsidRDefault="005C2DB5" w:rsidP="005C2DB5">
            <w:pPr>
              <w:jc w:val="right"/>
              <w:rPr>
                <w:rFonts w:ascii="Arial" w:hAnsi="Arial" w:cs="Arial"/>
                <w:color w:val="000000"/>
                <w:szCs w:val="20"/>
              </w:rPr>
            </w:pPr>
            <w:r w:rsidRPr="00677C45">
              <w:rPr>
                <w:rFonts w:ascii="Arial" w:hAnsi="Arial" w:cs="Arial"/>
                <w:color w:val="000000"/>
                <w:szCs w:val="20"/>
              </w:rPr>
              <w:t>2014</w:t>
            </w:r>
          </w:p>
        </w:tc>
        <w:tc>
          <w:tcPr>
            <w:tcW w:w="960" w:type="dxa"/>
            <w:tcBorders>
              <w:top w:val="nil"/>
              <w:left w:val="nil"/>
              <w:bottom w:val="nil"/>
              <w:right w:val="nil"/>
            </w:tcBorders>
            <w:shd w:val="clear" w:color="auto" w:fill="auto"/>
            <w:noWrap/>
            <w:vAlign w:val="center"/>
            <w:hideMark/>
          </w:tcPr>
          <w:p w:rsidR="005C2DB5" w:rsidRPr="00677C45" w:rsidRDefault="005C2DB5" w:rsidP="005C2DB5">
            <w:pPr>
              <w:jc w:val="right"/>
              <w:rPr>
                <w:rFonts w:ascii="Arial" w:hAnsi="Arial" w:cs="Arial"/>
                <w:color w:val="000000"/>
                <w:szCs w:val="20"/>
              </w:rPr>
            </w:pPr>
            <w:r w:rsidRPr="00677C45">
              <w:rPr>
                <w:rFonts w:ascii="Arial" w:hAnsi="Arial" w:cs="Arial"/>
                <w:color w:val="000000"/>
                <w:szCs w:val="20"/>
              </w:rPr>
              <w:t>3</w:t>
            </w:r>
          </w:p>
        </w:tc>
        <w:tc>
          <w:tcPr>
            <w:tcW w:w="960" w:type="dxa"/>
            <w:tcBorders>
              <w:top w:val="nil"/>
              <w:left w:val="nil"/>
              <w:bottom w:val="nil"/>
              <w:right w:val="nil"/>
            </w:tcBorders>
            <w:shd w:val="clear" w:color="auto" w:fill="auto"/>
            <w:noWrap/>
            <w:vAlign w:val="center"/>
            <w:hideMark/>
          </w:tcPr>
          <w:p w:rsidR="005C2DB5" w:rsidRPr="00677C45" w:rsidRDefault="005C2DB5" w:rsidP="00677C45">
            <w:pPr>
              <w:jc w:val="right"/>
              <w:rPr>
                <w:rFonts w:ascii="Arial" w:hAnsi="Arial" w:cs="Arial"/>
                <w:color w:val="000000"/>
                <w:szCs w:val="20"/>
              </w:rPr>
            </w:pPr>
            <w:r w:rsidRPr="00677C45">
              <w:rPr>
                <w:rFonts w:ascii="Arial" w:hAnsi="Arial" w:cs="Arial"/>
                <w:color w:val="000000"/>
                <w:szCs w:val="20"/>
              </w:rPr>
              <w:t>0</w:t>
            </w:r>
            <w:r w:rsidR="00677C45">
              <w:rPr>
                <w:rFonts w:ascii="Arial" w:hAnsi="Arial" w:cs="Arial"/>
                <w:color w:val="000000"/>
                <w:szCs w:val="20"/>
              </w:rPr>
              <w:t>,</w:t>
            </w:r>
            <w:r w:rsidRPr="00677C45">
              <w:rPr>
                <w:rFonts w:ascii="Arial" w:hAnsi="Arial" w:cs="Arial"/>
                <w:color w:val="000000"/>
                <w:szCs w:val="20"/>
              </w:rPr>
              <w:t>5</w:t>
            </w:r>
          </w:p>
        </w:tc>
        <w:tc>
          <w:tcPr>
            <w:tcW w:w="960" w:type="dxa"/>
            <w:tcBorders>
              <w:top w:val="nil"/>
              <w:left w:val="nil"/>
              <w:bottom w:val="nil"/>
              <w:right w:val="nil"/>
            </w:tcBorders>
            <w:shd w:val="clear" w:color="auto" w:fill="auto"/>
            <w:noWrap/>
            <w:vAlign w:val="center"/>
            <w:hideMark/>
          </w:tcPr>
          <w:p w:rsidR="005C2DB5" w:rsidRPr="00677C45" w:rsidRDefault="005C2DB5" w:rsidP="005C2DB5">
            <w:pPr>
              <w:jc w:val="right"/>
              <w:rPr>
                <w:rFonts w:ascii="Arial" w:hAnsi="Arial" w:cs="Arial"/>
                <w:color w:val="000000"/>
                <w:szCs w:val="20"/>
              </w:rPr>
            </w:pPr>
            <w:r w:rsidRPr="00677C45">
              <w:rPr>
                <w:rFonts w:ascii="Arial" w:hAnsi="Arial" w:cs="Arial"/>
                <w:color w:val="000000"/>
                <w:szCs w:val="20"/>
              </w:rPr>
              <w:t>1,5</w:t>
            </w:r>
          </w:p>
        </w:tc>
        <w:tc>
          <w:tcPr>
            <w:tcW w:w="960" w:type="dxa"/>
            <w:tcBorders>
              <w:top w:val="nil"/>
              <w:left w:val="nil"/>
              <w:bottom w:val="nil"/>
              <w:right w:val="nil"/>
            </w:tcBorders>
            <w:shd w:val="clear" w:color="auto" w:fill="auto"/>
            <w:noWrap/>
            <w:vAlign w:val="center"/>
            <w:hideMark/>
          </w:tcPr>
          <w:p w:rsidR="005C2DB5" w:rsidRPr="00677C45" w:rsidRDefault="005C2DB5" w:rsidP="005C2DB5">
            <w:pPr>
              <w:jc w:val="right"/>
              <w:rPr>
                <w:rFonts w:ascii="Arial" w:hAnsi="Arial" w:cs="Arial"/>
                <w:color w:val="000000"/>
                <w:szCs w:val="20"/>
              </w:rPr>
            </w:pPr>
            <w:r w:rsidRPr="00677C45">
              <w:rPr>
                <w:rFonts w:ascii="Arial" w:hAnsi="Arial" w:cs="Arial"/>
                <w:color w:val="000000"/>
                <w:szCs w:val="20"/>
              </w:rPr>
              <w:t>2</w:t>
            </w:r>
          </w:p>
        </w:tc>
        <w:tc>
          <w:tcPr>
            <w:tcW w:w="960" w:type="dxa"/>
            <w:tcBorders>
              <w:top w:val="nil"/>
              <w:left w:val="nil"/>
              <w:bottom w:val="nil"/>
              <w:right w:val="nil"/>
            </w:tcBorders>
            <w:shd w:val="clear" w:color="auto" w:fill="auto"/>
            <w:noWrap/>
            <w:vAlign w:val="center"/>
            <w:hideMark/>
          </w:tcPr>
          <w:p w:rsidR="005C2DB5" w:rsidRPr="00677C45" w:rsidRDefault="005C2DB5" w:rsidP="005C2DB5">
            <w:pPr>
              <w:jc w:val="right"/>
              <w:rPr>
                <w:rFonts w:ascii="Arial" w:hAnsi="Arial" w:cs="Arial"/>
                <w:color w:val="000000"/>
                <w:szCs w:val="20"/>
              </w:rPr>
            </w:pPr>
            <w:r w:rsidRPr="00677C45">
              <w:rPr>
                <w:rFonts w:ascii="Arial" w:hAnsi="Arial" w:cs="Arial"/>
                <w:color w:val="000000"/>
                <w:szCs w:val="20"/>
              </w:rPr>
              <w:t>7</w:t>
            </w:r>
          </w:p>
        </w:tc>
      </w:tr>
      <w:tr w:rsidR="005C2DB5" w:rsidRPr="00677C45" w:rsidTr="005C2DB5">
        <w:trPr>
          <w:trHeight w:val="300"/>
        </w:trPr>
        <w:tc>
          <w:tcPr>
            <w:tcW w:w="960" w:type="dxa"/>
            <w:tcBorders>
              <w:top w:val="nil"/>
              <w:left w:val="nil"/>
              <w:bottom w:val="nil"/>
              <w:right w:val="nil"/>
            </w:tcBorders>
            <w:shd w:val="clear" w:color="auto" w:fill="auto"/>
            <w:noWrap/>
            <w:vAlign w:val="bottom"/>
            <w:hideMark/>
          </w:tcPr>
          <w:p w:rsidR="005C2DB5" w:rsidRPr="00677C45" w:rsidRDefault="005C2DB5" w:rsidP="005C2DB5">
            <w:pPr>
              <w:jc w:val="right"/>
              <w:rPr>
                <w:rFonts w:ascii="Arial" w:hAnsi="Arial" w:cs="Arial"/>
                <w:color w:val="000000"/>
                <w:szCs w:val="20"/>
              </w:rPr>
            </w:pPr>
            <w:r w:rsidRPr="00677C45">
              <w:rPr>
                <w:rFonts w:ascii="Arial" w:hAnsi="Arial" w:cs="Arial"/>
                <w:color w:val="000000"/>
                <w:szCs w:val="20"/>
              </w:rPr>
              <w:t>2015</w:t>
            </w:r>
          </w:p>
        </w:tc>
        <w:tc>
          <w:tcPr>
            <w:tcW w:w="960" w:type="dxa"/>
            <w:tcBorders>
              <w:top w:val="nil"/>
              <w:left w:val="nil"/>
              <w:bottom w:val="nil"/>
              <w:right w:val="nil"/>
            </w:tcBorders>
            <w:shd w:val="clear" w:color="auto" w:fill="auto"/>
            <w:noWrap/>
            <w:vAlign w:val="bottom"/>
            <w:hideMark/>
          </w:tcPr>
          <w:p w:rsidR="005C2DB5" w:rsidRPr="00677C45" w:rsidRDefault="005C2DB5" w:rsidP="005C2DB5">
            <w:pPr>
              <w:jc w:val="right"/>
              <w:rPr>
                <w:rFonts w:ascii="Arial" w:hAnsi="Arial" w:cs="Arial"/>
                <w:color w:val="000000"/>
                <w:szCs w:val="20"/>
              </w:rPr>
            </w:pPr>
            <w:r w:rsidRPr="00677C45">
              <w:rPr>
                <w:rFonts w:ascii="Arial" w:hAnsi="Arial" w:cs="Arial"/>
                <w:color w:val="000000"/>
                <w:szCs w:val="20"/>
              </w:rPr>
              <w:t>3</w:t>
            </w:r>
          </w:p>
        </w:tc>
        <w:tc>
          <w:tcPr>
            <w:tcW w:w="960" w:type="dxa"/>
            <w:tcBorders>
              <w:top w:val="nil"/>
              <w:left w:val="nil"/>
              <w:bottom w:val="nil"/>
              <w:right w:val="nil"/>
            </w:tcBorders>
            <w:shd w:val="clear" w:color="auto" w:fill="auto"/>
            <w:noWrap/>
            <w:vAlign w:val="center"/>
            <w:hideMark/>
          </w:tcPr>
          <w:p w:rsidR="005C2DB5" w:rsidRPr="00677C45" w:rsidRDefault="005C2DB5" w:rsidP="00677C45">
            <w:pPr>
              <w:jc w:val="right"/>
              <w:rPr>
                <w:rFonts w:ascii="Arial" w:hAnsi="Arial" w:cs="Arial"/>
                <w:color w:val="000000"/>
                <w:szCs w:val="20"/>
              </w:rPr>
            </w:pPr>
            <w:r w:rsidRPr="00677C45">
              <w:rPr>
                <w:rFonts w:ascii="Arial" w:hAnsi="Arial" w:cs="Arial"/>
                <w:color w:val="000000"/>
                <w:szCs w:val="20"/>
              </w:rPr>
              <w:t>0</w:t>
            </w:r>
            <w:r w:rsidR="00677C45">
              <w:rPr>
                <w:rFonts w:ascii="Arial" w:hAnsi="Arial" w:cs="Arial"/>
                <w:color w:val="000000"/>
                <w:szCs w:val="20"/>
              </w:rPr>
              <w:t>,</w:t>
            </w:r>
            <w:r w:rsidRPr="00677C45">
              <w:rPr>
                <w:rFonts w:ascii="Arial" w:hAnsi="Arial" w:cs="Arial"/>
                <w:color w:val="000000"/>
                <w:szCs w:val="20"/>
              </w:rPr>
              <w:t>5</w:t>
            </w:r>
          </w:p>
        </w:tc>
        <w:tc>
          <w:tcPr>
            <w:tcW w:w="960" w:type="dxa"/>
            <w:tcBorders>
              <w:top w:val="nil"/>
              <w:left w:val="nil"/>
              <w:bottom w:val="nil"/>
              <w:right w:val="nil"/>
            </w:tcBorders>
            <w:shd w:val="clear" w:color="auto" w:fill="auto"/>
            <w:noWrap/>
            <w:vAlign w:val="center"/>
            <w:hideMark/>
          </w:tcPr>
          <w:p w:rsidR="005C2DB5" w:rsidRPr="00677C45" w:rsidRDefault="005C2DB5" w:rsidP="005C2DB5">
            <w:pPr>
              <w:jc w:val="right"/>
              <w:rPr>
                <w:rFonts w:ascii="Arial" w:hAnsi="Arial" w:cs="Arial"/>
                <w:color w:val="000000"/>
                <w:szCs w:val="20"/>
              </w:rPr>
            </w:pPr>
            <w:r w:rsidRPr="00677C45">
              <w:rPr>
                <w:rFonts w:ascii="Arial" w:hAnsi="Arial" w:cs="Arial"/>
                <w:color w:val="000000"/>
                <w:szCs w:val="20"/>
              </w:rPr>
              <w:t>1,5</w:t>
            </w:r>
          </w:p>
        </w:tc>
        <w:tc>
          <w:tcPr>
            <w:tcW w:w="960" w:type="dxa"/>
            <w:tcBorders>
              <w:top w:val="nil"/>
              <w:left w:val="nil"/>
              <w:bottom w:val="nil"/>
              <w:right w:val="nil"/>
            </w:tcBorders>
            <w:shd w:val="clear" w:color="auto" w:fill="auto"/>
            <w:noWrap/>
            <w:vAlign w:val="center"/>
            <w:hideMark/>
          </w:tcPr>
          <w:p w:rsidR="005C2DB5" w:rsidRPr="00677C45" w:rsidRDefault="005C2DB5" w:rsidP="005C2DB5">
            <w:pPr>
              <w:jc w:val="right"/>
              <w:rPr>
                <w:rFonts w:ascii="Arial" w:hAnsi="Arial" w:cs="Arial"/>
                <w:color w:val="000000"/>
                <w:szCs w:val="20"/>
              </w:rPr>
            </w:pPr>
            <w:r w:rsidRPr="00677C45">
              <w:rPr>
                <w:rFonts w:ascii="Arial" w:hAnsi="Arial" w:cs="Arial"/>
                <w:color w:val="000000"/>
                <w:szCs w:val="20"/>
              </w:rPr>
              <w:t>2</w:t>
            </w:r>
          </w:p>
        </w:tc>
        <w:tc>
          <w:tcPr>
            <w:tcW w:w="960" w:type="dxa"/>
            <w:tcBorders>
              <w:top w:val="nil"/>
              <w:left w:val="nil"/>
              <w:bottom w:val="nil"/>
              <w:right w:val="nil"/>
            </w:tcBorders>
            <w:shd w:val="clear" w:color="auto" w:fill="auto"/>
            <w:noWrap/>
            <w:vAlign w:val="center"/>
            <w:hideMark/>
          </w:tcPr>
          <w:p w:rsidR="005C2DB5" w:rsidRPr="00677C45" w:rsidRDefault="005C2DB5" w:rsidP="005C2DB5">
            <w:pPr>
              <w:jc w:val="right"/>
              <w:rPr>
                <w:rFonts w:ascii="Arial" w:hAnsi="Arial" w:cs="Arial"/>
                <w:color w:val="000000"/>
                <w:szCs w:val="20"/>
              </w:rPr>
            </w:pPr>
            <w:r w:rsidRPr="00677C45">
              <w:rPr>
                <w:rFonts w:ascii="Arial" w:hAnsi="Arial" w:cs="Arial"/>
                <w:color w:val="000000"/>
                <w:szCs w:val="20"/>
              </w:rPr>
              <w:t>7</w:t>
            </w:r>
          </w:p>
        </w:tc>
      </w:tr>
    </w:tbl>
    <w:p w:rsidR="005C2DB5" w:rsidRPr="007F678F" w:rsidRDefault="005C2DB5" w:rsidP="005C2DB5">
      <w:pPr>
        <w:rPr>
          <w:rFonts w:cs="Arial"/>
        </w:rPr>
      </w:pPr>
    </w:p>
    <w:p w:rsidR="005C2DB5" w:rsidRPr="007F678F" w:rsidRDefault="005C2DB5" w:rsidP="005C2DB5">
      <w:pPr>
        <w:rPr>
          <w:rFonts w:cs="Arial"/>
        </w:rPr>
      </w:pPr>
      <w:r w:rsidRPr="007F678F">
        <w:rPr>
          <w:rFonts w:cs="Arial"/>
        </w:rPr>
        <w:t xml:space="preserve">Onderstaand overzicht geeft inzicht in de personeelskosten van het </w:t>
      </w:r>
      <w:r w:rsidR="00677C45">
        <w:rPr>
          <w:rFonts w:cs="Arial"/>
        </w:rPr>
        <w:t>programma</w:t>
      </w:r>
      <w:r w:rsidRPr="007F678F">
        <w:rPr>
          <w:rFonts w:cs="Arial"/>
        </w:rPr>
        <w:t xml:space="preserve"> Groepsontwikkeling en de daarmee samenhangende kosten van de werkplekken.</w:t>
      </w:r>
    </w:p>
    <w:p w:rsidR="005C2DB5" w:rsidRPr="007F678F" w:rsidRDefault="005C2DB5" w:rsidP="005C2DB5">
      <w:pPr>
        <w:rPr>
          <w:rFonts w:cs="Arial"/>
        </w:rPr>
      </w:pPr>
    </w:p>
    <w:tbl>
      <w:tblPr>
        <w:tblW w:w="6600" w:type="dxa"/>
        <w:tblInd w:w="70" w:type="dxa"/>
        <w:tblCellMar>
          <w:left w:w="70" w:type="dxa"/>
          <w:right w:w="70" w:type="dxa"/>
        </w:tblCellMar>
        <w:tblLook w:val="04A0" w:firstRow="1" w:lastRow="0" w:firstColumn="1" w:lastColumn="0" w:noHBand="0" w:noVBand="1"/>
      </w:tblPr>
      <w:tblGrid>
        <w:gridCol w:w="5640"/>
        <w:gridCol w:w="1085"/>
      </w:tblGrid>
      <w:tr w:rsidR="005C2DB5" w:rsidRPr="007F678F" w:rsidTr="005C2DB5">
        <w:trPr>
          <w:trHeight w:val="315"/>
        </w:trPr>
        <w:tc>
          <w:tcPr>
            <w:tcW w:w="5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C2DB5" w:rsidRPr="007F678F" w:rsidRDefault="005C2DB5" w:rsidP="005C2DB5">
            <w:pPr>
              <w:jc w:val="center"/>
              <w:rPr>
                <w:rFonts w:cs="Arial"/>
                <w:b/>
                <w:bCs/>
                <w:color w:val="000000"/>
              </w:rPr>
            </w:pPr>
            <w:r w:rsidRPr="007F678F">
              <w:rPr>
                <w:rFonts w:cs="Arial"/>
                <w:b/>
                <w:bCs/>
                <w:color w:val="000000"/>
              </w:rPr>
              <w:t>Exploitatie Groepsontwikkeling 2015</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rsidR="005C2DB5" w:rsidRPr="007F678F" w:rsidRDefault="005C2DB5" w:rsidP="005C2DB5">
            <w:pPr>
              <w:rPr>
                <w:rFonts w:cs="Arial"/>
                <w:b/>
                <w:bCs/>
                <w:color w:val="000000"/>
              </w:rPr>
            </w:pPr>
            <w:r w:rsidRPr="007F678F">
              <w:rPr>
                <w:rFonts w:cs="Arial"/>
                <w:b/>
                <w:bCs/>
                <w:color w:val="000000"/>
              </w:rPr>
              <w:t>Begroting</w:t>
            </w:r>
          </w:p>
        </w:tc>
      </w:tr>
      <w:tr w:rsidR="005C2DB5" w:rsidRPr="007F678F" w:rsidTr="005C2DB5">
        <w:trPr>
          <w:trHeight w:val="300"/>
        </w:trPr>
        <w:tc>
          <w:tcPr>
            <w:tcW w:w="5640" w:type="dxa"/>
            <w:tcBorders>
              <w:top w:val="nil"/>
              <w:left w:val="nil"/>
              <w:bottom w:val="nil"/>
              <w:right w:val="nil"/>
            </w:tcBorders>
            <w:shd w:val="clear" w:color="auto" w:fill="auto"/>
            <w:noWrap/>
            <w:vAlign w:val="center"/>
            <w:hideMark/>
          </w:tcPr>
          <w:p w:rsidR="005C2DB5" w:rsidRPr="007F678F" w:rsidRDefault="005C2DB5" w:rsidP="005C2DB5">
            <w:pPr>
              <w:rPr>
                <w:rFonts w:cs="Arial"/>
                <w:color w:val="000000"/>
              </w:rPr>
            </w:pPr>
            <w:r w:rsidRPr="007F678F">
              <w:rPr>
                <w:rFonts w:cs="Arial"/>
                <w:color w:val="000000"/>
              </w:rPr>
              <w:t xml:space="preserve">Contributieverhoging  met indexering </w:t>
            </w:r>
          </w:p>
        </w:tc>
        <w:tc>
          <w:tcPr>
            <w:tcW w:w="960" w:type="dxa"/>
            <w:tcBorders>
              <w:top w:val="nil"/>
              <w:left w:val="nil"/>
              <w:bottom w:val="nil"/>
              <w:right w:val="nil"/>
            </w:tcBorders>
            <w:shd w:val="clear" w:color="auto" w:fill="auto"/>
            <w:noWrap/>
            <w:vAlign w:val="center"/>
            <w:hideMark/>
          </w:tcPr>
          <w:p w:rsidR="005C2DB5" w:rsidRPr="007F678F" w:rsidRDefault="005C2DB5" w:rsidP="005C2DB5">
            <w:pPr>
              <w:jc w:val="right"/>
              <w:rPr>
                <w:rFonts w:cs="Arial"/>
                <w:color w:val="000000"/>
              </w:rPr>
            </w:pPr>
            <w:r w:rsidRPr="007F678F">
              <w:rPr>
                <w:rFonts w:cs="Arial"/>
                <w:color w:val="000000"/>
              </w:rPr>
              <w:t>562.000</w:t>
            </w:r>
          </w:p>
        </w:tc>
      </w:tr>
      <w:tr w:rsidR="005C2DB5" w:rsidRPr="007F678F" w:rsidTr="005C2DB5">
        <w:trPr>
          <w:trHeight w:val="300"/>
        </w:trPr>
        <w:tc>
          <w:tcPr>
            <w:tcW w:w="5640" w:type="dxa"/>
            <w:tcBorders>
              <w:top w:val="nil"/>
              <w:left w:val="nil"/>
              <w:bottom w:val="nil"/>
              <w:right w:val="nil"/>
            </w:tcBorders>
            <w:shd w:val="clear" w:color="auto" w:fill="auto"/>
            <w:noWrap/>
            <w:vAlign w:val="center"/>
            <w:hideMark/>
          </w:tcPr>
          <w:p w:rsidR="005C2DB5" w:rsidRPr="007F678F" w:rsidRDefault="005C2DB5" w:rsidP="00677C45">
            <w:pPr>
              <w:rPr>
                <w:rFonts w:cs="Arial"/>
                <w:color w:val="000000"/>
              </w:rPr>
            </w:pPr>
            <w:r w:rsidRPr="007F678F">
              <w:rPr>
                <w:rFonts w:cs="Arial"/>
                <w:color w:val="000000"/>
              </w:rPr>
              <w:t xml:space="preserve">Bijdragen SNF (regio's en groepen) voor </w:t>
            </w:r>
            <w:r w:rsidR="00677C45">
              <w:rPr>
                <w:rFonts w:cs="Arial"/>
                <w:color w:val="000000"/>
              </w:rPr>
              <w:t>G</w:t>
            </w:r>
            <w:r w:rsidRPr="007F678F">
              <w:rPr>
                <w:rFonts w:cs="Arial"/>
                <w:color w:val="000000"/>
              </w:rPr>
              <w:t>roepsontwikkeling</w:t>
            </w:r>
          </w:p>
        </w:tc>
        <w:tc>
          <w:tcPr>
            <w:tcW w:w="960" w:type="dxa"/>
            <w:tcBorders>
              <w:top w:val="nil"/>
              <w:left w:val="nil"/>
              <w:bottom w:val="nil"/>
              <w:right w:val="nil"/>
            </w:tcBorders>
            <w:shd w:val="clear" w:color="auto" w:fill="auto"/>
            <w:noWrap/>
            <w:vAlign w:val="center"/>
            <w:hideMark/>
          </w:tcPr>
          <w:p w:rsidR="005C2DB5" w:rsidRPr="007F678F" w:rsidRDefault="005C2DB5" w:rsidP="005C2DB5">
            <w:pPr>
              <w:jc w:val="right"/>
              <w:rPr>
                <w:rFonts w:cs="Arial"/>
                <w:color w:val="000000"/>
              </w:rPr>
            </w:pPr>
            <w:r w:rsidRPr="007F678F">
              <w:rPr>
                <w:rFonts w:cs="Arial"/>
                <w:color w:val="000000"/>
              </w:rPr>
              <w:t>160.000</w:t>
            </w:r>
          </w:p>
        </w:tc>
      </w:tr>
      <w:tr w:rsidR="005C2DB5" w:rsidRPr="007F678F" w:rsidTr="005C2DB5">
        <w:trPr>
          <w:trHeight w:val="300"/>
        </w:trPr>
        <w:tc>
          <w:tcPr>
            <w:tcW w:w="5640" w:type="dxa"/>
            <w:tcBorders>
              <w:top w:val="nil"/>
              <w:left w:val="nil"/>
              <w:bottom w:val="nil"/>
              <w:right w:val="nil"/>
            </w:tcBorders>
            <w:shd w:val="clear" w:color="auto" w:fill="auto"/>
            <w:noWrap/>
            <w:vAlign w:val="center"/>
            <w:hideMark/>
          </w:tcPr>
          <w:p w:rsidR="005C2DB5" w:rsidRPr="007F678F" w:rsidRDefault="005C2DB5" w:rsidP="005C2DB5">
            <w:pPr>
              <w:rPr>
                <w:rFonts w:cs="Arial"/>
                <w:color w:val="000000"/>
              </w:rPr>
            </w:pPr>
            <w:r w:rsidRPr="007F678F">
              <w:rPr>
                <w:rFonts w:cs="Arial"/>
                <w:color w:val="000000"/>
              </w:rPr>
              <w:t>Personeelskosten inclusief werkplekkosten (Apparaatskosten)</w:t>
            </w:r>
          </w:p>
        </w:tc>
        <w:tc>
          <w:tcPr>
            <w:tcW w:w="960" w:type="dxa"/>
            <w:tcBorders>
              <w:top w:val="nil"/>
              <w:left w:val="nil"/>
              <w:bottom w:val="nil"/>
              <w:right w:val="nil"/>
            </w:tcBorders>
            <w:shd w:val="clear" w:color="auto" w:fill="auto"/>
            <w:noWrap/>
            <w:vAlign w:val="center"/>
            <w:hideMark/>
          </w:tcPr>
          <w:p w:rsidR="005C2DB5" w:rsidRPr="007F678F" w:rsidRDefault="005C2DB5" w:rsidP="005C2DB5">
            <w:pPr>
              <w:jc w:val="right"/>
              <w:rPr>
                <w:rFonts w:cs="Arial"/>
                <w:color w:val="000000"/>
              </w:rPr>
            </w:pPr>
            <w:r w:rsidRPr="007F678F">
              <w:rPr>
                <w:rFonts w:cs="Arial"/>
                <w:color w:val="000000"/>
              </w:rPr>
              <w:t>-455.000</w:t>
            </w:r>
          </w:p>
        </w:tc>
      </w:tr>
      <w:tr w:rsidR="005C2DB5" w:rsidRPr="007F678F" w:rsidTr="005C2DB5">
        <w:trPr>
          <w:trHeight w:val="315"/>
        </w:trPr>
        <w:tc>
          <w:tcPr>
            <w:tcW w:w="5640" w:type="dxa"/>
            <w:tcBorders>
              <w:top w:val="nil"/>
              <w:left w:val="nil"/>
              <w:bottom w:val="nil"/>
              <w:right w:val="nil"/>
            </w:tcBorders>
            <w:shd w:val="clear" w:color="auto" w:fill="auto"/>
            <w:noWrap/>
            <w:vAlign w:val="center"/>
            <w:hideMark/>
          </w:tcPr>
          <w:p w:rsidR="005C2DB5" w:rsidRPr="007F678F" w:rsidRDefault="005C2DB5" w:rsidP="00677C45">
            <w:pPr>
              <w:rPr>
                <w:rFonts w:cs="Arial"/>
                <w:color w:val="000000"/>
              </w:rPr>
            </w:pPr>
            <w:r w:rsidRPr="007F678F">
              <w:rPr>
                <w:rFonts w:cs="Arial"/>
                <w:color w:val="000000"/>
              </w:rPr>
              <w:t xml:space="preserve">Extra werkbudget </w:t>
            </w:r>
            <w:r w:rsidR="00677C45">
              <w:rPr>
                <w:rFonts w:cs="Arial"/>
                <w:color w:val="000000"/>
              </w:rPr>
              <w:t>G</w:t>
            </w:r>
            <w:r w:rsidRPr="007F678F">
              <w:rPr>
                <w:rFonts w:cs="Arial"/>
                <w:color w:val="000000"/>
              </w:rPr>
              <w:t>roepsontwikkeling</w:t>
            </w:r>
          </w:p>
        </w:tc>
        <w:tc>
          <w:tcPr>
            <w:tcW w:w="960" w:type="dxa"/>
            <w:tcBorders>
              <w:top w:val="nil"/>
              <w:left w:val="nil"/>
              <w:bottom w:val="nil"/>
              <w:right w:val="nil"/>
            </w:tcBorders>
            <w:shd w:val="clear" w:color="auto" w:fill="auto"/>
            <w:noWrap/>
            <w:vAlign w:val="center"/>
            <w:hideMark/>
          </w:tcPr>
          <w:p w:rsidR="005C2DB5" w:rsidRPr="007F678F" w:rsidRDefault="005C2DB5" w:rsidP="005C2DB5">
            <w:pPr>
              <w:jc w:val="right"/>
              <w:rPr>
                <w:rFonts w:cs="Arial"/>
                <w:color w:val="000000"/>
              </w:rPr>
            </w:pPr>
            <w:r w:rsidRPr="007F678F">
              <w:rPr>
                <w:rFonts w:cs="Arial"/>
                <w:color w:val="000000"/>
              </w:rPr>
              <w:t>-142.000</w:t>
            </w:r>
          </w:p>
        </w:tc>
      </w:tr>
      <w:tr w:rsidR="005C2DB5" w:rsidRPr="007F678F" w:rsidTr="005C2DB5">
        <w:trPr>
          <w:trHeight w:val="315"/>
        </w:trPr>
        <w:tc>
          <w:tcPr>
            <w:tcW w:w="5640" w:type="dxa"/>
            <w:tcBorders>
              <w:top w:val="nil"/>
              <w:left w:val="nil"/>
              <w:bottom w:val="nil"/>
              <w:right w:val="nil"/>
            </w:tcBorders>
            <w:shd w:val="clear" w:color="auto" w:fill="auto"/>
            <w:noWrap/>
            <w:vAlign w:val="center"/>
            <w:hideMark/>
          </w:tcPr>
          <w:p w:rsidR="005C2DB5" w:rsidRPr="007F678F" w:rsidRDefault="005C2DB5" w:rsidP="005C2DB5">
            <w:pPr>
              <w:rPr>
                <w:rFonts w:cs="Arial"/>
                <w:color w:val="000000"/>
              </w:rPr>
            </w:pPr>
            <w:r w:rsidRPr="007F678F">
              <w:rPr>
                <w:rFonts w:cs="Arial"/>
                <w:color w:val="000000"/>
              </w:rPr>
              <w:t>Exploitatie Groepsontwikkeling</w:t>
            </w:r>
          </w:p>
        </w:tc>
        <w:tc>
          <w:tcPr>
            <w:tcW w:w="960" w:type="dxa"/>
            <w:tcBorders>
              <w:top w:val="single" w:sz="8" w:space="0" w:color="auto"/>
              <w:left w:val="nil"/>
              <w:bottom w:val="double" w:sz="6" w:space="0" w:color="auto"/>
              <w:right w:val="nil"/>
            </w:tcBorders>
            <w:shd w:val="clear" w:color="auto" w:fill="auto"/>
            <w:noWrap/>
            <w:vAlign w:val="center"/>
            <w:hideMark/>
          </w:tcPr>
          <w:p w:rsidR="005C2DB5" w:rsidRPr="007F678F" w:rsidRDefault="005C2DB5" w:rsidP="005C2DB5">
            <w:pPr>
              <w:jc w:val="right"/>
              <w:rPr>
                <w:rFonts w:cs="Arial"/>
                <w:color w:val="000000"/>
              </w:rPr>
            </w:pPr>
            <w:r w:rsidRPr="007F678F">
              <w:rPr>
                <w:rFonts w:cs="Arial"/>
                <w:color w:val="000000"/>
              </w:rPr>
              <w:t>125.000</w:t>
            </w:r>
          </w:p>
        </w:tc>
      </w:tr>
    </w:tbl>
    <w:p w:rsidR="005C2DB5" w:rsidRPr="007F678F" w:rsidRDefault="005C2DB5" w:rsidP="005C2DB5">
      <w:pPr>
        <w:rPr>
          <w:rFonts w:cs="Arial"/>
        </w:rPr>
      </w:pPr>
    </w:p>
    <w:p w:rsidR="005C2DB5" w:rsidRPr="007F678F" w:rsidRDefault="005C2DB5" w:rsidP="005C2DB5">
      <w:pPr>
        <w:rPr>
          <w:rFonts w:cs="Arial"/>
        </w:rPr>
      </w:pPr>
    </w:p>
    <w:p w:rsidR="005C2DB5" w:rsidRPr="007F678F" w:rsidRDefault="005C2DB5" w:rsidP="005C2DB5">
      <w:pPr>
        <w:rPr>
          <w:rFonts w:cs="Arial"/>
        </w:rPr>
      </w:pPr>
      <w:r w:rsidRPr="007F678F">
        <w:rPr>
          <w:rFonts w:cs="Arial"/>
        </w:rPr>
        <w:t xml:space="preserve">Ter dekking van de kosten van het programma Groepsontwikkeling is in 2015 – volgens afspraak –uitsluitend nog een indexatie van de contributie doorgevoerd. Met deze contributie moeten de eerder gedane kosten volledig worden gedekt. Verder zijn weer middelen vanuit het Scouting Nederland Fonds in de vorm van een geoormerkte bijdrage beschikbaar gesteld. </w:t>
      </w:r>
    </w:p>
    <w:p w:rsidR="005C2DB5" w:rsidRPr="007F678F" w:rsidRDefault="005C2DB5" w:rsidP="005C2DB5">
      <w:pPr>
        <w:rPr>
          <w:rFonts w:cs="Arial"/>
        </w:rPr>
      </w:pPr>
    </w:p>
    <w:tbl>
      <w:tblPr>
        <w:tblW w:w="7420" w:type="dxa"/>
        <w:tblInd w:w="70" w:type="dxa"/>
        <w:tblCellMar>
          <w:left w:w="70" w:type="dxa"/>
          <w:right w:w="70" w:type="dxa"/>
        </w:tblCellMar>
        <w:tblLook w:val="04A0" w:firstRow="1" w:lastRow="0" w:firstColumn="1" w:lastColumn="0" w:noHBand="0" w:noVBand="1"/>
      </w:tblPr>
      <w:tblGrid>
        <w:gridCol w:w="5640"/>
        <w:gridCol w:w="1780"/>
      </w:tblGrid>
      <w:tr w:rsidR="005C2DB5" w:rsidRPr="007F678F" w:rsidTr="005C2DB5">
        <w:trPr>
          <w:trHeight w:val="315"/>
        </w:trPr>
        <w:tc>
          <w:tcPr>
            <w:tcW w:w="5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C2DB5" w:rsidRPr="007F678F" w:rsidRDefault="005C2DB5" w:rsidP="005C2DB5">
            <w:pPr>
              <w:jc w:val="center"/>
              <w:rPr>
                <w:rFonts w:cs="Arial"/>
                <w:b/>
                <w:bCs/>
                <w:color w:val="000000"/>
              </w:rPr>
            </w:pPr>
            <w:r w:rsidRPr="007F678F">
              <w:rPr>
                <w:rFonts w:cs="Arial"/>
                <w:b/>
                <w:bCs/>
                <w:color w:val="000000"/>
              </w:rPr>
              <w:t>Prognose Groepsontwikkeling 2015</w:t>
            </w:r>
          </w:p>
        </w:tc>
        <w:tc>
          <w:tcPr>
            <w:tcW w:w="1780" w:type="dxa"/>
            <w:tcBorders>
              <w:top w:val="single" w:sz="8" w:space="0" w:color="auto"/>
              <w:left w:val="nil"/>
              <w:bottom w:val="single" w:sz="8" w:space="0" w:color="auto"/>
              <w:right w:val="single" w:sz="8" w:space="0" w:color="auto"/>
            </w:tcBorders>
            <w:shd w:val="clear" w:color="auto" w:fill="auto"/>
            <w:noWrap/>
            <w:vAlign w:val="center"/>
            <w:hideMark/>
          </w:tcPr>
          <w:p w:rsidR="005C2DB5" w:rsidRPr="007F678F" w:rsidRDefault="005C2DB5" w:rsidP="005C2DB5">
            <w:pPr>
              <w:rPr>
                <w:rFonts w:cs="Arial"/>
                <w:b/>
                <w:bCs/>
                <w:color w:val="000000"/>
              </w:rPr>
            </w:pPr>
            <w:r w:rsidRPr="007F678F">
              <w:rPr>
                <w:rFonts w:cs="Arial"/>
                <w:b/>
                <w:bCs/>
                <w:color w:val="000000"/>
              </w:rPr>
              <w:t>Begroting</w:t>
            </w:r>
          </w:p>
        </w:tc>
      </w:tr>
      <w:tr w:rsidR="005C2DB5" w:rsidRPr="007F678F" w:rsidTr="005C2DB5">
        <w:trPr>
          <w:trHeight w:val="300"/>
        </w:trPr>
        <w:tc>
          <w:tcPr>
            <w:tcW w:w="5640" w:type="dxa"/>
            <w:tcBorders>
              <w:top w:val="nil"/>
              <w:left w:val="nil"/>
              <w:bottom w:val="nil"/>
              <w:right w:val="nil"/>
            </w:tcBorders>
            <w:shd w:val="clear" w:color="auto" w:fill="auto"/>
            <w:noWrap/>
            <w:vAlign w:val="center"/>
            <w:hideMark/>
          </w:tcPr>
          <w:p w:rsidR="005C2DB5" w:rsidRPr="007F678F" w:rsidRDefault="005C2DB5" w:rsidP="005C2DB5">
            <w:pPr>
              <w:rPr>
                <w:rFonts w:cs="Arial"/>
                <w:color w:val="000000"/>
              </w:rPr>
            </w:pPr>
            <w:r w:rsidRPr="007F678F">
              <w:rPr>
                <w:rFonts w:cs="Arial"/>
                <w:color w:val="000000"/>
              </w:rPr>
              <w:t>Contributieverhoging  na indexatie</w:t>
            </w:r>
          </w:p>
        </w:tc>
        <w:tc>
          <w:tcPr>
            <w:tcW w:w="1780" w:type="dxa"/>
            <w:tcBorders>
              <w:top w:val="nil"/>
              <w:left w:val="nil"/>
              <w:bottom w:val="nil"/>
              <w:right w:val="nil"/>
            </w:tcBorders>
            <w:shd w:val="clear" w:color="auto" w:fill="auto"/>
            <w:noWrap/>
            <w:vAlign w:val="center"/>
            <w:hideMark/>
          </w:tcPr>
          <w:p w:rsidR="005C2DB5" w:rsidRPr="007F678F" w:rsidRDefault="005C2DB5" w:rsidP="005C2DB5">
            <w:pPr>
              <w:jc w:val="right"/>
              <w:rPr>
                <w:rFonts w:cs="Arial"/>
                <w:color w:val="000000"/>
              </w:rPr>
            </w:pPr>
            <w:r w:rsidRPr="007F678F">
              <w:rPr>
                <w:rFonts w:cs="Arial"/>
                <w:color w:val="000000"/>
              </w:rPr>
              <w:t>565.000</w:t>
            </w:r>
          </w:p>
        </w:tc>
      </w:tr>
      <w:tr w:rsidR="005C2DB5" w:rsidRPr="007F678F" w:rsidTr="005C2DB5">
        <w:trPr>
          <w:trHeight w:val="300"/>
        </w:trPr>
        <w:tc>
          <w:tcPr>
            <w:tcW w:w="5640" w:type="dxa"/>
            <w:tcBorders>
              <w:top w:val="nil"/>
              <w:left w:val="nil"/>
              <w:bottom w:val="nil"/>
              <w:right w:val="nil"/>
            </w:tcBorders>
            <w:shd w:val="clear" w:color="auto" w:fill="auto"/>
            <w:noWrap/>
            <w:vAlign w:val="center"/>
            <w:hideMark/>
          </w:tcPr>
          <w:p w:rsidR="005C2DB5" w:rsidRPr="007F678F" w:rsidRDefault="005C2DB5" w:rsidP="00677C45">
            <w:pPr>
              <w:rPr>
                <w:rFonts w:cs="Arial"/>
                <w:color w:val="000000"/>
              </w:rPr>
            </w:pPr>
            <w:r w:rsidRPr="007F678F">
              <w:rPr>
                <w:rFonts w:cs="Arial"/>
                <w:color w:val="000000"/>
              </w:rPr>
              <w:t xml:space="preserve">Bijdragen SNF (regio's en groepen) voor </w:t>
            </w:r>
            <w:r w:rsidR="00677C45">
              <w:rPr>
                <w:rFonts w:cs="Arial"/>
                <w:color w:val="000000"/>
              </w:rPr>
              <w:t>G</w:t>
            </w:r>
            <w:r w:rsidRPr="007F678F">
              <w:rPr>
                <w:rFonts w:cs="Arial"/>
                <w:color w:val="000000"/>
              </w:rPr>
              <w:t>roepsontwikkeling</w:t>
            </w:r>
          </w:p>
        </w:tc>
        <w:tc>
          <w:tcPr>
            <w:tcW w:w="1780" w:type="dxa"/>
            <w:tcBorders>
              <w:top w:val="nil"/>
              <w:left w:val="nil"/>
              <w:bottom w:val="nil"/>
              <w:right w:val="nil"/>
            </w:tcBorders>
            <w:shd w:val="clear" w:color="auto" w:fill="auto"/>
            <w:noWrap/>
            <w:vAlign w:val="center"/>
            <w:hideMark/>
          </w:tcPr>
          <w:p w:rsidR="005C2DB5" w:rsidRPr="007F678F" w:rsidRDefault="005C2DB5" w:rsidP="005C2DB5">
            <w:pPr>
              <w:jc w:val="right"/>
              <w:rPr>
                <w:rFonts w:cs="Arial"/>
                <w:color w:val="000000"/>
              </w:rPr>
            </w:pPr>
            <w:r w:rsidRPr="007F678F">
              <w:rPr>
                <w:rFonts w:cs="Arial"/>
                <w:color w:val="000000"/>
              </w:rPr>
              <w:t>160.000</w:t>
            </w:r>
          </w:p>
        </w:tc>
      </w:tr>
      <w:tr w:rsidR="005C2DB5" w:rsidRPr="007F678F" w:rsidTr="005C2DB5">
        <w:trPr>
          <w:trHeight w:val="300"/>
        </w:trPr>
        <w:tc>
          <w:tcPr>
            <w:tcW w:w="5640" w:type="dxa"/>
            <w:tcBorders>
              <w:top w:val="nil"/>
              <w:left w:val="nil"/>
              <w:bottom w:val="nil"/>
              <w:right w:val="nil"/>
            </w:tcBorders>
            <w:shd w:val="clear" w:color="auto" w:fill="auto"/>
            <w:noWrap/>
            <w:vAlign w:val="center"/>
            <w:hideMark/>
          </w:tcPr>
          <w:p w:rsidR="005C2DB5" w:rsidRPr="007F678F" w:rsidRDefault="005C2DB5" w:rsidP="005C2DB5">
            <w:pPr>
              <w:rPr>
                <w:rFonts w:cs="Arial"/>
                <w:color w:val="000000"/>
              </w:rPr>
            </w:pPr>
            <w:r w:rsidRPr="007F678F">
              <w:rPr>
                <w:rFonts w:cs="Arial"/>
                <w:color w:val="000000"/>
              </w:rPr>
              <w:t>Personeelskosten inclusief werkplekkosten (Apparaatskosten)</w:t>
            </w:r>
          </w:p>
        </w:tc>
        <w:tc>
          <w:tcPr>
            <w:tcW w:w="1780" w:type="dxa"/>
            <w:tcBorders>
              <w:top w:val="nil"/>
              <w:left w:val="nil"/>
              <w:bottom w:val="nil"/>
              <w:right w:val="nil"/>
            </w:tcBorders>
            <w:shd w:val="clear" w:color="auto" w:fill="auto"/>
            <w:noWrap/>
            <w:vAlign w:val="center"/>
            <w:hideMark/>
          </w:tcPr>
          <w:p w:rsidR="005C2DB5" w:rsidRPr="007F678F" w:rsidRDefault="005C2DB5" w:rsidP="005C2DB5">
            <w:pPr>
              <w:jc w:val="right"/>
              <w:rPr>
                <w:rFonts w:cs="Arial"/>
                <w:color w:val="000000"/>
              </w:rPr>
            </w:pPr>
            <w:r w:rsidRPr="007F678F">
              <w:rPr>
                <w:rFonts w:cs="Arial"/>
                <w:color w:val="000000"/>
              </w:rPr>
              <w:t>-460.000</w:t>
            </w:r>
          </w:p>
        </w:tc>
      </w:tr>
      <w:tr w:rsidR="005C2DB5" w:rsidRPr="007F678F" w:rsidTr="005C2DB5">
        <w:trPr>
          <w:trHeight w:val="315"/>
        </w:trPr>
        <w:tc>
          <w:tcPr>
            <w:tcW w:w="5640" w:type="dxa"/>
            <w:tcBorders>
              <w:top w:val="nil"/>
              <w:left w:val="nil"/>
              <w:bottom w:val="nil"/>
              <w:right w:val="nil"/>
            </w:tcBorders>
            <w:shd w:val="clear" w:color="auto" w:fill="auto"/>
            <w:noWrap/>
            <w:vAlign w:val="center"/>
            <w:hideMark/>
          </w:tcPr>
          <w:p w:rsidR="005C2DB5" w:rsidRPr="007F678F" w:rsidRDefault="005C2DB5" w:rsidP="00677C45">
            <w:pPr>
              <w:rPr>
                <w:rFonts w:cs="Arial"/>
                <w:color w:val="000000"/>
              </w:rPr>
            </w:pPr>
            <w:r w:rsidRPr="007F678F">
              <w:rPr>
                <w:rFonts w:cs="Arial"/>
                <w:color w:val="000000"/>
              </w:rPr>
              <w:t xml:space="preserve">Extra werkbudget </w:t>
            </w:r>
            <w:r w:rsidR="00677C45">
              <w:rPr>
                <w:rFonts w:cs="Arial"/>
                <w:color w:val="000000"/>
              </w:rPr>
              <w:t>G</w:t>
            </w:r>
            <w:r w:rsidRPr="007F678F">
              <w:rPr>
                <w:rFonts w:cs="Arial"/>
                <w:color w:val="000000"/>
              </w:rPr>
              <w:t>roepsontwikkeling</w:t>
            </w:r>
          </w:p>
        </w:tc>
        <w:tc>
          <w:tcPr>
            <w:tcW w:w="1780" w:type="dxa"/>
            <w:tcBorders>
              <w:top w:val="nil"/>
              <w:left w:val="nil"/>
              <w:bottom w:val="nil"/>
              <w:right w:val="nil"/>
            </w:tcBorders>
            <w:shd w:val="clear" w:color="auto" w:fill="auto"/>
            <w:noWrap/>
            <w:vAlign w:val="center"/>
            <w:hideMark/>
          </w:tcPr>
          <w:p w:rsidR="005C2DB5" w:rsidRPr="007F678F" w:rsidRDefault="005C2DB5" w:rsidP="005C2DB5">
            <w:pPr>
              <w:jc w:val="right"/>
              <w:rPr>
                <w:rFonts w:cs="Arial"/>
                <w:color w:val="000000"/>
              </w:rPr>
            </w:pPr>
            <w:r w:rsidRPr="007F678F">
              <w:rPr>
                <w:rFonts w:cs="Arial"/>
                <w:color w:val="000000"/>
              </w:rPr>
              <w:t>-117.000</w:t>
            </w:r>
          </w:p>
        </w:tc>
      </w:tr>
      <w:tr w:rsidR="005C2DB5" w:rsidRPr="007F678F" w:rsidTr="005C2DB5">
        <w:trPr>
          <w:trHeight w:val="315"/>
        </w:trPr>
        <w:tc>
          <w:tcPr>
            <w:tcW w:w="5640" w:type="dxa"/>
            <w:tcBorders>
              <w:top w:val="nil"/>
              <w:left w:val="nil"/>
              <w:bottom w:val="nil"/>
              <w:right w:val="nil"/>
            </w:tcBorders>
            <w:shd w:val="clear" w:color="auto" w:fill="auto"/>
            <w:noWrap/>
            <w:vAlign w:val="center"/>
            <w:hideMark/>
          </w:tcPr>
          <w:p w:rsidR="005C2DB5" w:rsidRPr="007F678F" w:rsidRDefault="005C2DB5" w:rsidP="005C2DB5">
            <w:pPr>
              <w:rPr>
                <w:rFonts w:cs="Arial"/>
                <w:color w:val="000000"/>
              </w:rPr>
            </w:pPr>
            <w:r w:rsidRPr="007F678F">
              <w:rPr>
                <w:rFonts w:cs="Arial"/>
                <w:color w:val="000000"/>
              </w:rPr>
              <w:t>Exploitatie Groepsontwikkeling/Afwikkeling voorfinanciering</w:t>
            </w:r>
          </w:p>
        </w:tc>
        <w:tc>
          <w:tcPr>
            <w:tcW w:w="1780" w:type="dxa"/>
            <w:tcBorders>
              <w:top w:val="single" w:sz="8" w:space="0" w:color="auto"/>
              <w:left w:val="nil"/>
              <w:bottom w:val="double" w:sz="6" w:space="0" w:color="auto"/>
              <w:right w:val="nil"/>
            </w:tcBorders>
            <w:shd w:val="clear" w:color="auto" w:fill="auto"/>
            <w:noWrap/>
            <w:vAlign w:val="center"/>
            <w:hideMark/>
          </w:tcPr>
          <w:p w:rsidR="005C2DB5" w:rsidRPr="007F678F" w:rsidRDefault="005C2DB5" w:rsidP="005C2DB5">
            <w:pPr>
              <w:jc w:val="right"/>
              <w:rPr>
                <w:rFonts w:cs="Arial"/>
                <w:color w:val="000000"/>
              </w:rPr>
            </w:pPr>
            <w:r w:rsidRPr="007F678F">
              <w:rPr>
                <w:rFonts w:cs="Arial"/>
                <w:color w:val="000000"/>
              </w:rPr>
              <w:t>148.000</w:t>
            </w:r>
          </w:p>
        </w:tc>
      </w:tr>
    </w:tbl>
    <w:p w:rsidR="005C2DB5" w:rsidRPr="007F678F" w:rsidRDefault="005C2DB5" w:rsidP="005C2DB5">
      <w:pPr>
        <w:rPr>
          <w:rFonts w:cs="Arial"/>
        </w:rPr>
      </w:pPr>
    </w:p>
    <w:p w:rsidR="005C2DB5" w:rsidRPr="00677C45" w:rsidRDefault="005C2DB5" w:rsidP="005C2DB5">
      <w:pPr>
        <w:rPr>
          <w:rFonts w:cs="Arial"/>
        </w:rPr>
      </w:pPr>
      <w:r w:rsidRPr="00677C45">
        <w:rPr>
          <w:rFonts w:cs="Arial"/>
        </w:rPr>
        <w:t>Exploitatie</w:t>
      </w:r>
    </w:p>
    <w:p w:rsidR="005C2DB5" w:rsidRPr="007F678F" w:rsidRDefault="005C2DB5" w:rsidP="005C2DB5">
      <w:pPr>
        <w:rPr>
          <w:rFonts w:cs="Arial"/>
        </w:rPr>
      </w:pPr>
      <w:r w:rsidRPr="007F678F">
        <w:rPr>
          <w:rFonts w:cs="Arial"/>
        </w:rPr>
        <w:t xml:space="preserve">Het exploitatieresultaat over 2015 is naar verwachting licht positief door de afronding van het </w:t>
      </w:r>
      <w:r w:rsidR="00677C45">
        <w:rPr>
          <w:rFonts w:cs="Arial"/>
        </w:rPr>
        <w:t>programma</w:t>
      </w:r>
      <w:r w:rsidRPr="007F678F">
        <w:rPr>
          <w:rFonts w:cs="Arial"/>
        </w:rPr>
        <w:t xml:space="preserve"> Groepsontwikkeling. De reguliere exploitatie is door genoemde kostenstijgingen zoals de sterk gestegen verzekeringspremie en de herziening van de cao, maar ook de eenmalige doelgericht</w:t>
      </w:r>
      <w:r w:rsidR="00677C45">
        <w:rPr>
          <w:rFonts w:cs="Arial"/>
        </w:rPr>
        <w:t>e</w:t>
      </w:r>
      <w:r w:rsidRPr="007F678F">
        <w:rPr>
          <w:rFonts w:cs="Arial"/>
        </w:rPr>
        <w:t xml:space="preserve"> inzet op fiscaal beleid, het </w:t>
      </w:r>
      <w:r w:rsidR="00677C45">
        <w:rPr>
          <w:rFonts w:cs="Arial"/>
        </w:rPr>
        <w:t>w</w:t>
      </w:r>
      <w:r w:rsidRPr="007F678F">
        <w:rPr>
          <w:rFonts w:cs="Arial"/>
        </w:rPr>
        <w:t>aterwerk en #</w:t>
      </w:r>
      <w:r w:rsidR="00677C45">
        <w:rPr>
          <w:rFonts w:cs="Arial"/>
        </w:rPr>
        <w:t>Scouting</w:t>
      </w:r>
      <w:r w:rsidRPr="007F678F">
        <w:rPr>
          <w:rFonts w:cs="Arial"/>
        </w:rPr>
        <w:t>2025 negatief uitgekomen. De extra bijdrage derden van de Nationale Postcode Loterij wordt gebruikt voor het Scoutinglandgoed.</w:t>
      </w:r>
    </w:p>
    <w:p w:rsidR="005C2DB5" w:rsidRPr="007F678F" w:rsidRDefault="005C2DB5" w:rsidP="005C2DB5">
      <w:pPr>
        <w:rPr>
          <w:rFonts w:cs="Arial"/>
        </w:rPr>
      </w:pPr>
    </w:p>
    <w:p w:rsidR="005C2DB5" w:rsidRPr="00677C45" w:rsidRDefault="005C2DB5" w:rsidP="005C2DB5">
      <w:pPr>
        <w:rPr>
          <w:rFonts w:cs="Arial"/>
          <w:u w:val="single"/>
        </w:rPr>
      </w:pPr>
      <w:r w:rsidRPr="00677C45">
        <w:rPr>
          <w:rFonts w:cs="Arial"/>
          <w:u w:val="single"/>
        </w:rPr>
        <w:t>B</w:t>
      </w:r>
      <w:r w:rsidR="00677C45" w:rsidRPr="00677C45">
        <w:rPr>
          <w:rFonts w:cs="Arial"/>
          <w:u w:val="single"/>
        </w:rPr>
        <w:t>egroting 2016</w:t>
      </w:r>
    </w:p>
    <w:p w:rsidR="005C2DB5" w:rsidRPr="007F678F" w:rsidRDefault="005C2DB5" w:rsidP="005C2DB5">
      <w:pPr>
        <w:rPr>
          <w:rFonts w:cs="Arial"/>
        </w:rPr>
      </w:pPr>
      <w:r w:rsidRPr="007F678F">
        <w:rPr>
          <w:rFonts w:cs="Arial"/>
        </w:rPr>
        <w:t xml:space="preserve">In december 2014 is afgesproken dat 2016 gezien zou worden als een overgangsjaar van het oude naar het nieuwe meerjarenbeleid. Hierbij heeft de landelijke raad meegegeven om delen van het </w:t>
      </w:r>
      <w:r w:rsidR="00677C45">
        <w:rPr>
          <w:rFonts w:cs="Arial"/>
        </w:rPr>
        <w:t>programma Gr</w:t>
      </w:r>
      <w:r w:rsidRPr="007F678F">
        <w:rPr>
          <w:rFonts w:cs="Arial"/>
        </w:rPr>
        <w:t>oepsontwikkeling in te bedden in de staande organisatie, indien mogelijk binnen de bestaande financiële mogelijkheden zonder te komen tot een hernieuwde (tijdelijke) contributieverhoging. Bij het maken van de plannen voor 2016 is uitgegaan van de voorstellen in scenario 3, zoals gedaan in de landelijke raad van december 2014. In het kader van het nieuwe meerjarenbeleid zal het ondersteuningsaanbod tegen het licht gehouden worden in het overgangsjaar 2016, wat kan leiden tot een herijking van de begroting of</w:t>
      </w:r>
      <w:r w:rsidR="00677C45">
        <w:rPr>
          <w:rFonts w:cs="Arial"/>
        </w:rPr>
        <w:t xml:space="preserve"> aanpassing van het contributie</w:t>
      </w:r>
      <w:r w:rsidRPr="007F678F">
        <w:rPr>
          <w:rFonts w:cs="Arial"/>
        </w:rPr>
        <w:t xml:space="preserve">niveau voor 2017 en verder. </w:t>
      </w:r>
    </w:p>
    <w:p w:rsidR="005C2DB5" w:rsidRPr="007F678F" w:rsidRDefault="005C2DB5" w:rsidP="005C2DB5">
      <w:pPr>
        <w:rPr>
          <w:rFonts w:cs="Arial"/>
        </w:rPr>
      </w:pPr>
    </w:p>
    <w:p w:rsidR="005C2DB5" w:rsidRPr="007F678F" w:rsidRDefault="005C2DB5" w:rsidP="005C2DB5">
      <w:pPr>
        <w:rPr>
          <w:rFonts w:cs="Arial"/>
        </w:rPr>
      </w:pPr>
      <w:r w:rsidRPr="007F678F">
        <w:rPr>
          <w:rFonts w:cs="Arial"/>
        </w:rPr>
        <w:lastRenderedPageBreak/>
        <w:t xml:space="preserve">Door het beëindigen van het </w:t>
      </w:r>
      <w:r w:rsidR="00677C45">
        <w:rPr>
          <w:rFonts w:cs="Arial"/>
        </w:rPr>
        <w:t>programma G</w:t>
      </w:r>
      <w:r w:rsidRPr="007F678F">
        <w:rPr>
          <w:rFonts w:cs="Arial"/>
        </w:rPr>
        <w:t xml:space="preserve">roepsontwikkeling en het steeds duidelijker worden van de contouren van het nieuwe meerjarenbeleid zal in het overgangsjaar het oude meerjarenbeleid niet ‘gewoon’ met een jaar verlengd worden, maar wordt een mix gezocht tussen afronding van lopende trajecten en </w:t>
      </w:r>
      <w:r w:rsidR="00677C45">
        <w:rPr>
          <w:rFonts w:cs="Arial"/>
        </w:rPr>
        <w:t xml:space="preserve">het </w:t>
      </w:r>
      <w:r w:rsidRPr="007F678F">
        <w:rPr>
          <w:rFonts w:cs="Arial"/>
        </w:rPr>
        <w:t>starten van het nieuwe meerjarenbeleid. In de eerste helft van 2016 zal er ook ruimte nodig zijn om met elkaar de meerjarenbeleidsvisie zoals deze voorligt bij de landelijke raad in december 2015, verder uit te werken in concrete doelen en activiteiten. Uitgangspunt is weer een flexibele begroting, die in zekere mate rekening houdt met nieuwe ontwikkelingen. Toch was het door de doorgevoerde contribu</w:t>
      </w:r>
      <w:r w:rsidR="00677C45">
        <w:rPr>
          <w:rFonts w:cs="Arial"/>
        </w:rPr>
        <w:t>tie</w:t>
      </w:r>
      <w:r w:rsidRPr="007F678F">
        <w:rPr>
          <w:rFonts w:cs="Arial"/>
        </w:rPr>
        <w:t>verlaging, ondanks de gestegen ledenaantallen en de extra bijdrage uit de Nationale Postcode Loterij, onder andere door de extra investeringen in ICT niet mogelijk de begroting 2016 zonder inzet van de Bestemmingsreserve Groei &amp; Dienstverlening en een bijdrage uit het Scouting Nederland Fonds volledig sluitend te krijgen.</w:t>
      </w:r>
    </w:p>
    <w:p w:rsidR="005C2DB5" w:rsidRPr="007F678F" w:rsidRDefault="005C2DB5" w:rsidP="005C2DB5">
      <w:pPr>
        <w:rPr>
          <w:rFonts w:cs="Arial"/>
        </w:rPr>
      </w:pPr>
    </w:p>
    <w:p w:rsidR="005C2DB5" w:rsidRPr="00677C45" w:rsidRDefault="005C2DB5" w:rsidP="005C2DB5">
      <w:pPr>
        <w:rPr>
          <w:rFonts w:cs="Arial"/>
        </w:rPr>
      </w:pPr>
      <w:r w:rsidRPr="00677C45">
        <w:rPr>
          <w:rFonts w:cs="Arial"/>
        </w:rPr>
        <w:t>Baten</w:t>
      </w:r>
    </w:p>
    <w:p w:rsidR="005C2DB5" w:rsidRPr="007F678F" w:rsidRDefault="005C2DB5" w:rsidP="005C2DB5">
      <w:pPr>
        <w:rPr>
          <w:rFonts w:cs="Arial"/>
        </w:rPr>
      </w:pPr>
      <w:r w:rsidRPr="007F678F">
        <w:rPr>
          <w:rFonts w:cs="Arial"/>
        </w:rPr>
        <w:t>Naar verwachting zal het ledenaantal ten opzichte van 2015 stijgen</w:t>
      </w:r>
      <w:r w:rsidR="00AC473C">
        <w:rPr>
          <w:rFonts w:cs="Arial"/>
        </w:rPr>
        <w:t>,</w:t>
      </w:r>
      <w:r w:rsidRPr="007F678F">
        <w:rPr>
          <w:rFonts w:cs="Arial"/>
        </w:rPr>
        <w:t xml:space="preserve"> al begint de groei wel weer af te vlakken; voor 2016 is uitgegaan van 109.000. Door de verlaging van de contributie met € 5,25 daalt de contributie aanzienlijk, dit ondanks het hogere aantal leden en de trendmatige jaarlijkse indexering. Met name het aantal jeugdleden vertoont zoals het zich nu laat aanzien nog een opwaartse tendens. Reden om de focus op groei te </w:t>
      </w:r>
      <w:r w:rsidR="00AC473C">
        <w:rPr>
          <w:rFonts w:cs="Arial"/>
        </w:rPr>
        <w:t>houden. Ook de ScoutShop-</w:t>
      </w:r>
      <w:r w:rsidRPr="007F678F">
        <w:rPr>
          <w:rFonts w:cs="Arial"/>
        </w:rPr>
        <w:t xml:space="preserve">bijdrage aan de vereniging zal naar verwachting in 2016 licht verbeteren. De doelgerichte marktbewerking van nieuwe doelgroepen en de ledenstijging dragen </w:t>
      </w:r>
      <w:r w:rsidR="00AC473C">
        <w:rPr>
          <w:rFonts w:cs="Arial"/>
        </w:rPr>
        <w:t xml:space="preserve">daar naar verwachting aan bij. </w:t>
      </w:r>
      <w:r w:rsidRPr="007F678F">
        <w:rPr>
          <w:rFonts w:cs="Arial"/>
        </w:rPr>
        <w:t>De Advertentie</w:t>
      </w:r>
      <w:r w:rsidR="00AC473C">
        <w:rPr>
          <w:rFonts w:cs="Arial"/>
        </w:rPr>
        <w:t>-</w:t>
      </w:r>
      <w:r w:rsidRPr="007F678F">
        <w:rPr>
          <w:rFonts w:cs="Arial"/>
        </w:rPr>
        <w:t>inkomsten ontwikkelen zich</w:t>
      </w:r>
      <w:r w:rsidR="00AC473C">
        <w:rPr>
          <w:rFonts w:cs="Arial"/>
        </w:rPr>
        <w:t xml:space="preserve"> –</w:t>
      </w:r>
      <w:r w:rsidRPr="007F678F">
        <w:rPr>
          <w:rFonts w:cs="Arial"/>
        </w:rPr>
        <w:t xml:space="preserve"> </w:t>
      </w:r>
      <w:r w:rsidR="00AC473C">
        <w:rPr>
          <w:rFonts w:cs="Arial"/>
        </w:rPr>
        <w:t>zoals het zich laat aanzien –</w:t>
      </w:r>
      <w:r w:rsidRPr="007F678F">
        <w:rPr>
          <w:rFonts w:cs="Arial"/>
        </w:rPr>
        <w:t xml:space="preserve"> in lijn met die van 2015. Scouting Nederland is beneficiant van de Nationale Postcode Loterij met daarbij een hogere jaarlijkse bijdrage dan voorheen bij de VriendenLoterij . Onder de post </w:t>
      </w:r>
      <w:r w:rsidR="00AC473C">
        <w:rPr>
          <w:rFonts w:cs="Arial"/>
        </w:rPr>
        <w:t>Bijdragen derden</w:t>
      </w:r>
      <w:r w:rsidRPr="007F678F">
        <w:rPr>
          <w:rFonts w:cs="Arial"/>
        </w:rPr>
        <w:t xml:space="preserve"> is opnieuw een bijdrage van de Nationale Postcode Loterij voor een bedrag van  € 500.000 en een van Meeús Verzekeringen van € 9.000 opgenomen. De Inkomsten landelijke ledenactiviteiten zijn lager</w:t>
      </w:r>
      <w:r w:rsidR="00AC473C">
        <w:rPr>
          <w:rFonts w:cs="Arial"/>
        </w:rPr>
        <w:t>,</w:t>
      </w:r>
      <w:r w:rsidRPr="007F678F">
        <w:rPr>
          <w:rFonts w:cs="Arial"/>
        </w:rPr>
        <w:t xml:space="preserve"> omdat in 2015 de Wereld Jamboree plaatsvond. De Diverse baten blijven naar verwachting gelijk.</w:t>
      </w:r>
    </w:p>
    <w:p w:rsidR="005C2DB5" w:rsidRPr="007F678F" w:rsidRDefault="005C2DB5" w:rsidP="005C2DB5">
      <w:pPr>
        <w:rPr>
          <w:rFonts w:cs="Arial"/>
        </w:rPr>
      </w:pPr>
      <w:r w:rsidRPr="007F678F">
        <w:rPr>
          <w:rFonts w:cs="Arial"/>
        </w:rPr>
        <w:t xml:space="preserve">Bij betaling ineens van de landelijke contributie aan de landelijke organisatie door organisatie onderdelen vóór 1 april, mag 3% betalingskorting in mindering worden gebracht. </w:t>
      </w:r>
    </w:p>
    <w:p w:rsidR="005C2DB5" w:rsidRPr="007F678F" w:rsidRDefault="005C2DB5" w:rsidP="005C2DB5">
      <w:pPr>
        <w:rPr>
          <w:rFonts w:cs="Arial"/>
        </w:rPr>
      </w:pPr>
    </w:p>
    <w:p w:rsidR="005C2DB5" w:rsidRPr="00AC473C" w:rsidRDefault="005C2DB5" w:rsidP="005C2DB5">
      <w:pPr>
        <w:rPr>
          <w:rFonts w:cs="Arial"/>
        </w:rPr>
      </w:pPr>
      <w:r w:rsidRPr="00AC473C">
        <w:rPr>
          <w:rFonts w:cs="Arial"/>
        </w:rPr>
        <w:t>Lasten</w:t>
      </w:r>
    </w:p>
    <w:p w:rsidR="005C2DB5" w:rsidRPr="007F678F" w:rsidRDefault="005C2DB5" w:rsidP="005C2DB5">
      <w:pPr>
        <w:rPr>
          <w:rFonts w:cs="Arial"/>
        </w:rPr>
      </w:pPr>
      <w:r w:rsidRPr="007F678F">
        <w:rPr>
          <w:rFonts w:cs="Arial"/>
        </w:rPr>
        <w:t>Opnieuw is in de begroting aan de lastenkant een post</w:t>
      </w:r>
      <w:r w:rsidR="00AC473C">
        <w:rPr>
          <w:rFonts w:cs="Arial"/>
        </w:rPr>
        <w:t xml:space="preserve"> Incidentele lasten/onvoorzien</w:t>
      </w:r>
      <w:r w:rsidRPr="007F678F">
        <w:rPr>
          <w:rFonts w:cs="Arial"/>
        </w:rPr>
        <w:t xml:space="preserve"> opgenomen. Dit weer ter dekking van nu nog niet voorziene incidentele lasten of onvoorziene kosten. De kosten voor de aansprakelijkheidsverzekering zijn met ingang van 2015 fors gestegen (bijna</w:t>
      </w:r>
      <w:r w:rsidR="00AC473C">
        <w:rPr>
          <w:rFonts w:cs="Arial"/>
        </w:rPr>
        <w:t xml:space="preserve"> €</w:t>
      </w:r>
      <w:r w:rsidRPr="007F678F">
        <w:rPr>
          <w:rFonts w:cs="Arial"/>
        </w:rPr>
        <w:t xml:space="preserve"> 90.000). Ook de verder uitwerking van het meerjarenbeleid samen met de vereniging brengt verder kosten met zich mee. Deze worden gedekt uit het gereserveerd werkbudget bij de Activiteitenkosten. Projectmatig wordt in 2016 daarnaast ingezet op Versterken van de spelkwaliteit, branding, een doelgerichte groeistrategie en het verder versterken van het waterwerk met de onder de Activiteitenkosten opgenomen kosten en de onder Personeelskosten opgenomen tijdelijke Projectformatie Groei en Branding. Deze kosten worden gedekt door de Bijdrage derden en door eerder ingezette ombuigingen, versobering en heldere keuzes. Verder is er onder de Personeelskosten in 2016 rekening gehouden met een tweetal nieuwe functies, die vooralsnog projectmatig worden ingevuld, te weten een coördinator </w:t>
      </w:r>
      <w:r w:rsidR="00AC473C">
        <w:rPr>
          <w:rFonts w:cs="Arial"/>
        </w:rPr>
        <w:t>w</w:t>
      </w:r>
      <w:r w:rsidRPr="007F678F">
        <w:rPr>
          <w:rFonts w:cs="Arial"/>
        </w:rPr>
        <w:t>aterwerk en een medewerker sociale veiligheid.</w:t>
      </w:r>
    </w:p>
    <w:p w:rsidR="005C2DB5" w:rsidRPr="00AC473C" w:rsidRDefault="005C2DB5" w:rsidP="00AC473C">
      <w:pPr>
        <w:rPr>
          <w:rFonts w:ascii="Arial" w:hAnsi="Arial" w:cs="Arial"/>
          <w:szCs w:val="20"/>
        </w:rPr>
      </w:pPr>
    </w:p>
    <w:p w:rsidR="005C2DB5" w:rsidRPr="00AC473C" w:rsidRDefault="005C2DB5" w:rsidP="00AC473C">
      <w:pPr>
        <w:rPr>
          <w:rFonts w:ascii="Arial" w:hAnsi="Arial" w:cs="Arial"/>
          <w:szCs w:val="20"/>
        </w:rPr>
      </w:pPr>
      <w:r w:rsidRPr="00AC473C">
        <w:rPr>
          <w:rFonts w:ascii="Arial" w:hAnsi="Arial" w:cs="Arial"/>
          <w:szCs w:val="20"/>
        </w:rPr>
        <w:t xml:space="preserve">De volgende elementen van het </w:t>
      </w:r>
      <w:r w:rsidR="00AC473C">
        <w:rPr>
          <w:rFonts w:ascii="Arial" w:hAnsi="Arial" w:cs="Arial"/>
          <w:szCs w:val="20"/>
        </w:rPr>
        <w:t>programma</w:t>
      </w:r>
      <w:r w:rsidRPr="00AC473C">
        <w:rPr>
          <w:rFonts w:ascii="Arial" w:hAnsi="Arial" w:cs="Arial"/>
          <w:szCs w:val="20"/>
        </w:rPr>
        <w:t xml:space="preserve"> Groepsontwikkeling zijn ingebed in de plannen van 2016:</w:t>
      </w:r>
    </w:p>
    <w:p w:rsidR="005C2DB5" w:rsidRPr="00AC473C" w:rsidRDefault="005C2DB5" w:rsidP="00AC473C">
      <w:pPr>
        <w:numPr>
          <w:ilvl w:val="0"/>
          <w:numId w:val="74"/>
        </w:numPr>
        <w:rPr>
          <w:rFonts w:ascii="Arial" w:hAnsi="Arial" w:cs="Arial"/>
          <w:szCs w:val="20"/>
        </w:rPr>
      </w:pPr>
      <w:r w:rsidRPr="00AC473C">
        <w:rPr>
          <w:rFonts w:ascii="Arial" w:hAnsi="Arial" w:cs="Arial"/>
          <w:szCs w:val="20"/>
        </w:rPr>
        <w:t>Inzet communicatie ten aanzien van sterke groepen (</w:t>
      </w:r>
      <w:r w:rsidRPr="00AC473C">
        <w:rPr>
          <w:rFonts w:ascii="Arial" w:hAnsi="Arial" w:cs="Arial"/>
          <w:i/>
          <w:szCs w:val="20"/>
        </w:rPr>
        <w:t>Laat je uitdagen!</w:t>
      </w:r>
      <w:r w:rsidRPr="00AC473C">
        <w:rPr>
          <w:rFonts w:ascii="Arial" w:hAnsi="Arial" w:cs="Arial"/>
          <w:szCs w:val="20"/>
        </w:rPr>
        <w:t>)</w:t>
      </w:r>
      <w:r w:rsidR="00AC473C">
        <w:rPr>
          <w:rFonts w:ascii="Arial" w:hAnsi="Arial" w:cs="Arial"/>
          <w:szCs w:val="20"/>
        </w:rPr>
        <w:t>.</w:t>
      </w:r>
    </w:p>
    <w:p w:rsidR="005C2DB5" w:rsidRPr="00AC473C" w:rsidRDefault="005C2DB5" w:rsidP="00AC473C">
      <w:pPr>
        <w:numPr>
          <w:ilvl w:val="0"/>
          <w:numId w:val="74"/>
        </w:numPr>
        <w:contextualSpacing/>
        <w:rPr>
          <w:rFonts w:ascii="Arial" w:hAnsi="Arial" w:cs="Arial"/>
          <w:szCs w:val="20"/>
        </w:rPr>
      </w:pPr>
      <w:r w:rsidRPr="00AC473C">
        <w:rPr>
          <w:rFonts w:ascii="Arial" w:hAnsi="Arial" w:cs="Arial"/>
          <w:szCs w:val="20"/>
        </w:rPr>
        <w:t>Kennisnetwerk</w:t>
      </w:r>
      <w:r w:rsidR="00AC473C">
        <w:rPr>
          <w:rFonts w:ascii="Arial" w:hAnsi="Arial" w:cs="Arial"/>
          <w:szCs w:val="20"/>
        </w:rPr>
        <w:t>.</w:t>
      </w:r>
    </w:p>
    <w:p w:rsidR="005C2DB5" w:rsidRPr="00AC473C" w:rsidRDefault="005C2DB5" w:rsidP="00AC473C">
      <w:pPr>
        <w:numPr>
          <w:ilvl w:val="0"/>
          <w:numId w:val="74"/>
        </w:numPr>
        <w:contextualSpacing/>
        <w:rPr>
          <w:rFonts w:ascii="Arial" w:hAnsi="Arial" w:cs="Arial"/>
          <w:szCs w:val="20"/>
        </w:rPr>
      </w:pPr>
      <w:r w:rsidRPr="00AC473C">
        <w:rPr>
          <w:rFonts w:ascii="Arial" w:hAnsi="Arial" w:cs="Arial"/>
          <w:szCs w:val="20"/>
        </w:rPr>
        <w:t xml:space="preserve">Ondersteunen van groepen met methode </w:t>
      </w:r>
      <w:r w:rsidR="00AC473C">
        <w:rPr>
          <w:rFonts w:ascii="Arial" w:hAnsi="Arial" w:cs="Arial"/>
          <w:szCs w:val="20"/>
        </w:rPr>
        <w:t>G</w:t>
      </w:r>
      <w:r w:rsidRPr="00AC473C">
        <w:rPr>
          <w:rFonts w:ascii="Arial" w:hAnsi="Arial" w:cs="Arial"/>
          <w:szCs w:val="20"/>
        </w:rPr>
        <w:t>roepsontwikkeling (40 groepen/jaar), o.a. met inzet van beroepsmatige en vrijwillige coaches voor coördinatie en begeleiden</w:t>
      </w:r>
      <w:r w:rsidR="00AC473C">
        <w:rPr>
          <w:rFonts w:ascii="Arial" w:hAnsi="Arial" w:cs="Arial"/>
          <w:szCs w:val="20"/>
        </w:rPr>
        <w:t>.</w:t>
      </w:r>
      <w:r w:rsidRPr="00AC473C">
        <w:rPr>
          <w:rFonts w:ascii="Arial" w:hAnsi="Arial" w:cs="Arial"/>
          <w:szCs w:val="20"/>
        </w:rPr>
        <w:t xml:space="preserve"> </w:t>
      </w:r>
    </w:p>
    <w:p w:rsidR="005C2DB5" w:rsidRPr="00AC473C" w:rsidRDefault="00AC473C" w:rsidP="00AC473C">
      <w:pPr>
        <w:numPr>
          <w:ilvl w:val="0"/>
          <w:numId w:val="74"/>
        </w:numPr>
        <w:contextualSpacing/>
        <w:rPr>
          <w:rFonts w:ascii="Arial" w:hAnsi="Arial" w:cs="Arial"/>
          <w:szCs w:val="20"/>
        </w:rPr>
      </w:pPr>
      <w:r>
        <w:rPr>
          <w:rFonts w:ascii="Arial" w:hAnsi="Arial" w:cs="Arial"/>
          <w:szCs w:val="20"/>
        </w:rPr>
        <w:t>ICT-</w:t>
      </w:r>
      <w:r w:rsidR="005C2DB5" w:rsidRPr="00AC473C">
        <w:rPr>
          <w:rFonts w:ascii="Arial" w:hAnsi="Arial" w:cs="Arial"/>
          <w:szCs w:val="20"/>
        </w:rPr>
        <w:t>inzet voor vernieuwingen en managementinfo</w:t>
      </w:r>
      <w:r>
        <w:rPr>
          <w:rFonts w:ascii="Arial" w:hAnsi="Arial" w:cs="Arial"/>
          <w:szCs w:val="20"/>
        </w:rPr>
        <w:t>rmatie.</w:t>
      </w:r>
    </w:p>
    <w:p w:rsidR="005C2DB5" w:rsidRPr="00AC473C" w:rsidRDefault="005C2DB5" w:rsidP="00AC473C">
      <w:pPr>
        <w:numPr>
          <w:ilvl w:val="0"/>
          <w:numId w:val="74"/>
        </w:numPr>
        <w:contextualSpacing/>
        <w:rPr>
          <w:rFonts w:ascii="Arial" w:hAnsi="Arial" w:cs="Arial"/>
          <w:szCs w:val="20"/>
        </w:rPr>
      </w:pPr>
      <w:r w:rsidRPr="00AC473C">
        <w:rPr>
          <w:rFonts w:ascii="Arial" w:hAnsi="Arial" w:cs="Arial"/>
          <w:szCs w:val="20"/>
        </w:rPr>
        <w:t>Inzet secretariaat ten aanzien van coachingtrajecten</w:t>
      </w:r>
      <w:r w:rsidR="00AC473C">
        <w:rPr>
          <w:rFonts w:ascii="Arial" w:hAnsi="Arial" w:cs="Arial"/>
          <w:szCs w:val="20"/>
        </w:rPr>
        <w:t>.</w:t>
      </w:r>
    </w:p>
    <w:p w:rsidR="005C2DB5" w:rsidRPr="00AC473C" w:rsidRDefault="005C2DB5" w:rsidP="00AC473C">
      <w:pPr>
        <w:numPr>
          <w:ilvl w:val="0"/>
          <w:numId w:val="74"/>
        </w:numPr>
        <w:contextualSpacing/>
        <w:rPr>
          <w:rFonts w:ascii="Arial" w:hAnsi="Arial" w:cs="Arial"/>
          <w:szCs w:val="20"/>
        </w:rPr>
      </w:pPr>
      <w:r w:rsidRPr="00AC473C">
        <w:rPr>
          <w:rFonts w:ascii="Arial" w:hAnsi="Arial" w:cs="Arial"/>
          <w:szCs w:val="20"/>
        </w:rPr>
        <w:t xml:space="preserve">Werkbudget voor trajecten </w:t>
      </w:r>
      <w:r w:rsidR="00AC473C">
        <w:rPr>
          <w:rFonts w:ascii="Arial" w:hAnsi="Arial" w:cs="Arial"/>
          <w:szCs w:val="20"/>
        </w:rPr>
        <w:t>G</w:t>
      </w:r>
      <w:r w:rsidRPr="00AC473C">
        <w:rPr>
          <w:rFonts w:ascii="Arial" w:hAnsi="Arial" w:cs="Arial"/>
          <w:szCs w:val="20"/>
        </w:rPr>
        <w:t xml:space="preserve">roepsontwikkeling en </w:t>
      </w:r>
      <w:r w:rsidR="00AC473C">
        <w:rPr>
          <w:rFonts w:ascii="Arial" w:hAnsi="Arial" w:cs="Arial"/>
          <w:szCs w:val="20"/>
        </w:rPr>
        <w:t>B</w:t>
      </w:r>
      <w:r w:rsidRPr="00AC473C">
        <w:rPr>
          <w:rFonts w:ascii="Arial" w:hAnsi="Arial" w:cs="Arial"/>
          <w:szCs w:val="20"/>
        </w:rPr>
        <w:t>estuurs</w:t>
      </w:r>
      <w:r w:rsidR="00AC473C">
        <w:rPr>
          <w:rFonts w:ascii="Arial" w:hAnsi="Arial" w:cs="Arial"/>
          <w:szCs w:val="20"/>
        </w:rPr>
        <w:t>C</w:t>
      </w:r>
      <w:r w:rsidRPr="00AC473C">
        <w:rPr>
          <w:rFonts w:ascii="Arial" w:hAnsi="Arial" w:cs="Arial"/>
          <w:szCs w:val="20"/>
        </w:rPr>
        <w:t>oaching</w:t>
      </w:r>
      <w:r w:rsidR="00AC473C">
        <w:rPr>
          <w:rFonts w:ascii="Arial" w:hAnsi="Arial" w:cs="Arial"/>
          <w:szCs w:val="20"/>
        </w:rPr>
        <w:t>.</w:t>
      </w:r>
    </w:p>
    <w:p w:rsidR="005C2DB5" w:rsidRPr="00AC473C" w:rsidRDefault="005C2DB5" w:rsidP="00AC473C">
      <w:pPr>
        <w:numPr>
          <w:ilvl w:val="0"/>
          <w:numId w:val="74"/>
        </w:numPr>
        <w:contextualSpacing/>
        <w:rPr>
          <w:rFonts w:ascii="Arial" w:hAnsi="Arial" w:cs="Arial"/>
          <w:szCs w:val="20"/>
        </w:rPr>
      </w:pPr>
      <w:r w:rsidRPr="00AC473C">
        <w:rPr>
          <w:rFonts w:ascii="Arial" w:hAnsi="Arial" w:cs="Arial"/>
          <w:szCs w:val="20"/>
        </w:rPr>
        <w:t xml:space="preserve">Werkbudget voor doorontwikkelen en gratis aanbieden </w:t>
      </w:r>
      <w:r w:rsidRPr="00AC473C">
        <w:rPr>
          <w:rFonts w:ascii="Arial" w:hAnsi="Arial" w:cs="Arial"/>
          <w:i/>
          <w:szCs w:val="20"/>
        </w:rPr>
        <w:t>Laat je uitdagen!</w:t>
      </w:r>
    </w:p>
    <w:p w:rsidR="005C2DB5" w:rsidRPr="007F678F" w:rsidRDefault="00AC473C" w:rsidP="005C2DB5">
      <w:pPr>
        <w:rPr>
          <w:rFonts w:cs="Arial"/>
          <w:u w:val="single"/>
        </w:rPr>
      </w:pPr>
      <w:r>
        <w:rPr>
          <w:noProof/>
        </w:rPr>
        <w:lastRenderedPageBreak/>
        <mc:AlternateContent>
          <mc:Choice Requires="wps">
            <w:drawing>
              <wp:anchor distT="45720" distB="45720" distL="114300" distR="114300" simplePos="0" relativeHeight="251658240" behindDoc="0" locked="0" layoutInCell="1" allowOverlap="1" wp14:anchorId="426C2B08" wp14:editId="4ABBB616">
                <wp:simplePos x="0" y="0"/>
                <wp:positionH relativeFrom="margin">
                  <wp:align>left</wp:align>
                </wp:positionH>
                <wp:positionV relativeFrom="paragraph">
                  <wp:posOffset>0</wp:posOffset>
                </wp:positionV>
                <wp:extent cx="5737860" cy="982980"/>
                <wp:effectExtent l="0" t="0" r="0" b="7620"/>
                <wp:wrapSquare wrapText="bothSides"/>
                <wp:docPr id="20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982980"/>
                        </a:xfrm>
                        <a:prstGeom prst="rect">
                          <a:avLst/>
                        </a:prstGeom>
                        <a:solidFill>
                          <a:srgbClr val="1A368D"/>
                        </a:solidFill>
                        <a:ln w="9525">
                          <a:noFill/>
                          <a:miter lim="800000"/>
                          <a:headEnd/>
                          <a:tailEnd/>
                        </a:ln>
                      </wps:spPr>
                      <wps:txbx>
                        <w:txbxContent>
                          <w:p w:rsidR="00CF7E24" w:rsidRPr="00AC473C" w:rsidRDefault="00CF7E24" w:rsidP="00AC473C">
                            <w:pPr>
                              <w:rPr>
                                <w:rFonts w:ascii="Arial" w:hAnsi="Arial" w:cs="Arial"/>
                                <w:b/>
                                <w:szCs w:val="20"/>
                              </w:rPr>
                            </w:pPr>
                            <w:r w:rsidRPr="00AC473C">
                              <w:rPr>
                                <w:rFonts w:ascii="Arial" w:hAnsi="Arial" w:cs="Arial"/>
                                <w:b/>
                                <w:szCs w:val="20"/>
                              </w:rPr>
                              <w:t>Financiële consequenties inbedding 2016</w:t>
                            </w:r>
                          </w:p>
                          <w:p w:rsidR="00CF7E24" w:rsidRDefault="00CF7E24" w:rsidP="00AC473C">
                            <w:pPr>
                              <w:rPr>
                                <w:rFonts w:ascii="Arial" w:hAnsi="Arial" w:cs="Arial"/>
                                <w:szCs w:val="20"/>
                              </w:rPr>
                            </w:pPr>
                            <w:r w:rsidRPr="00AC473C">
                              <w:rPr>
                                <w:rFonts w:ascii="Arial" w:hAnsi="Arial" w:cs="Arial"/>
                                <w:szCs w:val="20"/>
                              </w:rPr>
                              <w:t xml:space="preserve">Personeelskosten:  € 224.000    </w:t>
                            </w:r>
                          </w:p>
                          <w:p w:rsidR="00CF7E24" w:rsidRPr="00AC473C" w:rsidRDefault="00CF7E24" w:rsidP="00AC473C">
                            <w:pPr>
                              <w:rPr>
                                <w:rFonts w:ascii="Arial" w:hAnsi="Arial" w:cs="Arial"/>
                                <w:szCs w:val="20"/>
                              </w:rPr>
                            </w:pPr>
                            <w:r w:rsidRPr="00AC473C">
                              <w:rPr>
                                <w:rFonts w:ascii="Arial" w:hAnsi="Arial" w:cs="Arial"/>
                                <w:szCs w:val="20"/>
                              </w:rPr>
                              <w:t>Werkbudgetten: €   45.000</w:t>
                            </w:r>
                          </w:p>
                          <w:p w:rsidR="00CF7E24" w:rsidRPr="00AC473C" w:rsidRDefault="00CF7E24" w:rsidP="00AC473C">
                            <w:pPr>
                              <w:pStyle w:val="Lijstalinea"/>
                              <w:ind w:left="0"/>
                              <w:rPr>
                                <w:rFonts w:ascii="Arial" w:hAnsi="Arial" w:cs="Arial"/>
                                <w:sz w:val="20"/>
                                <w:szCs w:val="20"/>
                              </w:rPr>
                            </w:pPr>
                            <w:r w:rsidRPr="00AC473C">
                              <w:rPr>
                                <w:rFonts w:ascii="Arial" w:hAnsi="Arial" w:cs="Arial"/>
                                <w:sz w:val="20"/>
                                <w:szCs w:val="20"/>
                              </w:rPr>
                              <w:t>Een groot deel van de hiermee samenhangende kosten kunnen in 2016 worden gedekt door de bijdrage van de Nationale Postcode Loterij.</w:t>
                            </w:r>
                          </w:p>
                          <w:p w:rsidR="00CF7E24" w:rsidRPr="00A91F72" w:rsidRDefault="00CF7E24" w:rsidP="00AC473C">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6C2B08" id="_x0000_s1036" type="#_x0000_t202" style="position:absolute;margin-left:0;margin-top:0;width:451.8pt;height:77.4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" fillcolor="#1a368d" stroked="f">
                <v:textbox>
                  <w:txbxContent>
                    <w:p w:rsidR="00CF7E24" w:rsidRPr="00AC473C" w:rsidRDefault="00CF7E24" w:rsidP="00AC473C">
                      <w:pPr>
                        <w:rPr>
                          <w:rFonts w:ascii="Arial" w:hAnsi="Arial" w:cs="Arial"/>
                          <w:b/>
                          <w:szCs w:val="20"/>
                        </w:rPr>
                      </w:pPr>
                      <w:r w:rsidRPr="00AC473C">
                        <w:rPr>
                          <w:rFonts w:ascii="Arial" w:hAnsi="Arial" w:cs="Arial"/>
                          <w:b/>
                          <w:szCs w:val="20"/>
                        </w:rPr>
                        <w:t>Financiële consequenties inbedding 2016</w:t>
                      </w:r>
                    </w:p>
                    <w:p w:rsidR="00CF7E24" w:rsidRDefault="00CF7E24" w:rsidP="00AC473C">
                      <w:pPr>
                        <w:rPr>
                          <w:rFonts w:ascii="Arial" w:hAnsi="Arial" w:cs="Arial"/>
                          <w:szCs w:val="20"/>
                        </w:rPr>
                      </w:pPr>
                      <w:r w:rsidRPr="00AC473C">
                        <w:rPr>
                          <w:rFonts w:ascii="Arial" w:hAnsi="Arial" w:cs="Arial"/>
                          <w:szCs w:val="20"/>
                        </w:rPr>
                        <w:t xml:space="preserve">Personeelskosten:  € 224.000    </w:t>
                      </w:r>
                    </w:p>
                    <w:p w:rsidR="00CF7E24" w:rsidRPr="00AC473C" w:rsidRDefault="00CF7E24" w:rsidP="00AC473C">
                      <w:pPr>
                        <w:rPr>
                          <w:rFonts w:ascii="Arial" w:hAnsi="Arial" w:cs="Arial"/>
                          <w:szCs w:val="20"/>
                        </w:rPr>
                      </w:pPr>
                      <w:r w:rsidRPr="00AC473C">
                        <w:rPr>
                          <w:rFonts w:ascii="Arial" w:hAnsi="Arial" w:cs="Arial"/>
                          <w:szCs w:val="20"/>
                        </w:rPr>
                        <w:t>Werkbudgetten: €   45.000</w:t>
                      </w:r>
                    </w:p>
                    <w:p w:rsidR="00CF7E24" w:rsidRPr="00AC473C" w:rsidRDefault="00CF7E24" w:rsidP="00AC473C">
                      <w:pPr>
                        <w:pStyle w:val="Lijstalinea"/>
                        <w:ind w:left="0"/>
                        <w:rPr>
                          <w:rFonts w:ascii="Arial" w:hAnsi="Arial" w:cs="Arial"/>
                          <w:sz w:val="20"/>
                          <w:szCs w:val="20"/>
                        </w:rPr>
                      </w:pPr>
                      <w:r w:rsidRPr="00AC473C">
                        <w:rPr>
                          <w:rFonts w:ascii="Arial" w:hAnsi="Arial" w:cs="Arial"/>
                          <w:sz w:val="20"/>
                          <w:szCs w:val="20"/>
                        </w:rPr>
                        <w:t>Een groot deel van de hiermee samenhangende kosten kunnen in 2016 worden gedekt door de bijdrage van de Nationale Postcode Loterij.</w:t>
                      </w:r>
                    </w:p>
                    <w:p w:rsidR="00CF7E24" w:rsidRPr="00A91F72" w:rsidRDefault="00CF7E24" w:rsidP="00AC473C">
                      <w:pPr>
                        <w:rPr>
                          <w:b/>
                        </w:rPr>
                      </w:pPr>
                    </w:p>
                  </w:txbxContent>
                </v:textbox>
                <w10:wrap type="square" anchorx="margin"/>
              </v:shape>
            </w:pict>
          </mc:Fallback>
        </mc:AlternateContent>
      </w:r>
    </w:p>
    <w:p w:rsidR="005C2DB5" w:rsidRPr="00AC473C" w:rsidRDefault="005C2DB5" w:rsidP="005C2DB5">
      <w:pPr>
        <w:rPr>
          <w:rFonts w:cs="Arial"/>
        </w:rPr>
      </w:pPr>
      <w:r w:rsidRPr="00AC473C">
        <w:rPr>
          <w:rFonts w:cs="Arial"/>
        </w:rPr>
        <w:t>Personeelskosten</w:t>
      </w:r>
    </w:p>
    <w:p w:rsidR="005C2DB5" w:rsidRPr="007F678F" w:rsidRDefault="005C2DB5" w:rsidP="005C2DB5">
      <w:pPr>
        <w:rPr>
          <w:rFonts w:cs="Arial"/>
        </w:rPr>
      </w:pPr>
      <w:r w:rsidRPr="007F678F">
        <w:rPr>
          <w:rFonts w:cs="Arial"/>
        </w:rPr>
        <w:t xml:space="preserve">In de salariskosten is weer rekening gehouden met een verwachte beperkte cao-aanpassing, verder heeft zoals boven beschreven een gedeeltelijke inbedding van het </w:t>
      </w:r>
      <w:r w:rsidR="00AC473C">
        <w:rPr>
          <w:rFonts w:cs="Arial"/>
        </w:rPr>
        <w:t>programma</w:t>
      </w:r>
      <w:r w:rsidRPr="007F678F">
        <w:rPr>
          <w:rFonts w:cs="Arial"/>
        </w:rPr>
        <w:t xml:space="preserve"> Groepsontwikkeling plaatsgevonden. Naast projectmatige inzet voor Groei en Branding wordt projectmatig invulling gegeven aan twee nieuwe functies: coördinator </w:t>
      </w:r>
      <w:r w:rsidR="00AC473C">
        <w:rPr>
          <w:rFonts w:cs="Arial"/>
        </w:rPr>
        <w:t>w</w:t>
      </w:r>
      <w:r w:rsidRPr="007F678F">
        <w:rPr>
          <w:rFonts w:cs="Arial"/>
        </w:rPr>
        <w:t xml:space="preserve">aterwerk en een </w:t>
      </w:r>
      <w:r w:rsidR="00AC473C">
        <w:rPr>
          <w:rFonts w:cs="Arial"/>
        </w:rPr>
        <w:t xml:space="preserve">medewerker sociale veiligheid. </w:t>
      </w:r>
      <w:r w:rsidRPr="007F678F">
        <w:rPr>
          <w:rFonts w:cs="Arial"/>
        </w:rPr>
        <w:t xml:space="preserve">De </w:t>
      </w:r>
      <w:r w:rsidR="00AC473C">
        <w:rPr>
          <w:rFonts w:cs="Arial"/>
        </w:rPr>
        <w:t>Voorziening Ziektevervanging</w:t>
      </w:r>
      <w:r w:rsidRPr="007F678F">
        <w:rPr>
          <w:rFonts w:cs="Arial"/>
        </w:rPr>
        <w:t xml:space="preserve"> is geëvalueerd en wordt nu breder ingezet, enerzi</w:t>
      </w:r>
      <w:r w:rsidR="00AC473C">
        <w:rPr>
          <w:rFonts w:cs="Arial"/>
        </w:rPr>
        <w:t xml:space="preserve">jds voor de risico’s van ziekte en </w:t>
      </w:r>
      <w:r w:rsidRPr="007F678F">
        <w:rPr>
          <w:rFonts w:cs="Arial"/>
        </w:rPr>
        <w:t xml:space="preserve">vervanging en anderzijds voor de gewenste HRM-mobiliteit. </w:t>
      </w:r>
      <w:r w:rsidRPr="007F678F">
        <w:rPr>
          <w:rFonts w:cs="Arial"/>
          <w:i/>
        </w:rPr>
        <w:t xml:space="preserve">De lagere begrote kosten voor 2016 hangen samen met de in 2015 opgebouwde reserve </w:t>
      </w:r>
      <w:r w:rsidR="00AC473C">
        <w:rPr>
          <w:rFonts w:cs="Arial"/>
          <w:i/>
        </w:rPr>
        <w:t>die</w:t>
      </w:r>
      <w:r w:rsidRPr="007F678F">
        <w:rPr>
          <w:rFonts w:cs="Arial"/>
          <w:i/>
        </w:rPr>
        <w:t xml:space="preserve"> niet volledig gebruikt is en ingezet kan worden voor 2016.</w:t>
      </w:r>
    </w:p>
    <w:p w:rsidR="005C2DB5" w:rsidRPr="007F678F" w:rsidRDefault="005C2DB5" w:rsidP="005C2DB5">
      <w:pPr>
        <w:rPr>
          <w:rFonts w:cs="Arial"/>
        </w:rPr>
      </w:pPr>
    </w:p>
    <w:p w:rsidR="005C2DB5" w:rsidRPr="00AC473C" w:rsidRDefault="005C2DB5" w:rsidP="005C2DB5">
      <w:pPr>
        <w:rPr>
          <w:rFonts w:cs="Arial"/>
        </w:rPr>
      </w:pPr>
      <w:r w:rsidRPr="00AC473C">
        <w:rPr>
          <w:rFonts w:cs="Arial"/>
        </w:rPr>
        <w:t>Afschrijvingen</w:t>
      </w:r>
    </w:p>
    <w:p w:rsidR="005C2DB5" w:rsidRPr="007F678F" w:rsidRDefault="00AC473C" w:rsidP="005C2DB5">
      <w:pPr>
        <w:rPr>
          <w:rFonts w:cs="Arial"/>
        </w:rPr>
      </w:pPr>
      <w:r>
        <w:rPr>
          <w:rFonts w:cs="Arial"/>
        </w:rPr>
        <w:t>De huidige ICT-</w:t>
      </w:r>
      <w:r w:rsidR="005C2DB5" w:rsidRPr="007F678F">
        <w:rPr>
          <w:rFonts w:cs="Arial"/>
        </w:rPr>
        <w:t>infrastructuur is de afgelopen jaren sterk gegroeid en omvat inmiddels een groot aantal servers, storage</w:t>
      </w:r>
      <w:r>
        <w:rPr>
          <w:rFonts w:cs="Arial"/>
        </w:rPr>
        <w:t>machines, switches en een VPN-</w:t>
      </w:r>
      <w:r w:rsidR="005C2DB5" w:rsidRPr="007F678F">
        <w:rPr>
          <w:rFonts w:cs="Arial"/>
        </w:rPr>
        <w:t xml:space="preserve">gateway. Aangezien in 2016 50% van de servers en de </w:t>
      </w:r>
      <w:r>
        <w:rPr>
          <w:rFonts w:cs="Arial"/>
        </w:rPr>
        <w:t>twee storage</w:t>
      </w:r>
      <w:r w:rsidR="005C2DB5" w:rsidRPr="007F678F">
        <w:rPr>
          <w:rFonts w:cs="Arial"/>
        </w:rPr>
        <w:t>machines vervangen moeten worden, is dit een goed moment om de huidige infrastructuur te optimaliseren. Er is daarom gekozen voor een structuur (virtualisatie) waarbij met minder hardware dezelfde performance en betrouwbaarheid gerealiseerd kan worden. Doel is een betrouwbare en schaalbare omgeving met vereenvoudiging van de beheerstaken, minder stroomverbruik en daardoor een kleinere ‘footprint’. Vanwege de noodzakelijke investeringen stijgen de jaarlijkse afschrijvingslasten.</w:t>
      </w:r>
    </w:p>
    <w:p w:rsidR="005C2DB5" w:rsidRPr="007F678F" w:rsidRDefault="005C2DB5" w:rsidP="005C2DB5">
      <w:pPr>
        <w:rPr>
          <w:rFonts w:cs="Arial"/>
        </w:rPr>
      </w:pPr>
    </w:p>
    <w:p w:rsidR="005C2DB5" w:rsidRPr="00AC473C" w:rsidRDefault="005C2DB5" w:rsidP="005C2DB5">
      <w:pPr>
        <w:rPr>
          <w:rFonts w:cs="Arial"/>
        </w:rPr>
      </w:pPr>
      <w:r w:rsidRPr="00AC473C">
        <w:rPr>
          <w:rFonts w:cs="Arial"/>
        </w:rPr>
        <w:t>Apparaatskosten</w:t>
      </w:r>
    </w:p>
    <w:p w:rsidR="005C2DB5" w:rsidRPr="007F678F" w:rsidRDefault="005C2DB5" w:rsidP="005C2DB5">
      <w:pPr>
        <w:rPr>
          <w:rFonts w:cs="Arial"/>
        </w:rPr>
      </w:pPr>
      <w:r w:rsidRPr="007F678F">
        <w:rPr>
          <w:rFonts w:cs="Arial"/>
        </w:rPr>
        <w:t xml:space="preserve">De Apparaatskosten ontwikkelen zich grotendeels in lijn met die van 2015. De kosten voor de aansprakelijkheidsverzekering zijn met ingang van 2015 fors gestegen (bijna </w:t>
      </w:r>
      <w:r w:rsidR="00AC473C">
        <w:rPr>
          <w:rFonts w:cs="Arial"/>
        </w:rPr>
        <w:t xml:space="preserve">€ </w:t>
      </w:r>
      <w:r w:rsidRPr="007F678F">
        <w:rPr>
          <w:rFonts w:cs="Arial"/>
        </w:rPr>
        <w:t>90.000) en drukken behoorlijk op de exploitatie.</w:t>
      </w:r>
    </w:p>
    <w:p w:rsidR="005C2DB5" w:rsidRPr="007F678F" w:rsidRDefault="005C2DB5" w:rsidP="005C2DB5">
      <w:pPr>
        <w:rPr>
          <w:rFonts w:cs="Arial"/>
        </w:rPr>
      </w:pPr>
    </w:p>
    <w:p w:rsidR="005C2DB5" w:rsidRPr="00AC473C" w:rsidRDefault="005C2DB5" w:rsidP="005C2DB5">
      <w:pPr>
        <w:rPr>
          <w:rFonts w:cs="Arial"/>
        </w:rPr>
      </w:pPr>
      <w:r w:rsidRPr="00AC473C">
        <w:rPr>
          <w:rFonts w:cs="Arial"/>
        </w:rPr>
        <w:t>Kosten magazines</w:t>
      </w:r>
    </w:p>
    <w:p w:rsidR="005C2DB5" w:rsidRPr="007F678F" w:rsidRDefault="005C2DB5" w:rsidP="005C2DB5">
      <w:pPr>
        <w:rPr>
          <w:rFonts w:cs="Arial"/>
        </w:rPr>
      </w:pPr>
      <w:r w:rsidRPr="007F678F">
        <w:rPr>
          <w:rFonts w:cs="Arial"/>
        </w:rPr>
        <w:t>De kosten van de magazines zijn met het voor een jaar verlengde contract in 2016 gelijk gebleven.</w:t>
      </w:r>
    </w:p>
    <w:p w:rsidR="00AC473C" w:rsidRPr="007F678F" w:rsidRDefault="00AC473C" w:rsidP="005C2DB5">
      <w:pPr>
        <w:rPr>
          <w:rFonts w:cs="Arial"/>
        </w:rPr>
      </w:pPr>
    </w:p>
    <w:p w:rsidR="005C2DB5" w:rsidRPr="00AC473C" w:rsidRDefault="005C2DB5" w:rsidP="005C2DB5">
      <w:pPr>
        <w:rPr>
          <w:rFonts w:cs="Arial"/>
        </w:rPr>
      </w:pPr>
      <w:r w:rsidRPr="00AC473C">
        <w:rPr>
          <w:rFonts w:cs="Arial"/>
        </w:rPr>
        <w:t>Activiteitenkosten</w:t>
      </w:r>
    </w:p>
    <w:p w:rsidR="005C2DB5" w:rsidRPr="007F678F" w:rsidRDefault="005C2DB5" w:rsidP="005C2DB5">
      <w:pPr>
        <w:rPr>
          <w:rFonts w:cs="Arial"/>
        </w:rPr>
      </w:pPr>
      <w:r w:rsidRPr="007F678F">
        <w:rPr>
          <w:rFonts w:cs="Arial"/>
        </w:rPr>
        <w:t>Net als vorig jaar worden onder deze post alle lasten verantwoord voor de programmagroepen</w:t>
      </w:r>
      <w:r w:rsidR="00AC473C">
        <w:rPr>
          <w:rFonts w:cs="Arial"/>
        </w:rPr>
        <w:t>,</w:t>
      </w:r>
      <w:r w:rsidRPr="007F678F">
        <w:rPr>
          <w:rFonts w:cs="Arial"/>
        </w:rPr>
        <w:t xml:space="preserve"> en met name de lasten die worden aangewend ter versterking van </w:t>
      </w:r>
      <w:r w:rsidR="00AC473C">
        <w:rPr>
          <w:rFonts w:cs="Arial"/>
        </w:rPr>
        <w:t>het p</w:t>
      </w:r>
      <w:r w:rsidRPr="007F678F">
        <w:rPr>
          <w:rFonts w:cs="Arial"/>
        </w:rPr>
        <w:t xml:space="preserve">rogramma Spel, </w:t>
      </w:r>
      <w:r w:rsidR="00AC473C">
        <w:rPr>
          <w:rFonts w:cs="Arial"/>
        </w:rPr>
        <w:t xml:space="preserve">het programma </w:t>
      </w:r>
      <w:r w:rsidRPr="007F678F">
        <w:rPr>
          <w:rFonts w:cs="Arial"/>
        </w:rPr>
        <w:t xml:space="preserve">Scouting Academy, HRM, vergroting van het marktaandeel, versterken spelkwaliteit en branding. Er is werkbudget opgenomen voor activiteiten in het kader van Groepsontwikkeling en </w:t>
      </w:r>
      <w:r w:rsidR="00AC473C">
        <w:rPr>
          <w:rFonts w:cs="Arial"/>
        </w:rPr>
        <w:t>B</w:t>
      </w:r>
      <w:r w:rsidRPr="007F678F">
        <w:rPr>
          <w:rFonts w:cs="Arial"/>
        </w:rPr>
        <w:t>estuurs</w:t>
      </w:r>
      <w:r w:rsidR="00AC473C">
        <w:rPr>
          <w:rFonts w:cs="Arial"/>
        </w:rPr>
        <w:t>C</w:t>
      </w:r>
      <w:r w:rsidRPr="007F678F">
        <w:rPr>
          <w:rFonts w:cs="Arial"/>
        </w:rPr>
        <w:t>oaching. Ten</w:t>
      </w:r>
      <w:r w:rsidR="00AC473C">
        <w:rPr>
          <w:rFonts w:cs="Arial"/>
        </w:rPr>
        <w:t xml:space="preserve"> </w:t>
      </w:r>
      <w:r w:rsidRPr="007F678F">
        <w:rPr>
          <w:rFonts w:cs="Arial"/>
        </w:rPr>
        <w:t xml:space="preserve">slotte is er Gereserveerd werkbudget dat nog nader kan worden toegewezen en met name bedoeld </w:t>
      </w:r>
      <w:r w:rsidR="00AC473C">
        <w:rPr>
          <w:rFonts w:cs="Arial"/>
        </w:rPr>
        <w:t>is</w:t>
      </w:r>
      <w:r w:rsidRPr="007F678F">
        <w:rPr>
          <w:rFonts w:cs="Arial"/>
        </w:rPr>
        <w:t xml:space="preserve"> voor de </w:t>
      </w:r>
      <w:r w:rsidR="00AC473C">
        <w:rPr>
          <w:rFonts w:cs="Arial"/>
        </w:rPr>
        <w:t>verdere</w:t>
      </w:r>
      <w:r w:rsidRPr="007F678F">
        <w:rPr>
          <w:rFonts w:cs="Arial"/>
        </w:rPr>
        <w:t xml:space="preserve"> uitwerking van #Scouting2025.</w:t>
      </w:r>
    </w:p>
    <w:p w:rsidR="005C2DB5" w:rsidRPr="007F678F" w:rsidRDefault="005C2DB5" w:rsidP="005C2DB5">
      <w:pPr>
        <w:rPr>
          <w:rFonts w:cs="Arial"/>
          <w:u w:val="single"/>
        </w:rPr>
      </w:pPr>
    </w:p>
    <w:p w:rsidR="005C2DB5" w:rsidRPr="00AC473C" w:rsidRDefault="005C2DB5" w:rsidP="005C2DB5">
      <w:pPr>
        <w:rPr>
          <w:rFonts w:cs="Arial"/>
        </w:rPr>
      </w:pPr>
      <w:r w:rsidRPr="00AC473C">
        <w:rPr>
          <w:rFonts w:cs="Arial"/>
        </w:rPr>
        <w:t>Exploitatie</w:t>
      </w:r>
    </w:p>
    <w:p w:rsidR="005C2DB5" w:rsidRPr="007F678F" w:rsidRDefault="005C2DB5" w:rsidP="005C2DB5">
      <w:pPr>
        <w:rPr>
          <w:rFonts w:cs="Arial"/>
        </w:rPr>
      </w:pPr>
      <w:r w:rsidRPr="007F678F">
        <w:rPr>
          <w:rFonts w:cs="Arial"/>
        </w:rPr>
        <w:t>De ontwikkeling van alle kosten wordt nauwlettend in de gaten gehouden. En er wordt maximaal ingezet op inbedding van Groepsontwikkeling, een toekomstbestendig meerjarenbeleid en de ontwikkeling van vitale verenging om onze focus op groei en ledenbehoud vast te houden.</w:t>
      </w:r>
    </w:p>
    <w:p w:rsidR="005C2DB5" w:rsidRPr="007F678F" w:rsidRDefault="005C2DB5" w:rsidP="005C2DB5">
      <w:pPr>
        <w:rPr>
          <w:rFonts w:cs="Arial"/>
        </w:rPr>
      </w:pPr>
    </w:p>
    <w:p w:rsidR="005C2DB5" w:rsidRPr="007F678F" w:rsidRDefault="005C2DB5" w:rsidP="005C2DB5">
      <w:pPr>
        <w:rPr>
          <w:rFonts w:cs="Arial"/>
        </w:rPr>
      </w:pPr>
      <w:r w:rsidRPr="007F678F">
        <w:rPr>
          <w:rFonts w:cs="Arial"/>
        </w:rPr>
        <w:t>De begroting Scouting Nederland 2016 is door de landelijke raad van 12 december 2015 goedgekeurd.</w:t>
      </w:r>
    </w:p>
    <w:p w:rsidR="00AC473C" w:rsidRDefault="00AC473C" w:rsidP="00B26546">
      <w:pPr>
        <w:rPr>
          <w:rFonts w:ascii="Arial" w:hAnsi="Arial" w:cs="Arial"/>
          <w:szCs w:val="20"/>
        </w:rPr>
      </w:pPr>
      <w:r>
        <w:rPr>
          <w:rFonts w:ascii="Arial" w:hAnsi="Arial" w:cs="Arial"/>
          <w:szCs w:val="20"/>
        </w:rPr>
        <w:br w:type="page"/>
      </w:r>
    </w:p>
    <w:p w:rsidR="00AC473C" w:rsidRDefault="00AC473C" w:rsidP="00AC473C">
      <w:pPr>
        <w:pStyle w:val="Kop2"/>
        <w:numPr>
          <w:ilvl w:val="0"/>
          <w:numId w:val="0"/>
        </w:numPr>
        <w:ind w:left="578" w:hanging="578"/>
      </w:pPr>
      <w:bookmarkStart w:id="169" w:name="_Toc449080423"/>
      <w:bookmarkStart w:id="170" w:name="_Toc449080501"/>
      <w:bookmarkStart w:id="171" w:name="_Toc449080557"/>
      <w:bookmarkStart w:id="172" w:name="_Toc449433544"/>
      <w:r>
        <w:lastRenderedPageBreak/>
        <w:t>9a.12</w:t>
      </w:r>
      <w:r>
        <w:tab/>
      </w:r>
      <w:r w:rsidRPr="00EB2569">
        <w:t>Overzicht investeringen verenigingskampeerterreinen 2015</w:t>
      </w:r>
      <w:bookmarkEnd w:id="169"/>
      <w:bookmarkEnd w:id="170"/>
      <w:bookmarkEnd w:id="171"/>
      <w:bookmarkEnd w:id="172"/>
    </w:p>
    <w:p w:rsidR="00AC473C" w:rsidRDefault="00AC473C" w:rsidP="00AC473C"/>
    <w:p w:rsidR="00452215" w:rsidRPr="00452215" w:rsidRDefault="00452215" w:rsidP="00452215">
      <w:pPr>
        <w:rPr>
          <w:i/>
          <w:snapToGrid w:val="0"/>
          <w:color w:val="000000"/>
          <w:w w:val="0"/>
          <w:szCs w:val="20"/>
          <w:u w:color="000000"/>
          <w:bdr w:val="none" w:sz="0" w:space="0" w:color="000000"/>
          <w:shd w:val="clear" w:color="000000" w:fill="000000"/>
          <w:lang w:val="x-none" w:eastAsia="x-none" w:bidi="x-none"/>
        </w:rPr>
      </w:pPr>
      <w:r w:rsidRPr="00452215">
        <w:rPr>
          <w:bCs/>
          <w:i/>
          <w:szCs w:val="20"/>
        </w:rPr>
        <w:t>Scoutcentrum Buitenzorg</w:t>
      </w:r>
    </w:p>
    <w:p w:rsidR="00452215" w:rsidRDefault="00452215" w:rsidP="00452215">
      <w:pPr>
        <w:rPr>
          <w:snapToGrid w:val="0"/>
          <w:color w:val="000000"/>
          <w:w w:val="0"/>
          <w:sz w:val="0"/>
          <w:szCs w:val="0"/>
          <w:u w:color="000000"/>
          <w:bdr w:val="none" w:sz="0" w:space="0" w:color="000000"/>
          <w:shd w:val="clear" w:color="000000" w:fill="000000"/>
          <w:lang w:val="x-none" w:eastAsia="x-none" w:bidi="x-none"/>
        </w:rPr>
      </w:pPr>
    </w:p>
    <w:p w:rsidR="00452215" w:rsidRDefault="00452215" w:rsidP="00452215">
      <w:pPr>
        <w:rPr>
          <w:snapToGrid w:val="0"/>
          <w:color w:val="000000"/>
          <w:w w:val="0"/>
          <w:sz w:val="0"/>
          <w:szCs w:val="0"/>
          <w:u w:color="000000"/>
          <w:bdr w:val="none" w:sz="0" w:space="0" w:color="000000"/>
          <w:shd w:val="clear" w:color="000000" w:fill="000000"/>
          <w:lang w:val="x-none" w:eastAsia="x-none" w:bidi="x-none"/>
        </w:rPr>
      </w:pPr>
      <w:r w:rsidRPr="0009531A">
        <w:rPr>
          <w:snapToGrid w:val="0"/>
          <w:color w:val="000000"/>
          <w:w w:val="0"/>
          <w:sz w:val="0"/>
          <w:szCs w:val="0"/>
          <w:u w:color="000000"/>
          <w:bdr w:val="none" w:sz="0" w:space="0" w:color="000000"/>
          <w:shd w:val="clear" w:color="000000" w:fill="000000"/>
          <w:lang w:val="x-none" w:eastAsia="x-none" w:bidi="x-none"/>
        </w:rPr>
        <w:t xml:space="preserve"> </w:t>
      </w:r>
      <w:r>
        <w:rPr>
          <w:snapToGrid w:val="0"/>
          <w:color w:val="000000"/>
          <w:w w:val="0"/>
          <w:sz w:val="0"/>
          <w:szCs w:val="0"/>
          <w:u w:color="000000"/>
          <w:bdr w:val="none" w:sz="0" w:space="0" w:color="000000"/>
          <w:shd w:val="clear" w:color="000000" w:fill="000000"/>
          <w:lang w:val="x-none" w:eastAsia="x-none" w:bidi="x-none"/>
        </w:rPr>
        <w:t xml:space="preserve">                                                     </w:t>
      </w:r>
    </w:p>
    <w:tbl>
      <w:tblPr>
        <w:tblW w:w="0" w:type="auto"/>
        <w:tblInd w:w="-497" w:type="dxa"/>
        <w:tblLook w:val="01E0" w:firstRow="1" w:lastRow="1" w:firstColumn="1" w:lastColumn="1" w:noHBand="0" w:noVBand="0"/>
      </w:tblPr>
      <w:tblGrid>
        <w:gridCol w:w="17"/>
        <w:gridCol w:w="4416"/>
        <w:gridCol w:w="17"/>
        <w:gridCol w:w="5086"/>
        <w:gridCol w:w="31"/>
      </w:tblGrid>
      <w:tr w:rsidR="00452215" w:rsidRPr="00F55D15" w:rsidTr="00397E9B">
        <w:trPr>
          <w:trHeight w:val="736"/>
        </w:trPr>
        <w:tc>
          <w:tcPr>
            <w:tcW w:w="5153" w:type="dxa"/>
            <w:gridSpan w:val="3"/>
            <w:shd w:val="clear" w:color="auto" w:fill="auto"/>
            <w:vAlign w:val="center"/>
          </w:tcPr>
          <w:p w:rsidR="00452215" w:rsidRPr="00F55D15" w:rsidRDefault="00452215" w:rsidP="00397E9B">
            <w:pPr>
              <w:rPr>
                <w:b/>
                <w:bCs/>
                <w:szCs w:val="20"/>
              </w:rPr>
            </w:pPr>
            <w:r w:rsidRPr="009F2FA3">
              <w:rPr>
                <w:noProof/>
              </w:rPr>
              <w:drawing>
                <wp:anchor distT="0" distB="0" distL="114300" distR="114300" simplePos="0" relativeHeight="251660288" behindDoc="1" locked="0" layoutInCell="1" allowOverlap="1">
                  <wp:simplePos x="0" y="0"/>
                  <wp:positionH relativeFrom="column">
                    <wp:posOffset>242570</wp:posOffset>
                  </wp:positionH>
                  <wp:positionV relativeFrom="paragraph">
                    <wp:posOffset>-38735</wp:posOffset>
                  </wp:positionV>
                  <wp:extent cx="1835785" cy="2332355"/>
                  <wp:effectExtent l="0" t="0" r="0" b="0"/>
                  <wp:wrapNone/>
                  <wp:docPr id="210" name="Afbeelding 210" descr="http://www.fietje-grootkeukentechniek.nl/files/producten/vaatwas/professionele_vaatwasser_voorlader_rhima_dr50_r40dr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http://www.fietje-grootkeukentechniek.nl/files/producten/vaatwas/professionele_vaatwasser_voorlader_rhima_dr50_r40dr50.jpg"/>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1835785" cy="23323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83" w:type="dxa"/>
            <w:gridSpan w:val="2"/>
          </w:tcPr>
          <w:p w:rsidR="00452215" w:rsidRPr="009F2FA3" w:rsidRDefault="00452215" w:rsidP="00397E9B">
            <w:pPr>
              <w:rPr>
                <w:noProof/>
              </w:rPr>
            </w:pPr>
            <w:r>
              <w:fldChar w:fldCharType="begin"/>
            </w:r>
            <w:r>
              <w:instrText xml:space="preserve"> INCLUDEPICTURE "http://nefit-nl.resource.bosch.com/media/nefit/extranet_restricted/afbeeldingen/ma_producten/hr/trendline/TrendLine-400x400-5.png" \* MERGEFORMATINET </w:instrText>
            </w:r>
            <w:r>
              <w:fldChar w:fldCharType="separate"/>
            </w:r>
            <w:r w:rsidR="006B7DC8">
              <w:fldChar w:fldCharType="begin"/>
            </w:r>
            <w:r w:rsidR="006B7DC8">
              <w:instrText xml:space="preserve"> INCLUDEPICTURE  "http://nefit-nl.resource.bosch.com/media/nefit/extranet_restricted/afbeeldingen/ma_producten/hr/trendline/TrendLine-400x400-5.png" \* MERGEFORMATINET </w:instrText>
            </w:r>
            <w:r w:rsidR="006B7DC8">
              <w:fldChar w:fldCharType="separate"/>
            </w:r>
            <w:r w:rsidR="004064E4">
              <w:fldChar w:fldCharType="begin"/>
            </w:r>
            <w:r w:rsidR="004064E4">
              <w:instrText xml:space="preserve"> INCLUDEPICTURE  "http://nefit-nl.resource.bosch.com/media/nefit/extranet_restricted/afbeeldingen/ma_producten/hr/trendline/TrendLine-400x400-5.png" \* MERGEFORMATINET </w:instrText>
            </w:r>
            <w:r w:rsidR="004064E4">
              <w:fldChar w:fldCharType="separate"/>
            </w:r>
            <w:r w:rsidR="00DD3666">
              <w:fldChar w:fldCharType="begin"/>
            </w:r>
            <w:r w:rsidR="00DD3666">
              <w:instrText xml:space="preserve"> INCLUDEPICTURE  "http://nefit-nl.resource.bosch.com/media/nefit/extranet_restricted/afbeeldingen/ma_producten/hr/trendline/TrendLine-400x400-5.png" \* MERGEFORMATINET </w:instrText>
            </w:r>
            <w:r w:rsidR="00DD3666">
              <w:fldChar w:fldCharType="separate"/>
            </w:r>
            <w:r w:rsidR="00173FDF">
              <w:fldChar w:fldCharType="begin"/>
            </w:r>
            <w:r w:rsidR="00173FDF">
              <w:instrText xml:space="preserve"> INCLUDEPICTURE  "http://nefit-nl.resource.bosch.com/media/nefit/extranet_restricted/afbeeldingen/ma_producten/hr/trendline/TrendLine-400x400-5.png" \* MERGEFORMATINET </w:instrText>
            </w:r>
            <w:r w:rsidR="00173FDF">
              <w:fldChar w:fldCharType="separate"/>
            </w:r>
            <w:r w:rsidR="009F3969">
              <w:fldChar w:fldCharType="begin"/>
            </w:r>
            <w:r w:rsidR="009F3969">
              <w:instrText xml:space="preserve"> INCLUDEPICTURE  "http://nefit-nl.resource.bosch.com/media/nefit/extranet_restricted/afbeeldingen/ma_producten/hr/trendline/TrendLine-400x400-5.png" \* MERGEFORMATINET </w:instrText>
            </w:r>
            <w:r w:rsidR="009F3969">
              <w:fldChar w:fldCharType="separate"/>
            </w:r>
            <w:r w:rsidR="00FB384E">
              <w:fldChar w:fldCharType="begin"/>
            </w:r>
            <w:r w:rsidR="00FB384E">
              <w:instrText xml:space="preserve"> INCLUDEPICTURE  "http://nefit-nl.resource.bosch.com/media/nefit/extranet_restricted/afbeeldingen/ma_producten/hr/trendline/TrendLine-400x400-5.png" \* MERGEFORMATINET </w:instrText>
            </w:r>
            <w:r w:rsidR="00FB384E">
              <w:fldChar w:fldCharType="separate"/>
            </w:r>
            <w:r w:rsidR="004C3B68">
              <w:fldChar w:fldCharType="begin"/>
            </w:r>
            <w:r w:rsidR="004C3B68">
              <w:instrText xml:space="preserve"> INCLUDEPICTURE  "http://nefit-nl.resource.bosch.com/media/nefit/extranet_restricted/afbeeldingen/ma_producten/hr/trendline/TrendLine-400x400-5.png" \* MERGEFORMATINET </w:instrText>
            </w:r>
            <w:r w:rsidR="004C3B68">
              <w:fldChar w:fldCharType="separate"/>
            </w:r>
            <w:r w:rsidR="008B1C45">
              <w:fldChar w:fldCharType="begin"/>
            </w:r>
            <w:r w:rsidR="008B1C45">
              <w:instrText xml:space="preserve"> </w:instrText>
            </w:r>
            <w:r w:rsidR="008B1C45">
              <w:instrText>INCLUDEPICTURE  "http://nefit-nl.resource.bosch.com/media/nefit/extranet_restricted/afbeeldingen/ma_producten/hr/trendline/TrendLine-400x400-5.png" \* MERGEFORMATINET</w:instrText>
            </w:r>
            <w:r w:rsidR="008B1C45">
              <w:instrText xml:space="preserve"> </w:instrText>
            </w:r>
            <w:r w:rsidR="008B1C45">
              <w:fldChar w:fldCharType="separate"/>
            </w:r>
            <w:r w:rsidR="00006F88">
              <w:pict>
                <v:shape id="_x0000_i1026" type="#_x0000_t75" style="width:184.1pt;height:184.1pt">
                  <v:imagedata r:id="rId52" r:href="rId53"/>
                </v:shape>
              </w:pict>
            </w:r>
            <w:r w:rsidR="008B1C45">
              <w:fldChar w:fldCharType="end"/>
            </w:r>
            <w:r w:rsidR="004C3B68">
              <w:fldChar w:fldCharType="end"/>
            </w:r>
            <w:r w:rsidR="00FB384E">
              <w:fldChar w:fldCharType="end"/>
            </w:r>
            <w:r w:rsidR="009F3969">
              <w:fldChar w:fldCharType="end"/>
            </w:r>
            <w:r w:rsidR="00173FDF">
              <w:fldChar w:fldCharType="end"/>
            </w:r>
            <w:r w:rsidR="00DD3666">
              <w:fldChar w:fldCharType="end"/>
            </w:r>
            <w:r w:rsidR="004064E4">
              <w:fldChar w:fldCharType="end"/>
            </w:r>
            <w:r w:rsidR="006B7DC8">
              <w:fldChar w:fldCharType="end"/>
            </w:r>
            <w:r>
              <w:fldChar w:fldCharType="end"/>
            </w:r>
          </w:p>
        </w:tc>
      </w:tr>
      <w:tr w:rsidR="00452215" w:rsidRPr="00FC0CB1" w:rsidTr="00397E9B">
        <w:trPr>
          <w:gridBefore w:val="1"/>
          <w:gridAfter w:val="1"/>
          <w:wBefore w:w="22" w:type="dxa"/>
          <w:wAfter w:w="34" w:type="dxa"/>
        </w:trPr>
        <w:tc>
          <w:tcPr>
            <w:tcW w:w="5111" w:type="dxa"/>
            <w:shd w:val="clear" w:color="auto" w:fill="auto"/>
            <w:vAlign w:val="center"/>
          </w:tcPr>
          <w:p w:rsidR="00452215" w:rsidRPr="00FC0CB1" w:rsidRDefault="00452215" w:rsidP="00A65576">
            <w:pPr>
              <w:ind w:left="372" w:hanging="1"/>
              <w:rPr>
                <w:bCs/>
                <w:szCs w:val="20"/>
              </w:rPr>
            </w:pPr>
            <w:r>
              <w:rPr>
                <w:bCs/>
                <w:szCs w:val="20"/>
              </w:rPr>
              <w:t xml:space="preserve">Vaatwasmachine </w:t>
            </w:r>
            <w:r w:rsidR="00A65576">
              <w:rPr>
                <w:bCs/>
                <w:szCs w:val="20"/>
              </w:rPr>
              <w:t>€ 3.200</w:t>
            </w:r>
          </w:p>
        </w:tc>
        <w:tc>
          <w:tcPr>
            <w:tcW w:w="5469" w:type="dxa"/>
            <w:gridSpan w:val="2"/>
            <w:vAlign w:val="center"/>
          </w:tcPr>
          <w:p w:rsidR="00452215" w:rsidRDefault="00A65576" w:rsidP="00397E9B">
            <w:pPr>
              <w:rPr>
                <w:bCs/>
                <w:szCs w:val="20"/>
              </w:rPr>
            </w:pPr>
            <w:r>
              <w:rPr>
                <w:bCs/>
                <w:szCs w:val="20"/>
              </w:rPr>
              <w:t>CV-ketels Koetshuis € 4.600</w:t>
            </w:r>
          </w:p>
        </w:tc>
      </w:tr>
    </w:tbl>
    <w:p w:rsidR="00452215" w:rsidRDefault="00452215" w:rsidP="00452215">
      <w:pPr>
        <w:rPr>
          <w:bCs/>
          <w:szCs w:val="20"/>
        </w:rPr>
      </w:pPr>
    </w:p>
    <w:p w:rsidR="00452215" w:rsidRPr="00A65576" w:rsidRDefault="00452215" w:rsidP="00A65576">
      <w:pPr>
        <w:rPr>
          <w:bCs/>
          <w:i/>
          <w:szCs w:val="20"/>
        </w:rPr>
      </w:pPr>
      <w:r w:rsidRPr="00A65576">
        <w:rPr>
          <w:bCs/>
          <w:i/>
          <w:szCs w:val="20"/>
        </w:rPr>
        <w:t>Scoutingkampeerterrein St. Walrick</w:t>
      </w:r>
    </w:p>
    <w:tbl>
      <w:tblPr>
        <w:tblW w:w="7939" w:type="dxa"/>
        <w:tblInd w:w="-569" w:type="dxa"/>
        <w:tblLayout w:type="fixed"/>
        <w:tblLook w:val="01E0" w:firstRow="1" w:lastRow="1" w:firstColumn="1" w:lastColumn="1" w:noHBand="0" w:noVBand="0"/>
      </w:tblPr>
      <w:tblGrid>
        <w:gridCol w:w="7939"/>
      </w:tblGrid>
      <w:tr w:rsidR="00452215" w:rsidRPr="00F55D15" w:rsidTr="00397E9B">
        <w:tc>
          <w:tcPr>
            <w:tcW w:w="7939" w:type="dxa"/>
            <w:shd w:val="clear" w:color="auto" w:fill="auto"/>
            <w:vAlign w:val="bottom"/>
          </w:tcPr>
          <w:p w:rsidR="00452215" w:rsidRPr="004A355E" w:rsidRDefault="00A65576" w:rsidP="00397E9B">
            <w:pPr>
              <w:jc w:val="right"/>
              <w:rPr>
                <w:bCs/>
                <w:szCs w:val="20"/>
              </w:rPr>
            </w:pPr>
            <w:r>
              <w:rPr>
                <w:noProof/>
              </w:rPr>
              <w:drawing>
                <wp:anchor distT="0" distB="0" distL="114300" distR="114300" simplePos="0" relativeHeight="251659264" behindDoc="1" locked="0" layoutInCell="1" allowOverlap="1" wp14:anchorId="22AD25A4" wp14:editId="6789D187">
                  <wp:simplePos x="0" y="0"/>
                  <wp:positionH relativeFrom="column">
                    <wp:posOffset>315595</wp:posOffset>
                  </wp:positionH>
                  <wp:positionV relativeFrom="paragraph">
                    <wp:posOffset>2540</wp:posOffset>
                  </wp:positionV>
                  <wp:extent cx="4902835" cy="2325370"/>
                  <wp:effectExtent l="0" t="0" r="0" b="0"/>
                  <wp:wrapNone/>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4902835" cy="2325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52215" w:rsidRPr="00F55D15" w:rsidTr="00397E9B">
        <w:tc>
          <w:tcPr>
            <w:tcW w:w="7939" w:type="dxa"/>
            <w:shd w:val="clear" w:color="auto" w:fill="auto"/>
            <w:vAlign w:val="center"/>
          </w:tcPr>
          <w:p w:rsidR="00A65576" w:rsidRDefault="00A65576" w:rsidP="00397E9B">
            <w:pPr>
              <w:rPr>
                <w:bCs/>
                <w:szCs w:val="20"/>
              </w:rPr>
            </w:pPr>
          </w:p>
          <w:p w:rsidR="00A65576" w:rsidRDefault="00A65576" w:rsidP="00397E9B">
            <w:pPr>
              <w:rPr>
                <w:bCs/>
                <w:szCs w:val="20"/>
              </w:rPr>
            </w:pPr>
          </w:p>
          <w:p w:rsidR="00A65576" w:rsidRDefault="00A65576" w:rsidP="00397E9B">
            <w:pPr>
              <w:rPr>
                <w:bCs/>
                <w:szCs w:val="20"/>
              </w:rPr>
            </w:pPr>
          </w:p>
          <w:p w:rsidR="00A65576" w:rsidRDefault="00A65576" w:rsidP="00397E9B">
            <w:pPr>
              <w:rPr>
                <w:bCs/>
                <w:szCs w:val="20"/>
              </w:rPr>
            </w:pPr>
          </w:p>
          <w:p w:rsidR="00A65576" w:rsidRDefault="00A65576" w:rsidP="00397E9B">
            <w:pPr>
              <w:rPr>
                <w:bCs/>
                <w:szCs w:val="20"/>
              </w:rPr>
            </w:pPr>
          </w:p>
          <w:p w:rsidR="00A65576" w:rsidRDefault="00A65576" w:rsidP="00397E9B">
            <w:pPr>
              <w:rPr>
                <w:bCs/>
                <w:szCs w:val="20"/>
              </w:rPr>
            </w:pPr>
          </w:p>
          <w:p w:rsidR="00A65576" w:rsidRDefault="00A65576" w:rsidP="00397E9B">
            <w:pPr>
              <w:rPr>
                <w:bCs/>
                <w:szCs w:val="20"/>
              </w:rPr>
            </w:pPr>
          </w:p>
          <w:p w:rsidR="00A65576" w:rsidRDefault="00A65576" w:rsidP="00397E9B">
            <w:pPr>
              <w:rPr>
                <w:bCs/>
                <w:szCs w:val="20"/>
              </w:rPr>
            </w:pPr>
          </w:p>
          <w:p w:rsidR="00A65576" w:rsidRDefault="00A65576" w:rsidP="00397E9B">
            <w:pPr>
              <w:rPr>
                <w:bCs/>
                <w:szCs w:val="20"/>
              </w:rPr>
            </w:pPr>
          </w:p>
          <w:p w:rsidR="00A65576" w:rsidRDefault="00A65576" w:rsidP="00397E9B">
            <w:pPr>
              <w:rPr>
                <w:bCs/>
                <w:szCs w:val="20"/>
              </w:rPr>
            </w:pPr>
          </w:p>
          <w:p w:rsidR="00A65576" w:rsidRDefault="00A65576" w:rsidP="00397E9B">
            <w:pPr>
              <w:rPr>
                <w:bCs/>
                <w:szCs w:val="20"/>
              </w:rPr>
            </w:pPr>
          </w:p>
          <w:p w:rsidR="00A65576" w:rsidRDefault="00A65576" w:rsidP="00397E9B">
            <w:pPr>
              <w:rPr>
                <w:bCs/>
                <w:szCs w:val="20"/>
              </w:rPr>
            </w:pPr>
          </w:p>
          <w:p w:rsidR="00A65576" w:rsidRDefault="00A65576" w:rsidP="00397E9B">
            <w:pPr>
              <w:rPr>
                <w:bCs/>
                <w:szCs w:val="20"/>
              </w:rPr>
            </w:pPr>
          </w:p>
          <w:p w:rsidR="00A65576" w:rsidRDefault="00A65576" w:rsidP="00397E9B">
            <w:pPr>
              <w:rPr>
                <w:bCs/>
                <w:szCs w:val="20"/>
              </w:rPr>
            </w:pPr>
          </w:p>
          <w:p w:rsidR="00452215" w:rsidRPr="004A355E" w:rsidRDefault="00452215" w:rsidP="00A65576">
            <w:pPr>
              <w:ind w:left="461"/>
              <w:rPr>
                <w:bCs/>
                <w:szCs w:val="20"/>
              </w:rPr>
            </w:pPr>
            <w:r>
              <w:rPr>
                <w:bCs/>
                <w:szCs w:val="20"/>
              </w:rPr>
              <w:t xml:space="preserve">Kampvuurkuil </w:t>
            </w:r>
            <w:r w:rsidR="00A65576">
              <w:rPr>
                <w:bCs/>
                <w:szCs w:val="20"/>
              </w:rPr>
              <w:t>€ 11.000</w:t>
            </w:r>
          </w:p>
        </w:tc>
      </w:tr>
    </w:tbl>
    <w:p w:rsidR="00452215" w:rsidRDefault="00452215" w:rsidP="00452215">
      <w:pPr>
        <w:ind w:left="-567"/>
        <w:rPr>
          <w:b/>
          <w:bCs/>
          <w:sz w:val="28"/>
        </w:rPr>
      </w:pPr>
    </w:p>
    <w:p w:rsidR="00452215" w:rsidRPr="00A65576" w:rsidRDefault="00452215" w:rsidP="00A65576">
      <w:pPr>
        <w:rPr>
          <w:bCs/>
          <w:i/>
          <w:szCs w:val="20"/>
        </w:rPr>
      </w:pPr>
      <w:r w:rsidRPr="00A65576">
        <w:rPr>
          <w:bCs/>
          <w:i/>
          <w:szCs w:val="20"/>
        </w:rPr>
        <w:t>Scoutingkampeerterrein Achter 't Heezerenbosch</w:t>
      </w:r>
    </w:p>
    <w:tbl>
      <w:tblPr>
        <w:tblW w:w="6759" w:type="dxa"/>
        <w:tblInd w:w="-697" w:type="dxa"/>
        <w:tblLayout w:type="fixed"/>
        <w:tblLook w:val="01E0" w:firstRow="1" w:lastRow="1" w:firstColumn="1" w:lastColumn="1" w:noHBand="0" w:noVBand="0"/>
      </w:tblPr>
      <w:tblGrid>
        <w:gridCol w:w="6759"/>
      </w:tblGrid>
      <w:tr w:rsidR="00452215" w:rsidRPr="00F55D15" w:rsidTr="00397E9B">
        <w:tc>
          <w:tcPr>
            <w:tcW w:w="6759" w:type="dxa"/>
            <w:shd w:val="clear" w:color="auto" w:fill="auto"/>
            <w:vAlign w:val="bottom"/>
          </w:tcPr>
          <w:p w:rsidR="00452215" w:rsidRPr="004A355E" w:rsidRDefault="00452215" w:rsidP="00397E9B">
            <w:pPr>
              <w:jc w:val="right"/>
              <w:rPr>
                <w:bCs/>
                <w:szCs w:val="20"/>
              </w:rPr>
            </w:pPr>
            <w:r w:rsidRPr="004A59E8">
              <w:rPr>
                <w:bCs/>
                <w:noProof/>
                <w:szCs w:val="20"/>
              </w:rPr>
              <w:drawing>
                <wp:inline distT="0" distB="0" distL="0" distR="0">
                  <wp:extent cx="4206240" cy="1790700"/>
                  <wp:effectExtent l="0" t="0" r="3810" b="0"/>
                  <wp:docPr id="209" name="Afbeelding 209" descr="Tent Neg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nt Negev"/>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4206240" cy="1790700"/>
                          </a:xfrm>
                          <a:prstGeom prst="rect">
                            <a:avLst/>
                          </a:prstGeom>
                          <a:noFill/>
                          <a:ln>
                            <a:noFill/>
                          </a:ln>
                        </pic:spPr>
                      </pic:pic>
                    </a:graphicData>
                  </a:graphic>
                </wp:inline>
              </w:drawing>
            </w:r>
          </w:p>
        </w:tc>
      </w:tr>
      <w:tr w:rsidR="00452215" w:rsidRPr="00F55D15" w:rsidTr="00397E9B">
        <w:tc>
          <w:tcPr>
            <w:tcW w:w="6759" w:type="dxa"/>
            <w:shd w:val="clear" w:color="auto" w:fill="auto"/>
            <w:vAlign w:val="center"/>
          </w:tcPr>
          <w:p w:rsidR="00452215" w:rsidRPr="004A355E" w:rsidRDefault="00A65576" w:rsidP="00A65576">
            <w:pPr>
              <w:ind w:left="589"/>
              <w:rPr>
                <w:bCs/>
                <w:szCs w:val="20"/>
              </w:rPr>
            </w:pPr>
            <w:r>
              <w:rPr>
                <w:bCs/>
                <w:szCs w:val="20"/>
              </w:rPr>
              <w:t>Staftent € 800</w:t>
            </w:r>
          </w:p>
        </w:tc>
      </w:tr>
    </w:tbl>
    <w:p w:rsidR="00452215" w:rsidRPr="00A65576" w:rsidRDefault="00452215" w:rsidP="00A65576">
      <w:pPr>
        <w:rPr>
          <w:bCs/>
          <w:i/>
          <w:szCs w:val="20"/>
        </w:rPr>
      </w:pPr>
      <w:r w:rsidRPr="00A65576">
        <w:rPr>
          <w:i/>
          <w:szCs w:val="20"/>
        </w:rPr>
        <w:br w:type="page"/>
      </w:r>
      <w:r w:rsidRPr="00A65576">
        <w:rPr>
          <w:bCs/>
          <w:i/>
          <w:szCs w:val="20"/>
        </w:rPr>
        <w:lastRenderedPageBreak/>
        <w:t>Scoutcentrum Harderhaven</w:t>
      </w:r>
    </w:p>
    <w:p w:rsidR="00452215" w:rsidRPr="00D30E0E" w:rsidRDefault="00A65576" w:rsidP="00452215">
      <w:pPr>
        <w:ind w:left="-567"/>
        <w:rPr>
          <w:b/>
          <w:bCs/>
          <w:sz w:val="16"/>
          <w:szCs w:val="16"/>
        </w:rPr>
      </w:pPr>
      <w:r w:rsidRPr="003219B3">
        <w:rPr>
          <w:noProof/>
        </w:rPr>
        <w:drawing>
          <wp:anchor distT="0" distB="0" distL="114300" distR="114300" simplePos="0" relativeHeight="251661312" behindDoc="1" locked="0" layoutInCell="1" allowOverlap="1" wp14:anchorId="40A0FC08" wp14:editId="7AF18530">
            <wp:simplePos x="0" y="0"/>
            <wp:positionH relativeFrom="margin">
              <wp:align>left</wp:align>
            </wp:positionH>
            <wp:positionV relativeFrom="paragraph">
              <wp:posOffset>52070</wp:posOffset>
            </wp:positionV>
            <wp:extent cx="2842260" cy="2129790"/>
            <wp:effectExtent l="0" t="0" r="0" b="3810"/>
            <wp:wrapNone/>
            <wp:docPr id="208" name="Afbeelding 208" descr="G:\Support &amp; Advies\Rentmeester\Alle verenigingsterreinen\Harderhaven\fotos\foto's 201420152016 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G:\Support &amp; Advies\Rentmeester\Alle verenigingsterreinen\Harderhaven\fotos\foto's 201420152016 642.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842260" cy="2129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19B3">
        <w:rPr>
          <w:noProof/>
        </w:rPr>
        <w:drawing>
          <wp:anchor distT="0" distB="0" distL="114300" distR="114300" simplePos="0" relativeHeight="251662336" behindDoc="1" locked="0" layoutInCell="1" allowOverlap="1" wp14:anchorId="77EBA72D" wp14:editId="26795924">
            <wp:simplePos x="0" y="0"/>
            <wp:positionH relativeFrom="column">
              <wp:posOffset>2914650</wp:posOffset>
            </wp:positionH>
            <wp:positionV relativeFrom="paragraph">
              <wp:posOffset>52070</wp:posOffset>
            </wp:positionV>
            <wp:extent cx="2857613" cy="2141220"/>
            <wp:effectExtent l="0" t="0" r="0" b="0"/>
            <wp:wrapNone/>
            <wp:docPr id="207" name="Afbeelding 207" descr="G:\Support &amp; Advies\Rentmeester\Alle verenigingsterreinen\Harderhaven\fotos\foto's 201420152016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G:\Support &amp; Advies\Rentmeester\Alle verenigingsterreinen\Harderhaven\fotos\foto's 201420152016 548.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857613" cy="214122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10774" w:type="dxa"/>
        <w:tblInd w:w="-743" w:type="dxa"/>
        <w:tblLayout w:type="fixed"/>
        <w:tblLook w:val="01E0" w:firstRow="1" w:lastRow="1" w:firstColumn="1" w:lastColumn="1" w:noHBand="0" w:noVBand="0"/>
      </w:tblPr>
      <w:tblGrid>
        <w:gridCol w:w="5245"/>
        <w:gridCol w:w="5529"/>
      </w:tblGrid>
      <w:tr w:rsidR="00452215" w:rsidRPr="00F55D15" w:rsidTr="00397E9B">
        <w:tc>
          <w:tcPr>
            <w:tcW w:w="5245" w:type="dxa"/>
            <w:shd w:val="clear" w:color="auto" w:fill="auto"/>
            <w:vAlign w:val="bottom"/>
          </w:tcPr>
          <w:p w:rsidR="00452215" w:rsidRPr="004A355E" w:rsidRDefault="00452215" w:rsidP="00397E9B">
            <w:pPr>
              <w:jc w:val="right"/>
              <w:rPr>
                <w:bCs/>
                <w:szCs w:val="20"/>
              </w:rPr>
            </w:pPr>
          </w:p>
        </w:tc>
        <w:tc>
          <w:tcPr>
            <w:tcW w:w="5529" w:type="dxa"/>
            <w:shd w:val="clear" w:color="auto" w:fill="auto"/>
          </w:tcPr>
          <w:p w:rsidR="00452215" w:rsidRPr="004A355E" w:rsidRDefault="00452215" w:rsidP="00397E9B">
            <w:pPr>
              <w:rPr>
                <w:bCs/>
                <w:szCs w:val="20"/>
              </w:rPr>
            </w:pPr>
          </w:p>
        </w:tc>
      </w:tr>
      <w:tr w:rsidR="00452215" w:rsidRPr="00F55D15" w:rsidTr="00397E9B">
        <w:tc>
          <w:tcPr>
            <w:tcW w:w="10774" w:type="dxa"/>
            <w:gridSpan w:val="2"/>
            <w:shd w:val="clear" w:color="auto" w:fill="auto"/>
            <w:vAlign w:val="center"/>
          </w:tcPr>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452215" w:rsidRPr="004A355E" w:rsidRDefault="00452215" w:rsidP="00A65576">
            <w:pPr>
              <w:ind w:left="635"/>
              <w:rPr>
                <w:bCs/>
                <w:szCs w:val="20"/>
              </w:rPr>
            </w:pPr>
            <w:r w:rsidRPr="0041092B">
              <w:rPr>
                <w:bCs/>
                <w:szCs w:val="20"/>
              </w:rPr>
              <w:t>Verbouwing hoofdgebouw, stafgebouw en vernieuwing steigers</w:t>
            </w:r>
            <w:r>
              <w:rPr>
                <w:bCs/>
                <w:szCs w:val="20"/>
              </w:rPr>
              <w:t xml:space="preserve"> €</w:t>
            </w:r>
            <w:r w:rsidR="00A65576">
              <w:rPr>
                <w:bCs/>
                <w:szCs w:val="20"/>
              </w:rPr>
              <w:t xml:space="preserve"> 178.000</w:t>
            </w:r>
          </w:p>
        </w:tc>
      </w:tr>
    </w:tbl>
    <w:p w:rsidR="00452215" w:rsidRDefault="00452215" w:rsidP="00452215">
      <w:pPr>
        <w:ind w:left="-567"/>
        <w:rPr>
          <w:b/>
          <w:bCs/>
          <w:sz w:val="28"/>
        </w:rPr>
      </w:pPr>
    </w:p>
    <w:p w:rsidR="00452215" w:rsidRPr="00A65576" w:rsidRDefault="00452215" w:rsidP="00A65576">
      <w:pPr>
        <w:rPr>
          <w:bCs/>
          <w:i/>
          <w:szCs w:val="20"/>
        </w:rPr>
      </w:pPr>
      <w:r w:rsidRPr="00A65576">
        <w:rPr>
          <w:bCs/>
          <w:i/>
          <w:szCs w:val="20"/>
        </w:rPr>
        <w:t>Scoutingkampeerterrein Eerde</w:t>
      </w:r>
    </w:p>
    <w:p w:rsidR="00452215" w:rsidRDefault="00A65576" w:rsidP="00A65576">
      <w:pPr>
        <w:tabs>
          <w:tab w:val="left" w:pos="3588"/>
        </w:tabs>
      </w:pPr>
      <w:r>
        <w:rPr>
          <w:noProof/>
        </w:rPr>
        <w:drawing>
          <wp:anchor distT="0" distB="0" distL="114300" distR="114300" simplePos="0" relativeHeight="251665408" behindDoc="1" locked="0" layoutInCell="1" allowOverlap="1" wp14:anchorId="0E08F588" wp14:editId="08C00D92">
            <wp:simplePos x="0" y="0"/>
            <wp:positionH relativeFrom="margin">
              <wp:align>left</wp:align>
            </wp:positionH>
            <wp:positionV relativeFrom="paragraph">
              <wp:posOffset>2794635</wp:posOffset>
            </wp:positionV>
            <wp:extent cx="2743200" cy="2271609"/>
            <wp:effectExtent l="0" t="0" r="0" b="0"/>
            <wp:wrapNone/>
            <wp:docPr id="211" name="Afbeelding 211" descr="20150710_13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50710_130616"/>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751880" cy="227879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1" locked="0" layoutInCell="1" allowOverlap="1" wp14:anchorId="7C117AE4" wp14:editId="45A481C0">
            <wp:simplePos x="0" y="0"/>
            <wp:positionH relativeFrom="margin">
              <wp:align>left</wp:align>
            </wp:positionH>
            <wp:positionV relativeFrom="paragraph">
              <wp:posOffset>89535</wp:posOffset>
            </wp:positionV>
            <wp:extent cx="2753309" cy="2153285"/>
            <wp:effectExtent l="0" t="0" r="9525" b="0"/>
            <wp:wrapNone/>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759071" cy="2157791"/>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tbl>
      <w:tblPr>
        <w:tblW w:w="10383" w:type="dxa"/>
        <w:tblInd w:w="-743" w:type="dxa"/>
        <w:tblLayout w:type="fixed"/>
        <w:tblLook w:val="01E0" w:firstRow="1" w:lastRow="1" w:firstColumn="1" w:lastColumn="1" w:noHBand="0" w:noVBand="0"/>
      </w:tblPr>
      <w:tblGrid>
        <w:gridCol w:w="4926"/>
        <w:gridCol w:w="5396"/>
        <w:gridCol w:w="61"/>
      </w:tblGrid>
      <w:tr w:rsidR="00452215" w:rsidRPr="00F55D15" w:rsidTr="006A413B">
        <w:trPr>
          <w:trHeight w:val="189"/>
        </w:trPr>
        <w:tc>
          <w:tcPr>
            <w:tcW w:w="4926" w:type="dxa"/>
            <w:shd w:val="clear" w:color="auto" w:fill="auto"/>
            <w:vAlign w:val="bottom"/>
          </w:tcPr>
          <w:p w:rsidR="00452215" w:rsidRPr="004A355E" w:rsidRDefault="00452215" w:rsidP="00397E9B">
            <w:pPr>
              <w:jc w:val="right"/>
              <w:rPr>
                <w:bCs/>
                <w:szCs w:val="20"/>
              </w:rPr>
            </w:pPr>
          </w:p>
        </w:tc>
        <w:tc>
          <w:tcPr>
            <w:tcW w:w="5457" w:type="dxa"/>
            <w:gridSpan w:val="2"/>
            <w:shd w:val="clear" w:color="auto" w:fill="auto"/>
          </w:tcPr>
          <w:p w:rsidR="00452215" w:rsidRPr="004A355E" w:rsidRDefault="00452215" w:rsidP="00397E9B">
            <w:pPr>
              <w:rPr>
                <w:bCs/>
                <w:szCs w:val="20"/>
              </w:rPr>
            </w:pPr>
          </w:p>
        </w:tc>
      </w:tr>
      <w:tr w:rsidR="00452215" w:rsidRPr="00F55D15" w:rsidTr="006A413B">
        <w:trPr>
          <w:gridAfter w:val="1"/>
          <w:wAfter w:w="61" w:type="dxa"/>
          <w:trHeight w:val="6091"/>
        </w:trPr>
        <w:tc>
          <w:tcPr>
            <w:tcW w:w="4926" w:type="dxa"/>
            <w:shd w:val="clear" w:color="auto" w:fill="auto"/>
            <w:vAlign w:val="center"/>
          </w:tcPr>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A65576" w:rsidRDefault="00A65576" w:rsidP="00A65576">
            <w:pPr>
              <w:ind w:left="635"/>
              <w:rPr>
                <w:bCs/>
                <w:szCs w:val="20"/>
              </w:rPr>
            </w:pPr>
          </w:p>
          <w:p w:rsidR="00452215" w:rsidRDefault="00452215" w:rsidP="00A65576">
            <w:pPr>
              <w:ind w:left="635"/>
              <w:rPr>
                <w:bCs/>
                <w:szCs w:val="20"/>
              </w:rPr>
            </w:pPr>
            <w:r>
              <w:rPr>
                <w:bCs/>
                <w:szCs w:val="20"/>
              </w:rPr>
              <w:t>Materiaals</w:t>
            </w:r>
            <w:r w:rsidRPr="00F059AC">
              <w:rPr>
                <w:bCs/>
                <w:szCs w:val="20"/>
              </w:rPr>
              <w:t xml:space="preserve">chuur </w:t>
            </w:r>
            <w:r>
              <w:rPr>
                <w:bCs/>
                <w:szCs w:val="20"/>
              </w:rPr>
              <w:t xml:space="preserve">€ </w:t>
            </w:r>
            <w:r w:rsidRPr="00F059AC">
              <w:rPr>
                <w:bCs/>
                <w:szCs w:val="20"/>
              </w:rPr>
              <w:t>19</w:t>
            </w:r>
            <w:r>
              <w:rPr>
                <w:bCs/>
                <w:szCs w:val="20"/>
              </w:rPr>
              <w:t>.</w:t>
            </w:r>
            <w:r w:rsidRPr="00F059AC">
              <w:rPr>
                <w:bCs/>
                <w:szCs w:val="20"/>
              </w:rPr>
              <w:t>900</w:t>
            </w: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p>
          <w:p w:rsidR="006A413B" w:rsidRDefault="006A413B" w:rsidP="00A65576">
            <w:pPr>
              <w:ind w:left="635"/>
              <w:rPr>
                <w:bCs/>
                <w:szCs w:val="20"/>
              </w:rPr>
            </w:pPr>
            <w:r>
              <w:rPr>
                <w:bCs/>
                <w:szCs w:val="20"/>
              </w:rPr>
              <w:t>Tractor € 4.400</w:t>
            </w:r>
          </w:p>
          <w:p w:rsidR="00A65576" w:rsidRDefault="00A65576" w:rsidP="00397E9B">
            <w:pPr>
              <w:rPr>
                <w:bCs/>
                <w:szCs w:val="20"/>
              </w:rPr>
            </w:pPr>
          </w:p>
          <w:p w:rsidR="00A65576" w:rsidRPr="004A355E" w:rsidRDefault="00A65576" w:rsidP="00397E9B">
            <w:pPr>
              <w:rPr>
                <w:bCs/>
                <w:szCs w:val="20"/>
              </w:rPr>
            </w:pPr>
          </w:p>
        </w:tc>
        <w:tc>
          <w:tcPr>
            <w:tcW w:w="5396" w:type="dxa"/>
            <w:shd w:val="clear" w:color="auto" w:fill="auto"/>
          </w:tcPr>
          <w:p w:rsidR="00452215" w:rsidRPr="004A355E" w:rsidRDefault="00A65576" w:rsidP="00397E9B">
            <w:pPr>
              <w:rPr>
                <w:bCs/>
                <w:szCs w:val="20"/>
              </w:rPr>
            </w:pPr>
            <w:r>
              <w:rPr>
                <w:noProof/>
              </w:rPr>
              <w:drawing>
                <wp:anchor distT="0" distB="0" distL="114300" distR="114300" simplePos="0" relativeHeight="251664384" behindDoc="1" locked="0" layoutInCell="1" allowOverlap="1" wp14:anchorId="53128594" wp14:editId="089B6F03">
                  <wp:simplePos x="0" y="0"/>
                  <wp:positionH relativeFrom="column">
                    <wp:posOffset>118745</wp:posOffset>
                  </wp:positionH>
                  <wp:positionV relativeFrom="paragraph">
                    <wp:posOffset>-238125</wp:posOffset>
                  </wp:positionV>
                  <wp:extent cx="2933085" cy="2145665"/>
                  <wp:effectExtent l="0" t="0" r="635" b="6985"/>
                  <wp:wrapNone/>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933085" cy="21456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6A413B" w:rsidRDefault="001E1BDD" w:rsidP="001E1BDD">
      <w:pPr>
        <w:pStyle w:val="Kop1"/>
        <w:numPr>
          <w:ilvl w:val="0"/>
          <w:numId w:val="0"/>
        </w:numPr>
        <w:spacing w:line="276" w:lineRule="auto"/>
        <w:ind w:left="431" w:hanging="431"/>
      </w:pPr>
      <w:bookmarkStart w:id="173" w:name="_Toc449433545"/>
      <w:r>
        <w:lastRenderedPageBreak/>
        <w:t xml:space="preserve">9b </w:t>
      </w:r>
      <w:r>
        <w:tab/>
        <w:t>Advies financiële commissie</w:t>
      </w:r>
      <w:bookmarkEnd w:id="173"/>
    </w:p>
    <w:p w:rsidR="001E1BDD" w:rsidRDefault="001E1BDD" w:rsidP="008C32F1"/>
    <w:p w:rsidR="001E1BDD" w:rsidRPr="00B8369B" w:rsidRDefault="001E1BDD" w:rsidP="008C32F1">
      <w:pPr>
        <w:pBdr>
          <w:top w:val="nil"/>
          <w:left w:val="nil"/>
          <w:bottom w:val="nil"/>
          <w:right w:val="nil"/>
          <w:between w:val="nil"/>
          <w:bar w:val="nil"/>
        </w:pBdr>
        <w:rPr>
          <w:rFonts w:ascii="Arial" w:eastAsia="Arial Unicode MS" w:hAnsi="Arial" w:cs="Arial"/>
          <w:color w:val="000000"/>
          <w:szCs w:val="20"/>
          <w:bdr w:val="nil"/>
        </w:rPr>
      </w:pPr>
      <w:r w:rsidRPr="00B8369B">
        <w:rPr>
          <w:rFonts w:ascii="Arial" w:eastAsia="Arial Unicode MS" w:hAnsi="Arial" w:cs="Arial"/>
          <w:color w:val="000000"/>
          <w:szCs w:val="20"/>
          <w:bdr w:val="nil"/>
        </w:rPr>
        <w:t xml:space="preserve">Het jaar 2015 was het jaar dat </w:t>
      </w:r>
      <w:r>
        <w:rPr>
          <w:rFonts w:ascii="Arial" w:eastAsia="Arial Unicode MS" w:hAnsi="Arial" w:cs="Arial"/>
          <w:color w:val="000000"/>
          <w:szCs w:val="20"/>
          <w:bdr w:val="nil"/>
        </w:rPr>
        <w:t>S</w:t>
      </w:r>
      <w:r w:rsidRPr="00B8369B">
        <w:rPr>
          <w:rFonts w:ascii="Arial" w:eastAsia="Arial Unicode MS" w:hAnsi="Arial" w:cs="Arial"/>
          <w:color w:val="000000"/>
          <w:szCs w:val="20"/>
          <w:bdr w:val="nil"/>
        </w:rPr>
        <w:t xml:space="preserve">coutinglandgoed Zeewolde is geopend, dat het </w:t>
      </w:r>
      <w:r>
        <w:rPr>
          <w:rFonts w:ascii="Arial" w:eastAsia="Arial Unicode MS" w:hAnsi="Arial" w:cs="Arial"/>
          <w:color w:val="000000"/>
          <w:szCs w:val="20"/>
          <w:bdr w:val="nil"/>
        </w:rPr>
        <w:t>programma</w:t>
      </w:r>
      <w:r w:rsidRPr="00B8369B">
        <w:rPr>
          <w:rFonts w:ascii="Arial" w:eastAsia="Arial Unicode MS" w:hAnsi="Arial" w:cs="Arial"/>
          <w:color w:val="000000"/>
          <w:szCs w:val="20"/>
          <w:bdr w:val="nil"/>
        </w:rPr>
        <w:t xml:space="preserve"> </w:t>
      </w:r>
      <w:r>
        <w:rPr>
          <w:rFonts w:ascii="Arial" w:eastAsia="Arial Unicode MS" w:hAnsi="Arial" w:cs="Arial"/>
          <w:color w:val="000000"/>
          <w:szCs w:val="20"/>
          <w:bdr w:val="nil"/>
        </w:rPr>
        <w:t>G</w:t>
      </w:r>
      <w:r w:rsidRPr="00B8369B">
        <w:rPr>
          <w:rFonts w:ascii="Arial" w:eastAsia="Arial Unicode MS" w:hAnsi="Arial" w:cs="Arial"/>
          <w:color w:val="000000"/>
          <w:szCs w:val="20"/>
          <w:bdr w:val="nil"/>
        </w:rPr>
        <w:t>roepsontwikkeling werd afgesloten en dat er sinds lange tijd weer groei is in het ledenaantal.</w:t>
      </w:r>
    </w:p>
    <w:p w:rsidR="001E1BDD" w:rsidRPr="00B8369B" w:rsidRDefault="001E1BDD" w:rsidP="008C32F1">
      <w:pPr>
        <w:pBdr>
          <w:top w:val="nil"/>
          <w:left w:val="nil"/>
          <w:bottom w:val="nil"/>
          <w:right w:val="nil"/>
          <w:between w:val="nil"/>
          <w:bar w:val="nil"/>
        </w:pBdr>
        <w:rPr>
          <w:rFonts w:ascii="Arial" w:eastAsia="Arial Unicode MS" w:hAnsi="Arial" w:cs="Arial"/>
          <w:color w:val="000000"/>
          <w:szCs w:val="20"/>
          <w:bdr w:val="nil"/>
        </w:rPr>
      </w:pPr>
    </w:p>
    <w:p w:rsidR="001E1BDD" w:rsidRPr="00B8369B" w:rsidRDefault="001E1BDD" w:rsidP="008C32F1">
      <w:pPr>
        <w:pBdr>
          <w:top w:val="nil"/>
          <w:left w:val="nil"/>
          <w:bottom w:val="nil"/>
          <w:right w:val="nil"/>
          <w:between w:val="nil"/>
          <w:bar w:val="nil"/>
        </w:pBdr>
        <w:rPr>
          <w:rFonts w:ascii="Arial" w:eastAsia="Arial Unicode MS" w:hAnsi="Arial" w:cs="Arial"/>
          <w:color w:val="000000"/>
          <w:szCs w:val="20"/>
          <w:bdr w:val="nil"/>
        </w:rPr>
      </w:pPr>
      <w:r>
        <w:rPr>
          <w:rFonts w:ascii="Arial" w:eastAsia="Arial Unicode MS" w:hAnsi="Arial" w:cs="Arial"/>
          <w:color w:val="000000"/>
          <w:szCs w:val="20"/>
          <w:bdr w:val="nil"/>
        </w:rPr>
        <w:t>Het S</w:t>
      </w:r>
      <w:r w:rsidRPr="00B8369B">
        <w:rPr>
          <w:rFonts w:ascii="Arial" w:eastAsia="Arial Unicode MS" w:hAnsi="Arial" w:cs="Arial"/>
          <w:color w:val="000000"/>
          <w:szCs w:val="20"/>
          <w:bdr w:val="nil"/>
        </w:rPr>
        <w:t xml:space="preserve">coutinglandgoed valt wellicht het meest op, ook in financieel opzicht. Door de aankoop van de aandelen ziet de balans er anders uit en ook in de exploitatie heeft het zijn weerslag. De uitgaven uit het verleden, van de vereniging, in de aanloop naar het realiseren van een landgoed zijn in 2015 afgerond. Aan de andere kant heeft het </w:t>
      </w:r>
      <w:r>
        <w:rPr>
          <w:rFonts w:ascii="Arial" w:eastAsia="Arial Unicode MS" w:hAnsi="Arial" w:cs="Arial"/>
          <w:color w:val="000000"/>
          <w:szCs w:val="20"/>
          <w:bdr w:val="nil"/>
        </w:rPr>
        <w:t xml:space="preserve">landgoed </w:t>
      </w:r>
      <w:r w:rsidRPr="00B8369B">
        <w:rPr>
          <w:rFonts w:ascii="Arial" w:eastAsia="Arial Unicode MS" w:hAnsi="Arial" w:cs="Arial"/>
          <w:color w:val="000000"/>
          <w:szCs w:val="20"/>
          <w:bdr w:val="nil"/>
        </w:rPr>
        <w:t>ook extra inkomsten gegenereerd.</w:t>
      </w:r>
    </w:p>
    <w:p w:rsidR="001E1BDD" w:rsidRPr="00B8369B" w:rsidRDefault="001E1BDD" w:rsidP="008C32F1">
      <w:pPr>
        <w:pBdr>
          <w:top w:val="nil"/>
          <w:left w:val="nil"/>
          <w:bottom w:val="nil"/>
          <w:right w:val="nil"/>
          <w:between w:val="nil"/>
          <w:bar w:val="nil"/>
        </w:pBdr>
        <w:rPr>
          <w:rFonts w:ascii="Arial" w:eastAsia="Arial Unicode MS" w:hAnsi="Arial" w:cs="Arial"/>
          <w:color w:val="000000"/>
          <w:szCs w:val="20"/>
          <w:bdr w:val="nil"/>
        </w:rPr>
      </w:pPr>
    </w:p>
    <w:p w:rsidR="001E1BDD" w:rsidRPr="00B8369B" w:rsidRDefault="001E1BDD" w:rsidP="008C32F1">
      <w:pPr>
        <w:pBdr>
          <w:top w:val="nil"/>
          <w:left w:val="nil"/>
          <w:bottom w:val="nil"/>
          <w:right w:val="nil"/>
          <w:between w:val="nil"/>
          <w:bar w:val="nil"/>
        </w:pBdr>
        <w:rPr>
          <w:rFonts w:ascii="Arial" w:eastAsia="Arial Unicode MS" w:hAnsi="Arial" w:cs="Arial"/>
          <w:color w:val="000000"/>
          <w:szCs w:val="20"/>
          <w:bdr w:val="nil"/>
        </w:rPr>
      </w:pPr>
      <w:r w:rsidRPr="00B8369B">
        <w:rPr>
          <w:rFonts w:ascii="Arial" w:eastAsia="Arial Unicode MS" w:hAnsi="Arial" w:cs="Arial"/>
          <w:color w:val="000000"/>
          <w:szCs w:val="20"/>
          <w:bdr w:val="nil"/>
        </w:rPr>
        <w:t xml:space="preserve">De financiële commissie heeft de jaarrekening van de </w:t>
      </w:r>
      <w:r>
        <w:rPr>
          <w:rFonts w:ascii="Arial" w:eastAsia="Arial Unicode MS" w:hAnsi="Arial" w:cs="Arial"/>
          <w:color w:val="000000"/>
          <w:szCs w:val="20"/>
          <w:bdr w:val="nil"/>
        </w:rPr>
        <w:t>Scouting</w:t>
      </w:r>
      <w:r w:rsidRPr="00B8369B">
        <w:rPr>
          <w:rFonts w:ascii="Arial" w:eastAsia="Arial Unicode MS" w:hAnsi="Arial" w:cs="Arial"/>
          <w:color w:val="000000"/>
          <w:szCs w:val="20"/>
          <w:bdr w:val="nil"/>
        </w:rPr>
        <w:t>landgoed BV gezien. Voor een eerste jaar valt daar nog weinig over te zeggen. Er zijn extra kosten gemaakt die niet voorzien waren en die leiden naar flink lager resultaat in het eerste jaar. Pas na 2015 gaat het kamperen op het landgoed beginnen en kan er serieus worden gekeken naar hoe dat financieel uitpakt.</w:t>
      </w:r>
    </w:p>
    <w:p w:rsidR="001E1BDD" w:rsidRPr="00B8369B" w:rsidRDefault="001E1BDD" w:rsidP="008C32F1">
      <w:pPr>
        <w:pBdr>
          <w:top w:val="nil"/>
          <w:left w:val="nil"/>
          <w:bottom w:val="nil"/>
          <w:right w:val="nil"/>
          <w:between w:val="nil"/>
          <w:bar w:val="nil"/>
        </w:pBdr>
        <w:rPr>
          <w:rFonts w:ascii="Arial" w:eastAsia="Arial Unicode MS" w:hAnsi="Arial" w:cs="Arial"/>
          <w:color w:val="000000"/>
          <w:szCs w:val="20"/>
          <w:bdr w:val="nil"/>
        </w:rPr>
      </w:pPr>
    </w:p>
    <w:p w:rsidR="001E1BDD" w:rsidRPr="00B8369B" w:rsidRDefault="001E1BDD" w:rsidP="008C32F1">
      <w:pPr>
        <w:pBdr>
          <w:top w:val="nil"/>
          <w:left w:val="nil"/>
          <w:bottom w:val="nil"/>
          <w:right w:val="nil"/>
          <w:between w:val="nil"/>
          <w:bar w:val="nil"/>
        </w:pBdr>
        <w:rPr>
          <w:rFonts w:ascii="Arial" w:eastAsia="Arial Unicode MS" w:hAnsi="Arial" w:cs="Arial"/>
          <w:color w:val="000000"/>
          <w:szCs w:val="20"/>
          <w:bdr w:val="nil"/>
        </w:rPr>
      </w:pPr>
      <w:r w:rsidRPr="00B8369B">
        <w:rPr>
          <w:rFonts w:ascii="Arial" w:eastAsia="Arial Unicode MS" w:hAnsi="Arial" w:cs="Arial"/>
          <w:color w:val="000000"/>
          <w:szCs w:val="20"/>
          <w:bdr w:val="nil"/>
        </w:rPr>
        <w:t xml:space="preserve">Het </w:t>
      </w:r>
      <w:r>
        <w:rPr>
          <w:rFonts w:ascii="Arial" w:eastAsia="Arial Unicode MS" w:hAnsi="Arial" w:cs="Arial"/>
          <w:color w:val="000000"/>
          <w:szCs w:val="20"/>
          <w:bdr w:val="nil"/>
        </w:rPr>
        <w:t>programma G</w:t>
      </w:r>
      <w:r w:rsidRPr="00B8369B">
        <w:rPr>
          <w:rFonts w:ascii="Arial" w:eastAsia="Arial Unicode MS" w:hAnsi="Arial" w:cs="Arial"/>
          <w:color w:val="000000"/>
          <w:szCs w:val="20"/>
          <w:bdr w:val="nil"/>
        </w:rPr>
        <w:t xml:space="preserve">roepsontwikkeling liep in de loop van 2015 af. Voorafgaand aan het jaar was het nog onduidelijk hoe dit precies zou uitpakken. De </w:t>
      </w:r>
      <w:r>
        <w:rPr>
          <w:rFonts w:ascii="Arial" w:eastAsia="Arial Unicode MS" w:hAnsi="Arial" w:cs="Arial"/>
          <w:color w:val="000000"/>
          <w:szCs w:val="20"/>
          <w:bdr w:val="nil"/>
        </w:rPr>
        <w:t>landelijke raad</w:t>
      </w:r>
      <w:r w:rsidRPr="00B8369B">
        <w:rPr>
          <w:rFonts w:ascii="Arial" w:eastAsia="Arial Unicode MS" w:hAnsi="Arial" w:cs="Arial"/>
          <w:color w:val="000000"/>
          <w:szCs w:val="20"/>
          <w:bdr w:val="nil"/>
        </w:rPr>
        <w:t xml:space="preserve"> heeft al wel geconstateerd dat er goede </w:t>
      </w:r>
      <w:r w:rsidR="00E86D6A">
        <w:rPr>
          <w:rFonts w:ascii="Arial" w:eastAsia="Arial Unicode MS" w:hAnsi="Arial" w:cs="Arial"/>
          <w:color w:val="000000"/>
          <w:szCs w:val="20"/>
          <w:bdr w:val="nil"/>
        </w:rPr>
        <w:t>onderdelen</w:t>
      </w:r>
      <w:r w:rsidRPr="00B8369B">
        <w:rPr>
          <w:rFonts w:ascii="Arial" w:eastAsia="Arial Unicode MS" w:hAnsi="Arial" w:cs="Arial"/>
          <w:color w:val="000000"/>
          <w:szCs w:val="20"/>
          <w:bdr w:val="nil"/>
        </w:rPr>
        <w:t xml:space="preserve"> in </w:t>
      </w:r>
      <w:r w:rsidR="00E86D6A">
        <w:rPr>
          <w:rFonts w:ascii="Arial" w:eastAsia="Arial Unicode MS" w:hAnsi="Arial" w:cs="Arial"/>
          <w:color w:val="000000"/>
          <w:szCs w:val="20"/>
          <w:bdr w:val="nil"/>
        </w:rPr>
        <w:t xml:space="preserve">het programma </w:t>
      </w:r>
      <w:r w:rsidRPr="00B8369B">
        <w:rPr>
          <w:rFonts w:ascii="Arial" w:eastAsia="Arial Unicode MS" w:hAnsi="Arial" w:cs="Arial"/>
          <w:color w:val="000000"/>
          <w:szCs w:val="20"/>
          <w:bdr w:val="nil"/>
        </w:rPr>
        <w:t>zaten en</w:t>
      </w:r>
      <w:r>
        <w:rPr>
          <w:rFonts w:ascii="Arial" w:eastAsia="Arial Unicode MS" w:hAnsi="Arial" w:cs="Arial"/>
          <w:color w:val="000000"/>
          <w:szCs w:val="20"/>
          <w:bdr w:val="nil"/>
        </w:rPr>
        <w:t xml:space="preserve"> heeft</w:t>
      </w:r>
      <w:r w:rsidRPr="00B8369B">
        <w:rPr>
          <w:rFonts w:ascii="Arial" w:eastAsia="Arial Unicode MS" w:hAnsi="Arial" w:cs="Arial"/>
          <w:color w:val="000000"/>
          <w:szCs w:val="20"/>
          <w:bdr w:val="nil"/>
        </w:rPr>
        <w:t xml:space="preserve"> besloten om delen te behouden. Voor 2015 konden bepaalde aspecten dus worden doorgezet en is het gereserveerde budget daar ook aan besteed met slechts e</w:t>
      </w:r>
      <w:r w:rsidR="00E86D6A">
        <w:rPr>
          <w:rFonts w:ascii="Arial" w:eastAsia="Arial Unicode MS" w:hAnsi="Arial" w:cs="Arial"/>
          <w:color w:val="000000"/>
          <w:szCs w:val="20"/>
          <w:bdr w:val="nil"/>
        </w:rPr>
        <w:t>en klein negatief resultaat op G</w:t>
      </w:r>
      <w:r w:rsidRPr="00B8369B">
        <w:rPr>
          <w:rFonts w:ascii="Arial" w:eastAsia="Arial Unicode MS" w:hAnsi="Arial" w:cs="Arial"/>
          <w:color w:val="000000"/>
          <w:szCs w:val="20"/>
          <w:bdr w:val="nil"/>
        </w:rPr>
        <w:t xml:space="preserve">roepsontwikkeling in financieel opzicht over </w:t>
      </w:r>
      <w:r w:rsidR="00E86D6A">
        <w:rPr>
          <w:rFonts w:ascii="Arial" w:eastAsia="Arial Unicode MS" w:hAnsi="Arial" w:cs="Arial"/>
          <w:color w:val="000000"/>
          <w:szCs w:val="20"/>
          <w:bdr w:val="nil"/>
        </w:rPr>
        <w:t>vijf</w:t>
      </w:r>
      <w:r w:rsidRPr="00B8369B">
        <w:rPr>
          <w:rFonts w:ascii="Arial" w:eastAsia="Arial Unicode MS" w:hAnsi="Arial" w:cs="Arial"/>
          <w:color w:val="000000"/>
          <w:szCs w:val="20"/>
          <w:bdr w:val="nil"/>
        </w:rPr>
        <w:t xml:space="preserve"> jaar. De lagere ledenaantallen gedurende het project zijn daar zeker een oorzaak van.</w:t>
      </w:r>
    </w:p>
    <w:p w:rsidR="00E86D6A" w:rsidRDefault="00E86D6A" w:rsidP="008C32F1">
      <w:pPr>
        <w:pBdr>
          <w:top w:val="nil"/>
          <w:left w:val="nil"/>
          <w:bottom w:val="nil"/>
          <w:right w:val="nil"/>
          <w:between w:val="nil"/>
          <w:bar w:val="nil"/>
        </w:pBdr>
        <w:rPr>
          <w:rFonts w:ascii="Arial" w:eastAsia="Arial Unicode MS" w:hAnsi="Arial" w:cs="Arial"/>
          <w:color w:val="000000"/>
          <w:szCs w:val="20"/>
          <w:bdr w:val="nil"/>
        </w:rPr>
      </w:pPr>
    </w:p>
    <w:p w:rsidR="001E1BDD" w:rsidRPr="00B8369B" w:rsidRDefault="001E1BDD" w:rsidP="008C32F1">
      <w:pPr>
        <w:pBdr>
          <w:top w:val="nil"/>
          <w:left w:val="nil"/>
          <w:bottom w:val="nil"/>
          <w:right w:val="nil"/>
          <w:between w:val="nil"/>
          <w:bar w:val="nil"/>
        </w:pBdr>
        <w:rPr>
          <w:rFonts w:ascii="Arial" w:eastAsia="Arial Unicode MS" w:hAnsi="Arial" w:cs="Arial"/>
          <w:color w:val="000000"/>
          <w:szCs w:val="20"/>
          <w:bdr w:val="nil"/>
        </w:rPr>
      </w:pPr>
      <w:r w:rsidRPr="00B8369B">
        <w:rPr>
          <w:rFonts w:ascii="Arial" w:eastAsia="Arial Unicode MS" w:hAnsi="Arial" w:cs="Arial"/>
          <w:color w:val="000000"/>
          <w:szCs w:val="20"/>
          <w:bdr w:val="nil"/>
        </w:rPr>
        <w:t>2015 was echter ook het jaar waarin sinds lange tijd er weer een stijging te zien was in de ledenaantallen. Deze stijging heeft zich voorgedaan gedurende het gehele jaar en lijkt zich ook daarna door te zetten.</w:t>
      </w:r>
    </w:p>
    <w:p w:rsidR="001E1BDD" w:rsidRPr="00B8369B" w:rsidRDefault="001E1BDD" w:rsidP="008C32F1">
      <w:pPr>
        <w:pBdr>
          <w:top w:val="nil"/>
          <w:left w:val="nil"/>
          <w:bottom w:val="nil"/>
          <w:right w:val="nil"/>
          <w:between w:val="nil"/>
          <w:bar w:val="nil"/>
        </w:pBdr>
        <w:rPr>
          <w:rFonts w:ascii="Arial" w:eastAsia="Arial Unicode MS" w:hAnsi="Arial" w:cs="Arial"/>
          <w:color w:val="000000"/>
          <w:szCs w:val="20"/>
          <w:bdr w:val="nil"/>
        </w:rPr>
      </w:pPr>
    </w:p>
    <w:p w:rsidR="001E1BDD" w:rsidRPr="00B8369B" w:rsidRDefault="001E1BDD" w:rsidP="008C32F1">
      <w:pPr>
        <w:pBdr>
          <w:top w:val="nil"/>
          <w:left w:val="nil"/>
          <w:bottom w:val="nil"/>
          <w:right w:val="nil"/>
          <w:between w:val="nil"/>
          <w:bar w:val="nil"/>
        </w:pBdr>
        <w:rPr>
          <w:rFonts w:ascii="Arial" w:eastAsia="Arial Unicode MS" w:hAnsi="Arial" w:cs="Arial"/>
          <w:color w:val="000000"/>
          <w:szCs w:val="20"/>
          <w:bdr w:val="nil"/>
        </w:rPr>
      </w:pPr>
      <w:r w:rsidRPr="00B8369B">
        <w:rPr>
          <w:rFonts w:ascii="Arial" w:eastAsia="Arial Unicode MS" w:hAnsi="Arial" w:cs="Arial"/>
          <w:color w:val="000000"/>
          <w:szCs w:val="20"/>
          <w:bdr w:val="nil"/>
        </w:rPr>
        <w:t xml:space="preserve">Onvoorziene tegenvaller </w:t>
      </w:r>
      <w:r w:rsidR="00E86D6A">
        <w:rPr>
          <w:rFonts w:ascii="Arial" w:eastAsia="Arial Unicode MS" w:hAnsi="Arial" w:cs="Arial"/>
          <w:color w:val="000000"/>
          <w:szCs w:val="20"/>
          <w:bdr w:val="nil"/>
        </w:rPr>
        <w:t>waren</w:t>
      </w:r>
      <w:r w:rsidRPr="00B8369B">
        <w:rPr>
          <w:rFonts w:ascii="Arial" w:eastAsia="Arial Unicode MS" w:hAnsi="Arial" w:cs="Arial"/>
          <w:color w:val="000000"/>
          <w:szCs w:val="20"/>
          <w:bdr w:val="nil"/>
        </w:rPr>
        <w:t xml:space="preserve"> de flink hogere verzekeringskosten waarvan een groot deel blijvend zal zijn voor de komende jaren. Het negatieve resultaat op de deelnemin</w:t>
      </w:r>
      <w:r w:rsidR="00E86D6A">
        <w:rPr>
          <w:rFonts w:ascii="Arial" w:eastAsia="Arial Unicode MS" w:hAnsi="Arial" w:cs="Arial"/>
          <w:color w:val="000000"/>
          <w:szCs w:val="20"/>
          <w:bdr w:val="nil"/>
        </w:rPr>
        <w:t>g</w:t>
      </w:r>
      <w:r w:rsidRPr="00B8369B">
        <w:rPr>
          <w:rFonts w:ascii="Arial" w:eastAsia="Arial Unicode MS" w:hAnsi="Arial" w:cs="Arial"/>
          <w:color w:val="000000"/>
          <w:szCs w:val="20"/>
          <w:bdr w:val="nil"/>
        </w:rPr>
        <w:t xml:space="preserve"> en de afschrijving op de voorraad bij de </w:t>
      </w:r>
      <w:r w:rsidR="00E86D6A">
        <w:rPr>
          <w:rFonts w:ascii="Arial" w:eastAsia="Arial Unicode MS" w:hAnsi="Arial" w:cs="Arial"/>
          <w:color w:val="000000"/>
          <w:szCs w:val="20"/>
          <w:bdr w:val="nil"/>
        </w:rPr>
        <w:t>S</w:t>
      </w:r>
      <w:r w:rsidRPr="00B8369B">
        <w:rPr>
          <w:rFonts w:ascii="Arial" w:eastAsia="Arial Unicode MS" w:hAnsi="Arial" w:cs="Arial"/>
          <w:color w:val="000000"/>
          <w:szCs w:val="20"/>
          <w:bdr w:val="nil"/>
        </w:rPr>
        <w:t>cout</w:t>
      </w:r>
      <w:r w:rsidR="00E86D6A">
        <w:rPr>
          <w:rFonts w:ascii="Arial" w:eastAsia="Arial Unicode MS" w:hAnsi="Arial" w:cs="Arial"/>
          <w:color w:val="000000"/>
          <w:szCs w:val="20"/>
          <w:bdr w:val="nil"/>
        </w:rPr>
        <w:t>S</w:t>
      </w:r>
      <w:r w:rsidRPr="00B8369B">
        <w:rPr>
          <w:rFonts w:ascii="Arial" w:eastAsia="Arial Unicode MS" w:hAnsi="Arial" w:cs="Arial"/>
          <w:color w:val="000000"/>
          <w:szCs w:val="20"/>
          <w:bdr w:val="nil"/>
        </w:rPr>
        <w:t xml:space="preserve">hop zijn incidenteel. </w:t>
      </w:r>
    </w:p>
    <w:p w:rsidR="001E1BDD" w:rsidRPr="00B8369B" w:rsidRDefault="001E1BDD" w:rsidP="008C32F1">
      <w:pPr>
        <w:pBdr>
          <w:top w:val="nil"/>
          <w:left w:val="nil"/>
          <w:bottom w:val="nil"/>
          <w:right w:val="nil"/>
          <w:between w:val="nil"/>
          <w:bar w:val="nil"/>
        </w:pBdr>
        <w:rPr>
          <w:rFonts w:ascii="Arial" w:eastAsia="Arial Unicode MS" w:hAnsi="Arial" w:cs="Arial"/>
          <w:color w:val="000000"/>
          <w:szCs w:val="20"/>
          <w:bdr w:val="nil"/>
        </w:rPr>
      </w:pPr>
    </w:p>
    <w:p w:rsidR="001E1BDD" w:rsidRDefault="001E1BDD" w:rsidP="008C32F1">
      <w:pPr>
        <w:pBdr>
          <w:top w:val="nil"/>
          <w:left w:val="nil"/>
          <w:bottom w:val="nil"/>
          <w:right w:val="nil"/>
          <w:between w:val="nil"/>
          <w:bar w:val="nil"/>
        </w:pBdr>
        <w:rPr>
          <w:rFonts w:ascii="Arial" w:eastAsia="Arial Unicode MS" w:hAnsi="Arial" w:cs="Arial"/>
          <w:color w:val="000000"/>
          <w:szCs w:val="20"/>
          <w:bdr w:val="nil"/>
        </w:rPr>
      </w:pPr>
      <w:r w:rsidRPr="00B8369B">
        <w:rPr>
          <w:rFonts w:ascii="Arial" w:eastAsia="Arial Unicode MS" w:hAnsi="Arial" w:cs="Arial"/>
          <w:color w:val="000000"/>
          <w:szCs w:val="20"/>
          <w:bdr w:val="nil"/>
        </w:rPr>
        <w:t>Met de flink hogere ontv</w:t>
      </w:r>
      <w:r w:rsidR="00E86D6A">
        <w:rPr>
          <w:rFonts w:ascii="Arial" w:eastAsia="Arial Unicode MS" w:hAnsi="Arial" w:cs="Arial"/>
          <w:color w:val="000000"/>
          <w:szCs w:val="20"/>
          <w:bdr w:val="nil"/>
        </w:rPr>
        <w:t>angen giften, de extra uitgaven en</w:t>
      </w:r>
      <w:r w:rsidRPr="00B8369B">
        <w:rPr>
          <w:rFonts w:ascii="Arial" w:eastAsia="Arial Unicode MS" w:hAnsi="Arial" w:cs="Arial"/>
          <w:color w:val="000000"/>
          <w:szCs w:val="20"/>
          <w:bdr w:val="nil"/>
        </w:rPr>
        <w:t xml:space="preserve"> het verlies op de deelneming is er </w:t>
      </w:r>
      <w:r w:rsidR="00E86D6A">
        <w:rPr>
          <w:rFonts w:ascii="Arial" w:eastAsia="Arial Unicode MS" w:hAnsi="Arial" w:cs="Arial"/>
          <w:color w:val="000000"/>
          <w:szCs w:val="20"/>
          <w:bdr w:val="nil"/>
        </w:rPr>
        <w:t xml:space="preserve">toch </w:t>
      </w:r>
      <w:r w:rsidRPr="00B8369B">
        <w:rPr>
          <w:rFonts w:ascii="Arial" w:eastAsia="Arial Unicode MS" w:hAnsi="Arial" w:cs="Arial"/>
          <w:color w:val="000000"/>
          <w:szCs w:val="20"/>
          <w:bdr w:val="nil"/>
        </w:rPr>
        <w:t xml:space="preserve">een goed positief resultaat onder aan de streep. Ook de criteria uit de financiële kaders voldoen allen aan de norm. </w:t>
      </w:r>
      <w:r w:rsidR="00E86D6A">
        <w:rPr>
          <w:rFonts w:ascii="Arial" w:eastAsia="Arial Unicode MS" w:hAnsi="Arial" w:cs="Arial"/>
          <w:color w:val="000000"/>
          <w:szCs w:val="20"/>
          <w:bdr w:val="nil"/>
        </w:rPr>
        <w:t>De</w:t>
      </w:r>
      <w:r w:rsidRPr="00B8369B">
        <w:rPr>
          <w:rFonts w:ascii="Arial" w:eastAsia="Arial Unicode MS" w:hAnsi="Arial" w:cs="Arial"/>
          <w:color w:val="000000"/>
          <w:szCs w:val="20"/>
          <w:bdr w:val="nil"/>
        </w:rPr>
        <w:t xml:space="preserve"> </w:t>
      </w:r>
      <w:r w:rsidR="00E86D6A">
        <w:rPr>
          <w:rFonts w:ascii="Arial" w:eastAsia="Arial Unicode MS" w:hAnsi="Arial" w:cs="Arial"/>
          <w:color w:val="000000"/>
          <w:szCs w:val="20"/>
          <w:bdr w:val="nil"/>
        </w:rPr>
        <w:t>R</w:t>
      </w:r>
      <w:r w:rsidRPr="00B8369B">
        <w:rPr>
          <w:rFonts w:ascii="Arial" w:eastAsia="Arial Unicode MS" w:hAnsi="Arial" w:cs="Arial"/>
          <w:color w:val="000000"/>
          <w:szCs w:val="20"/>
          <w:bdr w:val="nil"/>
        </w:rPr>
        <w:t>eserve risico landelijke ledenactiviteiten is nog niet op het gewenste niveau</w:t>
      </w:r>
      <w:r w:rsidR="00E86D6A">
        <w:rPr>
          <w:rFonts w:ascii="Arial" w:eastAsia="Arial Unicode MS" w:hAnsi="Arial" w:cs="Arial"/>
          <w:color w:val="000000"/>
          <w:szCs w:val="20"/>
          <w:bdr w:val="nil"/>
        </w:rPr>
        <w:t>,</w:t>
      </w:r>
      <w:r w:rsidRPr="00B8369B">
        <w:rPr>
          <w:rFonts w:ascii="Arial" w:eastAsia="Arial Unicode MS" w:hAnsi="Arial" w:cs="Arial"/>
          <w:color w:val="000000"/>
          <w:szCs w:val="20"/>
          <w:bdr w:val="nil"/>
        </w:rPr>
        <w:t xml:space="preserve"> maar groeit daar hard naar toe. </w:t>
      </w:r>
    </w:p>
    <w:p w:rsidR="00E86D6A" w:rsidRPr="00B8369B" w:rsidRDefault="00E86D6A" w:rsidP="008C32F1">
      <w:pPr>
        <w:pBdr>
          <w:top w:val="nil"/>
          <w:left w:val="nil"/>
          <w:bottom w:val="nil"/>
          <w:right w:val="nil"/>
          <w:between w:val="nil"/>
          <w:bar w:val="nil"/>
        </w:pBdr>
        <w:rPr>
          <w:rFonts w:ascii="Arial" w:eastAsia="Arial Unicode MS" w:hAnsi="Arial" w:cs="Arial"/>
          <w:color w:val="000000"/>
          <w:szCs w:val="20"/>
          <w:bdr w:val="nil"/>
        </w:rPr>
      </w:pPr>
    </w:p>
    <w:p w:rsidR="001E1BDD" w:rsidRDefault="001E1BDD" w:rsidP="008C32F1">
      <w:pPr>
        <w:pBdr>
          <w:top w:val="nil"/>
          <w:left w:val="nil"/>
          <w:bottom w:val="nil"/>
          <w:right w:val="nil"/>
          <w:between w:val="nil"/>
          <w:bar w:val="nil"/>
        </w:pBdr>
        <w:rPr>
          <w:rFonts w:ascii="Arial" w:eastAsia="Arial Unicode MS" w:hAnsi="Arial" w:cs="Arial"/>
          <w:color w:val="000000"/>
          <w:szCs w:val="20"/>
          <w:bdr w:val="nil"/>
        </w:rPr>
      </w:pPr>
      <w:r w:rsidRPr="00B8369B">
        <w:rPr>
          <w:rFonts w:ascii="Arial" w:eastAsia="Arial Unicode MS" w:hAnsi="Arial" w:cs="Arial"/>
          <w:color w:val="000000"/>
          <w:szCs w:val="20"/>
          <w:bdr w:val="nil"/>
        </w:rPr>
        <w:t>Tevens heeft de financiële commissie positief gereageerd op de veranderingen in de presentatie van de jaarrekening en de nota van aanbieding.</w:t>
      </w:r>
    </w:p>
    <w:p w:rsidR="00E86D6A" w:rsidRPr="00B8369B" w:rsidRDefault="00E86D6A" w:rsidP="008C32F1">
      <w:pPr>
        <w:pBdr>
          <w:top w:val="nil"/>
          <w:left w:val="nil"/>
          <w:bottom w:val="nil"/>
          <w:right w:val="nil"/>
          <w:between w:val="nil"/>
          <w:bar w:val="nil"/>
        </w:pBdr>
        <w:rPr>
          <w:rFonts w:ascii="Arial" w:eastAsia="Arial Unicode MS" w:hAnsi="Arial" w:cs="Arial"/>
          <w:color w:val="000000"/>
          <w:szCs w:val="20"/>
          <w:bdr w:val="nil"/>
        </w:rPr>
      </w:pPr>
    </w:p>
    <w:p w:rsidR="001E1BDD" w:rsidRPr="001E1BDD" w:rsidRDefault="001E1BDD" w:rsidP="008C32F1">
      <w:r w:rsidRPr="00B8369B">
        <w:rPr>
          <w:rFonts w:ascii="Arial" w:eastAsia="Arial Unicode MS" w:hAnsi="Arial" w:cs="Arial"/>
          <w:color w:val="000000"/>
          <w:szCs w:val="20"/>
          <w:bdr w:val="nil"/>
        </w:rPr>
        <w:t xml:space="preserve">De financiële commissie adviseert de </w:t>
      </w:r>
      <w:r w:rsidR="00E86D6A">
        <w:rPr>
          <w:rFonts w:ascii="Arial" w:eastAsia="Arial Unicode MS" w:hAnsi="Arial" w:cs="Arial"/>
          <w:color w:val="000000"/>
          <w:szCs w:val="20"/>
          <w:bdr w:val="nil"/>
        </w:rPr>
        <w:t>landelijke raad d</w:t>
      </w:r>
      <w:r w:rsidRPr="00B8369B">
        <w:rPr>
          <w:rFonts w:ascii="Arial" w:eastAsia="Arial Unicode MS" w:hAnsi="Arial" w:cs="Arial"/>
          <w:color w:val="000000"/>
          <w:szCs w:val="20"/>
          <w:bdr w:val="nil"/>
        </w:rPr>
        <w:t>an ook om de jaarrekening goed te keuren.</w:t>
      </w:r>
    </w:p>
    <w:p w:rsidR="00A65576" w:rsidRDefault="00A65576"/>
    <w:p w:rsidR="00AC473C" w:rsidRPr="00AC473C" w:rsidRDefault="00AC473C" w:rsidP="00AC473C"/>
    <w:p w:rsidR="00E86D6A" w:rsidRDefault="00E86D6A" w:rsidP="00B26546">
      <w:pPr>
        <w:rPr>
          <w:rFonts w:ascii="Arial" w:hAnsi="Arial" w:cs="Arial"/>
          <w:szCs w:val="20"/>
        </w:rPr>
      </w:pPr>
      <w:r>
        <w:rPr>
          <w:rFonts w:ascii="Arial" w:hAnsi="Arial" w:cs="Arial"/>
          <w:szCs w:val="20"/>
        </w:rPr>
        <w:br w:type="page"/>
      </w:r>
    </w:p>
    <w:p w:rsidR="00A67E44" w:rsidRDefault="008C32F1" w:rsidP="008C32F1">
      <w:pPr>
        <w:pStyle w:val="Kop1"/>
        <w:numPr>
          <w:ilvl w:val="0"/>
          <w:numId w:val="0"/>
        </w:numPr>
        <w:spacing w:line="276" w:lineRule="auto"/>
        <w:ind w:left="431" w:hanging="431"/>
      </w:pPr>
      <w:bookmarkStart w:id="174" w:name="_Toc449433546"/>
      <w:r>
        <w:lastRenderedPageBreak/>
        <w:t xml:space="preserve">9c </w:t>
      </w:r>
      <w:r>
        <w:tab/>
        <w:t>Jaarverslag Scouting Nederland Fonds 2015</w:t>
      </w:r>
      <w:bookmarkEnd w:id="174"/>
    </w:p>
    <w:p w:rsidR="008C32F1" w:rsidRPr="008C32F1" w:rsidRDefault="008C32F1" w:rsidP="008C32F1">
      <w:pPr>
        <w:rPr>
          <w:rFonts w:ascii="Arial" w:hAnsi="Arial" w:cs="Arial"/>
          <w:szCs w:val="20"/>
        </w:rPr>
      </w:pPr>
    </w:p>
    <w:p w:rsidR="008C32F1" w:rsidRPr="008C32F1" w:rsidRDefault="00655B0C" w:rsidP="008C32F1">
      <w:pPr>
        <w:pStyle w:val="Kop2"/>
        <w:numPr>
          <w:ilvl w:val="0"/>
          <w:numId w:val="0"/>
        </w:numPr>
        <w:ind w:left="578" w:hanging="578"/>
        <w:rPr>
          <w:rFonts w:ascii="Arial" w:eastAsia="Calibri" w:hAnsi="Arial" w:cs="Arial"/>
          <w:szCs w:val="20"/>
        </w:rPr>
      </w:pPr>
      <w:bookmarkStart w:id="175" w:name="_Toc449080424"/>
      <w:bookmarkStart w:id="176" w:name="_Toc449080502"/>
      <w:bookmarkStart w:id="177" w:name="_Toc449080558"/>
      <w:bookmarkStart w:id="178" w:name="_Toc449433547"/>
      <w:r>
        <w:rPr>
          <w:noProof/>
        </w:rPr>
        <w:drawing>
          <wp:anchor distT="0" distB="0" distL="114300" distR="114300" simplePos="0" relativeHeight="251666432" behindDoc="0" locked="0" layoutInCell="1" allowOverlap="1" wp14:anchorId="3FD5F75F" wp14:editId="0E7FDAB8">
            <wp:simplePos x="0" y="0"/>
            <wp:positionH relativeFrom="margin">
              <wp:posOffset>5379720</wp:posOffset>
            </wp:positionH>
            <wp:positionV relativeFrom="paragraph">
              <wp:posOffset>11430</wp:posOffset>
            </wp:positionV>
            <wp:extent cx="629920" cy="1256030"/>
            <wp:effectExtent l="0" t="0" r="0" b="1270"/>
            <wp:wrapSquare wrapText="bothSides"/>
            <wp:docPr id="230" name="Afbeelding 230" descr="SN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F logo"/>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629920" cy="1256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32F1" w:rsidRPr="008C32F1">
        <w:rPr>
          <w:rFonts w:ascii="Arial" w:eastAsia="Calibri" w:hAnsi="Arial" w:cs="Arial"/>
          <w:szCs w:val="20"/>
        </w:rPr>
        <w:t xml:space="preserve">9c.1 </w:t>
      </w:r>
      <w:r w:rsidR="008C32F1" w:rsidRPr="008C32F1">
        <w:rPr>
          <w:rFonts w:ascii="Arial" w:eastAsia="Calibri" w:hAnsi="Arial" w:cs="Arial"/>
          <w:szCs w:val="20"/>
        </w:rPr>
        <w:tab/>
        <w:t>Inleiding</w:t>
      </w:r>
      <w:bookmarkEnd w:id="175"/>
      <w:bookmarkEnd w:id="176"/>
      <w:bookmarkEnd w:id="177"/>
      <w:bookmarkEnd w:id="178"/>
    </w:p>
    <w:p w:rsidR="008C32F1" w:rsidRPr="008C32F1" w:rsidRDefault="008C32F1" w:rsidP="008C32F1">
      <w:pPr>
        <w:rPr>
          <w:rFonts w:ascii="Arial" w:eastAsia="Calibri" w:hAnsi="Arial" w:cs="Arial"/>
          <w:szCs w:val="20"/>
        </w:rPr>
      </w:pPr>
      <w:r w:rsidRPr="008C32F1">
        <w:rPr>
          <w:rFonts w:ascii="Arial" w:eastAsia="Calibri" w:hAnsi="Arial" w:cs="Arial"/>
          <w:szCs w:val="20"/>
        </w:rPr>
        <w:t>Met genoegen biedt het Scouting Nederland Fonds hierbij het bestuursverslag en het jaarverslag over 2015 aan, dat in overeenstemming  met de Richtlijn voor de Jaarverslaggeving C1 voor kleine organisaties (RJK C1) 'Kleine organisaties zonder winststreven' is, waarbij het bieden van transparantie gewaarborgd is.</w:t>
      </w:r>
    </w:p>
    <w:p w:rsidR="008C32F1" w:rsidRPr="008C32F1" w:rsidRDefault="008C32F1" w:rsidP="008C32F1">
      <w:pPr>
        <w:rPr>
          <w:rFonts w:ascii="Arial" w:eastAsia="Calibri" w:hAnsi="Arial" w:cs="Arial"/>
          <w:szCs w:val="20"/>
        </w:rPr>
      </w:pPr>
    </w:p>
    <w:p w:rsidR="008C32F1" w:rsidRPr="008C32F1" w:rsidRDefault="008C32F1" w:rsidP="008C32F1">
      <w:pPr>
        <w:pStyle w:val="Kop2"/>
        <w:numPr>
          <w:ilvl w:val="0"/>
          <w:numId w:val="0"/>
        </w:numPr>
        <w:ind w:left="578" w:hanging="578"/>
        <w:rPr>
          <w:rFonts w:ascii="Arial" w:eastAsia="Calibri" w:hAnsi="Arial" w:cs="Arial"/>
          <w:szCs w:val="20"/>
        </w:rPr>
      </w:pPr>
      <w:bookmarkStart w:id="179" w:name="_Toc449080425"/>
      <w:bookmarkStart w:id="180" w:name="_Toc449080503"/>
      <w:bookmarkStart w:id="181" w:name="_Toc449080559"/>
      <w:bookmarkStart w:id="182" w:name="_Toc449433548"/>
      <w:r w:rsidRPr="008C32F1">
        <w:rPr>
          <w:rFonts w:ascii="Arial" w:eastAsia="Calibri" w:hAnsi="Arial" w:cs="Arial"/>
          <w:szCs w:val="20"/>
        </w:rPr>
        <w:t xml:space="preserve">9c.2 </w:t>
      </w:r>
      <w:r w:rsidRPr="008C32F1">
        <w:rPr>
          <w:rFonts w:ascii="Arial" w:eastAsia="Calibri" w:hAnsi="Arial" w:cs="Arial"/>
          <w:szCs w:val="20"/>
        </w:rPr>
        <w:tab/>
        <w:t>Doelstelling (statutair) van het Scouting Nederland Fonds</w:t>
      </w:r>
      <w:bookmarkEnd w:id="179"/>
      <w:bookmarkEnd w:id="180"/>
      <w:bookmarkEnd w:id="181"/>
      <w:bookmarkEnd w:id="182"/>
    </w:p>
    <w:p w:rsidR="008C32F1" w:rsidRPr="008C32F1" w:rsidRDefault="008C32F1" w:rsidP="008C32F1">
      <w:pPr>
        <w:rPr>
          <w:rFonts w:ascii="Arial" w:hAnsi="Arial" w:cs="Arial"/>
          <w:szCs w:val="20"/>
        </w:rPr>
      </w:pPr>
      <w:r w:rsidRPr="008C32F1">
        <w:rPr>
          <w:rFonts w:ascii="Arial" w:eastAsia="Calibri" w:hAnsi="Arial" w:cs="Arial"/>
          <w:szCs w:val="20"/>
        </w:rPr>
        <w:t xml:space="preserve">De Stichting Scouting Nederland Fonds heeft geen winstdoelstelling en stelt zich ten doel het Scoutingspel in Nederland in de ruimste zin van het woord te bevorderen en ondersteunen. Het Scouting Nederland Fonds is een Algemeen Nut Beogende Instelling (ANBI). Meer informatie hierover is te vinden op </w:t>
      </w:r>
      <w:hyperlink r:id="rId62" w:history="1">
        <w:r w:rsidRPr="008C32F1">
          <w:rPr>
            <w:rStyle w:val="Hyperlink"/>
            <w:rFonts w:ascii="Arial" w:eastAsia="Calibri" w:hAnsi="Arial" w:cs="Arial"/>
            <w:szCs w:val="20"/>
          </w:rPr>
          <w:t>https://www.scouting.nl/over-scouting/steun-scouting/word-donateur/anbi-informatie</w:t>
        </w:r>
      </w:hyperlink>
      <w:r w:rsidRPr="008C32F1">
        <w:rPr>
          <w:rFonts w:ascii="Arial" w:eastAsia="Calibri" w:hAnsi="Arial" w:cs="Arial"/>
          <w:szCs w:val="20"/>
        </w:rPr>
        <w:t>.</w:t>
      </w:r>
    </w:p>
    <w:p w:rsidR="008C32F1" w:rsidRPr="008C32F1" w:rsidRDefault="008C32F1" w:rsidP="008C32F1">
      <w:pPr>
        <w:rPr>
          <w:rFonts w:ascii="Arial" w:eastAsia="Calibri" w:hAnsi="Arial" w:cs="Arial"/>
          <w:szCs w:val="20"/>
          <w:u w:val="single"/>
        </w:rPr>
      </w:pPr>
    </w:p>
    <w:p w:rsidR="008C32F1" w:rsidRPr="008C32F1" w:rsidRDefault="008C32F1" w:rsidP="008C32F1">
      <w:pPr>
        <w:rPr>
          <w:rFonts w:ascii="Arial" w:eastAsia="Calibri" w:hAnsi="Arial" w:cs="Arial"/>
          <w:szCs w:val="20"/>
        </w:rPr>
      </w:pPr>
      <w:r w:rsidRPr="008C32F1">
        <w:rPr>
          <w:rFonts w:ascii="Arial" w:eastAsia="Calibri" w:hAnsi="Arial" w:cs="Arial"/>
          <w:szCs w:val="20"/>
        </w:rPr>
        <w:t>Deze doelstelling krijgt vorm in een tweetal statutaire functies:</w:t>
      </w:r>
    </w:p>
    <w:p w:rsidR="008C32F1" w:rsidRPr="008C32F1" w:rsidRDefault="008C32F1" w:rsidP="00453329">
      <w:pPr>
        <w:pStyle w:val="Lijstalinea"/>
        <w:numPr>
          <w:ilvl w:val="0"/>
          <w:numId w:val="75"/>
        </w:numPr>
        <w:spacing w:after="0"/>
        <w:rPr>
          <w:rFonts w:ascii="Arial" w:hAnsi="Arial" w:cs="Arial"/>
          <w:sz w:val="20"/>
          <w:szCs w:val="20"/>
        </w:rPr>
      </w:pPr>
      <w:r w:rsidRPr="008C32F1">
        <w:rPr>
          <w:rFonts w:ascii="Arial" w:hAnsi="Arial" w:cs="Arial"/>
          <w:sz w:val="20"/>
          <w:szCs w:val="20"/>
        </w:rPr>
        <w:t>Aanwending van het vermogen: het Scouting Nederland Fonds ondersteunt actief de meerjarenbeleidsdoelstellingen van de Vereniging Scouting Nederland. Zo wordt bijgedragen aan landelijke projecten met een sleutelfunctie, zoals de ontwikkeling van nieuwe spelmaterialen, het voor de continuïteit van Scouting Nederland belangrijke programma Groepsontwikkeling en de ontwikkeling van een nieuw landelijk Scoutingkampeerterrein in Zeewolde. Groepen en regio's is een apart fonds, gevormd door donateurs en de jaarlijkse opbrengsten van de Nationale Scoutingloterij. Groepen en regio’s kunnen individueel een aanvraag indienen voor vernieuwende projecten, bij calamiteiten en voor nieuw- of verbouw van Scoutinggebouwen en wachtschepen. Ook heeft Scouting een internationale dimensie, daarom heeft het fonds ook aandacht voor internationale samenwerking, ontwikkeling en uitwisseling.</w:t>
      </w:r>
    </w:p>
    <w:p w:rsidR="008C32F1" w:rsidRPr="008C32F1" w:rsidRDefault="008C32F1" w:rsidP="00453329">
      <w:pPr>
        <w:pStyle w:val="Lijstalinea"/>
        <w:numPr>
          <w:ilvl w:val="0"/>
          <w:numId w:val="75"/>
        </w:numPr>
        <w:spacing w:after="0"/>
        <w:rPr>
          <w:rFonts w:ascii="Arial" w:hAnsi="Arial" w:cs="Arial"/>
          <w:sz w:val="20"/>
          <w:szCs w:val="20"/>
        </w:rPr>
      </w:pPr>
      <w:r w:rsidRPr="008C32F1">
        <w:rPr>
          <w:rFonts w:ascii="Arial" w:hAnsi="Arial" w:cs="Arial"/>
          <w:sz w:val="20"/>
          <w:szCs w:val="20"/>
        </w:rPr>
        <w:t>Aanhouden van weerstandsvermogen voor Scouting Nederland: het Scouting Nederland Fonds beheert verder een weerstandsvermogen om (financiële) calamiteiten, onvoorziene of onverwachte gebeurtenissen binnen de Vereniging Scouting Nederland op te kunnen vangen. Het beschikbare weerstandsvermogen bedraagt per 31 december 2015 € 3.680.595  en wordt – om de waarde in stand te houden – jaarlijks geïndexeerd met de consumentenprijsindex</w:t>
      </w:r>
    </w:p>
    <w:p w:rsidR="008C32F1" w:rsidRPr="00FD4F43" w:rsidRDefault="008C32F1" w:rsidP="008C32F1">
      <w:pPr>
        <w:rPr>
          <w:rFonts w:eastAsia="Calibri" w:cs="Arial"/>
        </w:rPr>
      </w:pPr>
    </w:p>
    <w:p w:rsidR="008C32F1" w:rsidRPr="00586EB7" w:rsidRDefault="008C32F1" w:rsidP="008C32F1">
      <w:pPr>
        <w:pStyle w:val="Kop2"/>
        <w:numPr>
          <w:ilvl w:val="0"/>
          <w:numId w:val="0"/>
        </w:numPr>
        <w:ind w:left="578" w:hanging="578"/>
        <w:rPr>
          <w:rFonts w:eastAsia="Calibri"/>
        </w:rPr>
      </w:pPr>
      <w:bookmarkStart w:id="183" w:name="_Toc449080426"/>
      <w:bookmarkStart w:id="184" w:name="_Toc449080504"/>
      <w:bookmarkStart w:id="185" w:name="_Toc449080560"/>
      <w:bookmarkStart w:id="186" w:name="_Toc449433549"/>
      <w:bookmarkStart w:id="187" w:name="_Toc353539531"/>
      <w:bookmarkStart w:id="188" w:name="_Toc354142034"/>
      <w:bookmarkStart w:id="189" w:name="_Toc354142779"/>
      <w:bookmarkStart w:id="190" w:name="_Toc354581717"/>
      <w:r w:rsidRPr="00586EB7">
        <w:rPr>
          <w:rFonts w:eastAsia="Calibri"/>
        </w:rPr>
        <w:t xml:space="preserve">9c.3 </w:t>
      </w:r>
      <w:r>
        <w:rPr>
          <w:rFonts w:eastAsia="Calibri"/>
        </w:rPr>
        <w:tab/>
      </w:r>
      <w:r w:rsidRPr="00586EB7">
        <w:rPr>
          <w:rFonts w:eastAsia="Calibri"/>
        </w:rPr>
        <w:t>Samenstelling bestuur per 31 december 2015</w:t>
      </w:r>
      <w:bookmarkEnd w:id="183"/>
      <w:bookmarkEnd w:id="184"/>
      <w:bookmarkEnd w:id="185"/>
      <w:bookmarkEnd w:id="186"/>
    </w:p>
    <w:p w:rsidR="008C32F1" w:rsidRPr="00FD4F43" w:rsidRDefault="008C32F1" w:rsidP="008C32F1">
      <w:pPr>
        <w:autoSpaceDE w:val="0"/>
        <w:autoSpaceDN w:val="0"/>
        <w:adjustRightInd w:val="0"/>
        <w:rPr>
          <w:rFonts w:eastAsia="Calibri"/>
        </w:rPr>
      </w:pPr>
      <w:r w:rsidRPr="00FD4F43">
        <w:rPr>
          <w:rFonts w:eastAsia="Calibri"/>
        </w:rPr>
        <w:t xml:space="preserve">De </w:t>
      </w:r>
      <w:r>
        <w:rPr>
          <w:rFonts w:eastAsia="Calibri"/>
        </w:rPr>
        <w:t>S</w:t>
      </w:r>
      <w:r w:rsidRPr="00FD4F43">
        <w:rPr>
          <w:rFonts w:eastAsia="Calibri"/>
        </w:rPr>
        <w:t xml:space="preserve">tichting Scouting Nederland Fonds is geregistreerd bij de Kamer van Koophandel onder nummer </w:t>
      </w:r>
      <w:hyperlink r:id="rId63" w:tgtFrame="_blank" w:history="1">
        <w:r w:rsidRPr="00FD4F43">
          <w:rPr>
            <w:rFonts w:eastAsia="Calibri"/>
            <w:color w:val="000000"/>
          </w:rPr>
          <w:t>41189958</w:t>
        </w:r>
      </w:hyperlink>
      <w:r w:rsidRPr="00FD4F43">
        <w:rPr>
          <w:rFonts w:eastAsia="Calibri"/>
          <w:color w:val="000000"/>
        </w:rPr>
        <w:t xml:space="preserve">. </w:t>
      </w:r>
      <w:r w:rsidRPr="00FD4F43">
        <w:rPr>
          <w:rFonts w:eastAsia="Calibri"/>
        </w:rPr>
        <w:t>Het bestuur van het Scouting Nederland Fonds bestaat volledig uit vrijwilligers die deze functie onbezoldigd uitoefenen. Voor bestuursleden gelden voor de gemaakte onkosten de reguliere declaratierichtlijnen. Het bestuur vergadert minimaal tweemaal per jaar.</w:t>
      </w:r>
    </w:p>
    <w:p w:rsidR="008C32F1" w:rsidRPr="00FD4F43" w:rsidRDefault="008C32F1" w:rsidP="008C32F1">
      <w:pPr>
        <w:rPr>
          <w:rFonts w:eastAsia="Calibri"/>
        </w:rPr>
      </w:pPr>
    </w:p>
    <w:p w:rsidR="008C32F1" w:rsidRPr="00FD4F43" w:rsidRDefault="008C32F1" w:rsidP="008C32F1">
      <w:pPr>
        <w:rPr>
          <w:rFonts w:eastAsia="Calibri"/>
        </w:rPr>
      </w:pPr>
      <w:r w:rsidRPr="00FD4F43">
        <w:rPr>
          <w:rFonts w:eastAsia="Calibri"/>
        </w:rPr>
        <w:t>Het bestuur van het Scouting Nederland Fonds  is per 31 december 201</w:t>
      </w:r>
      <w:r>
        <w:rPr>
          <w:rFonts w:eastAsia="Calibri"/>
        </w:rPr>
        <w:t>5</w:t>
      </w:r>
      <w:r w:rsidRPr="00FD4F43">
        <w:rPr>
          <w:rFonts w:eastAsia="Calibri"/>
        </w:rPr>
        <w:t xml:space="preserve"> als volgt samengesteld </w:t>
      </w:r>
      <w:r w:rsidRPr="00FD4F43">
        <w:rPr>
          <w:rFonts w:eastAsia="Calibri" w:cs="Arial"/>
        </w:rPr>
        <w:t xml:space="preserve">(en bekend bij Kamer van Koophandel m.i.v. </w:t>
      </w:r>
      <w:r>
        <w:rPr>
          <w:rFonts w:eastAsia="Calibri" w:cs="Arial"/>
        </w:rPr>
        <w:t>15</w:t>
      </w:r>
      <w:r w:rsidRPr="00FD4F43">
        <w:rPr>
          <w:rFonts w:eastAsia="Calibri" w:cs="Arial"/>
        </w:rPr>
        <w:t>-</w:t>
      </w:r>
      <w:r>
        <w:rPr>
          <w:rFonts w:eastAsia="Calibri" w:cs="Arial"/>
        </w:rPr>
        <w:t>01</w:t>
      </w:r>
      <w:r w:rsidRPr="00FD4F43">
        <w:rPr>
          <w:rFonts w:eastAsia="Calibri" w:cs="Arial"/>
        </w:rPr>
        <w:t>-201</w:t>
      </w:r>
      <w:r>
        <w:rPr>
          <w:rFonts w:eastAsia="Calibri" w:cs="Arial"/>
        </w:rPr>
        <w:t>6</w:t>
      </w:r>
      <w:r w:rsidRPr="00FD4F43">
        <w:rPr>
          <w:rFonts w:eastAsia="Calibri" w:cs="Arial"/>
        </w:rPr>
        <w:t xml:space="preserve">):  </w:t>
      </w:r>
    </w:p>
    <w:p w:rsidR="008C32F1" w:rsidRPr="00FD4F43" w:rsidRDefault="008C32F1" w:rsidP="008C32F1">
      <w:pPr>
        <w:rPr>
          <w:rFonts w:eastAsia="Calibri"/>
        </w:rPr>
      </w:pPr>
    </w:p>
    <w:p w:rsidR="008C32F1" w:rsidRPr="003E1C2E" w:rsidRDefault="008C32F1" w:rsidP="008C32F1">
      <w:pPr>
        <w:rPr>
          <w:rFonts w:cs="Arial"/>
        </w:rPr>
      </w:pPr>
      <w:r w:rsidRPr="003E1C2E">
        <w:rPr>
          <w:rFonts w:cs="Arial"/>
        </w:rPr>
        <w:t>D.J. (Jaap) Boot</w:t>
      </w:r>
      <w:r w:rsidRPr="003E1C2E">
        <w:rPr>
          <w:rFonts w:cs="Arial"/>
        </w:rPr>
        <w:tab/>
        <w:t xml:space="preserve">  </w:t>
      </w:r>
      <w:r w:rsidRPr="003E1C2E">
        <w:rPr>
          <w:rFonts w:cs="Arial"/>
        </w:rPr>
        <w:tab/>
      </w:r>
      <w:r w:rsidRPr="003E1C2E">
        <w:rPr>
          <w:rFonts w:cs="Arial"/>
        </w:rPr>
        <w:tab/>
        <w:t xml:space="preserve">Voorzitter </w:t>
      </w:r>
    </w:p>
    <w:p w:rsidR="008C32F1" w:rsidRPr="003E1C2E" w:rsidRDefault="008C32F1" w:rsidP="008C32F1">
      <w:pPr>
        <w:rPr>
          <w:rFonts w:cs="Arial"/>
        </w:rPr>
      </w:pPr>
    </w:p>
    <w:p w:rsidR="008C32F1" w:rsidRPr="003E1C2E" w:rsidRDefault="008C32F1" w:rsidP="008C32F1">
      <w:pPr>
        <w:rPr>
          <w:rFonts w:cs="Arial"/>
        </w:rPr>
      </w:pPr>
      <w:r>
        <w:rPr>
          <w:rFonts w:cs="Arial"/>
        </w:rPr>
        <w:t>M. (Marion) Geerligs</w:t>
      </w:r>
      <w:r>
        <w:rPr>
          <w:rFonts w:cs="Arial"/>
        </w:rPr>
        <w:tab/>
      </w:r>
      <w:r>
        <w:rPr>
          <w:rFonts w:cs="Arial"/>
        </w:rPr>
        <w:tab/>
      </w:r>
      <w:r>
        <w:rPr>
          <w:rFonts w:cs="Arial"/>
        </w:rPr>
        <w:tab/>
        <w:t>Vice</w:t>
      </w:r>
      <w:r w:rsidRPr="003E1C2E">
        <w:rPr>
          <w:rFonts w:cs="Arial"/>
        </w:rPr>
        <w:t>voorzitter</w:t>
      </w:r>
    </w:p>
    <w:p w:rsidR="008C32F1" w:rsidRPr="003E1C2E" w:rsidRDefault="008C32F1" w:rsidP="008C32F1">
      <w:pPr>
        <w:rPr>
          <w:rFonts w:cs="Arial"/>
        </w:rPr>
      </w:pPr>
    </w:p>
    <w:p w:rsidR="008C32F1" w:rsidRPr="003E1C2E" w:rsidRDefault="008C32F1" w:rsidP="008C32F1">
      <w:pPr>
        <w:rPr>
          <w:rFonts w:cs="Arial"/>
        </w:rPr>
      </w:pPr>
      <w:r w:rsidRPr="003E1C2E">
        <w:rPr>
          <w:rFonts w:cs="Arial"/>
        </w:rPr>
        <w:t>A.P.C.M. (Nic) van Holstein</w:t>
      </w:r>
      <w:r w:rsidRPr="003E1C2E">
        <w:rPr>
          <w:rFonts w:cs="Arial"/>
        </w:rPr>
        <w:tab/>
      </w:r>
      <w:r w:rsidRPr="003E1C2E">
        <w:rPr>
          <w:rFonts w:cs="Arial"/>
        </w:rPr>
        <w:tab/>
        <w:t xml:space="preserve">Secretaris/penningmeester </w:t>
      </w:r>
    </w:p>
    <w:p w:rsidR="008C32F1" w:rsidRPr="003E1C2E" w:rsidRDefault="008C32F1" w:rsidP="008C32F1">
      <w:pPr>
        <w:rPr>
          <w:rFonts w:cs="Arial"/>
        </w:rPr>
      </w:pPr>
    </w:p>
    <w:p w:rsidR="008C32F1" w:rsidRPr="003E1C2E" w:rsidRDefault="008C32F1" w:rsidP="008C32F1">
      <w:pPr>
        <w:rPr>
          <w:rFonts w:cs="Arial"/>
        </w:rPr>
      </w:pPr>
      <w:r w:rsidRPr="003E1C2E">
        <w:rPr>
          <w:rFonts w:cs="Arial"/>
        </w:rPr>
        <w:t>W. (Wouter) Zilverberg</w:t>
      </w:r>
      <w:r w:rsidRPr="003E1C2E">
        <w:rPr>
          <w:rFonts w:cs="Arial"/>
        </w:rPr>
        <w:tab/>
      </w:r>
      <w:r w:rsidRPr="003E1C2E">
        <w:rPr>
          <w:rFonts w:cs="Arial"/>
        </w:rPr>
        <w:tab/>
      </w:r>
      <w:r w:rsidRPr="003E1C2E">
        <w:rPr>
          <w:rFonts w:cs="Arial"/>
        </w:rPr>
        <w:tab/>
      </w:r>
      <w:r>
        <w:rPr>
          <w:rFonts w:cs="Arial"/>
        </w:rPr>
        <w:t>Lid</w:t>
      </w:r>
    </w:p>
    <w:p w:rsidR="008C32F1" w:rsidRPr="003E1C2E" w:rsidRDefault="008C32F1" w:rsidP="008C32F1">
      <w:pPr>
        <w:rPr>
          <w:rFonts w:cs="Arial"/>
        </w:rPr>
      </w:pPr>
    </w:p>
    <w:p w:rsidR="008C32F1" w:rsidRPr="003E1C2E" w:rsidRDefault="008C32F1" w:rsidP="008C32F1">
      <w:pPr>
        <w:rPr>
          <w:rFonts w:cs="Arial"/>
        </w:rPr>
      </w:pPr>
      <w:r w:rsidRPr="003E1C2E">
        <w:rPr>
          <w:rFonts w:cs="Arial"/>
        </w:rPr>
        <w:t>P. (Philip) Komen</w:t>
      </w:r>
      <w:r w:rsidRPr="003E1C2E">
        <w:rPr>
          <w:rFonts w:cs="Arial"/>
        </w:rPr>
        <w:tab/>
      </w:r>
      <w:r w:rsidRPr="003E1C2E">
        <w:rPr>
          <w:rFonts w:cs="Arial"/>
        </w:rPr>
        <w:tab/>
      </w:r>
      <w:r w:rsidRPr="003E1C2E">
        <w:rPr>
          <w:rFonts w:cs="Arial"/>
        </w:rPr>
        <w:tab/>
        <w:t>Lid</w:t>
      </w:r>
    </w:p>
    <w:p w:rsidR="008C32F1" w:rsidRPr="003E1C2E" w:rsidRDefault="008C32F1" w:rsidP="008C32F1">
      <w:pPr>
        <w:rPr>
          <w:rFonts w:cs="Arial"/>
        </w:rPr>
      </w:pPr>
    </w:p>
    <w:p w:rsidR="008C32F1" w:rsidRPr="003E1C2E" w:rsidRDefault="008C32F1" w:rsidP="008C32F1">
      <w:pPr>
        <w:rPr>
          <w:rFonts w:cs="Arial"/>
        </w:rPr>
      </w:pPr>
      <w:r w:rsidRPr="003E1C2E">
        <w:rPr>
          <w:rFonts w:cs="Arial"/>
        </w:rPr>
        <w:t>M.D.I. (Michaël) Lansbergen</w:t>
      </w:r>
      <w:r w:rsidRPr="003E1C2E">
        <w:rPr>
          <w:rFonts w:cs="Arial"/>
        </w:rPr>
        <w:tab/>
      </w:r>
      <w:r w:rsidRPr="003E1C2E">
        <w:rPr>
          <w:rFonts w:cs="Arial"/>
        </w:rPr>
        <w:tab/>
        <w:t>Lid</w:t>
      </w:r>
    </w:p>
    <w:p w:rsidR="008C32F1" w:rsidRPr="003E1C2E" w:rsidRDefault="008C32F1" w:rsidP="008C32F1">
      <w:pPr>
        <w:rPr>
          <w:rFonts w:cs="Arial"/>
        </w:rPr>
      </w:pPr>
    </w:p>
    <w:p w:rsidR="008C32F1" w:rsidRPr="003E1C2E" w:rsidRDefault="008C32F1" w:rsidP="008C32F1">
      <w:pPr>
        <w:rPr>
          <w:rFonts w:cs="Arial"/>
        </w:rPr>
      </w:pPr>
      <w:r w:rsidRPr="003E1C2E">
        <w:rPr>
          <w:rFonts w:cs="Arial"/>
        </w:rPr>
        <w:t>W.S. (Wieteke) Koorn</w:t>
      </w:r>
      <w:r w:rsidRPr="003E1C2E">
        <w:rPr>
          <w:rFonts w:cs="Arial"/>
        </w:rPr>
        <w:tab/>
      </w:r>
      <w:r w:rsidRPr="003E1C2E">
        <w:rPr>
          <w:rFonts w:cs="Arial"/>
        </w:rPr>
        <w:tab/>
      </w:r>
      <w:r w:rsidRPr="003E1C2E">
        <w:rPr>
          <w:rFonts w:cs="Arial"/>
        </w:rPr>
        <w:tab/>
        <w:t>Lid</w:t>
      </w:r>
    </w:p>
    <w:p w:rsidR="008C32F1" w:rsidRPr="003E1C2E" w:rsidRDefault="008C32F1" w:rsidP="008C32F1">
      <w:pPr>
        <w:rPr>
          <w:rFonts w:cs="Arial"/>
        </w:rPr>
      </w:pPr>
    </w:p>
    <w:p w:rsidR="008C32F1" w:rsidRPr="003E1C2E" w:rsidRDefault="008C32F1" w:rsidP="008C32F1">
      <w:pPr>
        <w:rPr>
          <w:rFonts w:cs="Arial"/>
        </w:rPr>
      </w:pPr>
      <w:r w:rsidRPr="003E1C2E">
        <w:rPr>
          <w:rFonts w:cs="Arial"/>
        </w:rPr>
        <w:t>L.A. (Lars) Wieringa</w:t>
      </w:r>
      <w:r w:rsidRPr="003E1C2E">
        <w:rPr>
          <w:rFonts w:cs="Arial"/>
        </w:rPr>
        <w:tab/>
      </w:r>
      <w:r w:rsidRPr="003E1C2E">
        <w:rPr>
          <w:rFonts w:cs="Arial"/>
        </w:rPr>
        <w:tab/>
      </w:r>
      <w:r w:rsidRPr="003E1C2E">
        <w:rPr>
          <w:rFonts w:cs="Arial"/>
        </w:rPr>
        <w:tab/>
        <w:t>Lid</w:t>
      </w:r>
    </w:p>
    <w:p w:rsidR="008C32F1" w:rsidRPr="003E1C2E" w:rsidRDefault="008C32F1" w:rsidP="008C32F1">
      <w:pPr>
        <w:rPr>
          <w:rFonts w:cs="Arial"/>
        </w:rPr>
      </w:pPr>
    </w:p>
    <w:p w:rsidR="008C32F1" w:rsidRPr="003E1C2E" w:rsidRDefault="008C32F1" w:rsidP="008C32F1">
      <w:pPr>
        <w:rPr>
          <w:rFonts w:cs="Arial"/>
        </w:rPr>
      </w:pPr>
      <w:r w:rsidRPr="003E1C2E">
        <w:rPr>
          <w:rFonts w:cs="Arial"/>
        </w:rPr>
        <w:t>M.J. (Maurice) van der Leeden</w:t>
      </w:r>
      <w:r w:rsidRPr="003E1C2E">
        <w:rPr>
          <w:rFonts w:cs="Arial"/>
        </w:rPr>
        <w:tab/>
      </w:r>
      <w:r w:rsidRPr="003E1C2E">
        <w:rPr>
          <w:rFonts w:cs="Arial"/>
        </w:rPr>
        <w:tab/>
        <w:t>Lid</w:t>
      </w:r>
    </w:p>
    <w:p w:rsidR="008C32F1" w:rsidRPr="003E1C2E" w:rsidRDefault="008C32F1" w:rsidP="008C32F1">
      <w:pPr>
        <w:rPr>
          <w:rFonts w:cs="Arial"/>
        </w:rPr>
      </w:pPr>
    </w:p>
    <w:p w:rsidR="008C32F1" w:rsidRPr="003E1C2E" w:rsidRDefault="008C32F1" w:rsidP="008C32F1">
      <w:pPr>
        <w:rPr>
          <w:rFonts w:cs="Arial"/>
        </w:rPr>
      </w:pPr>
      <w:r w:rsidRPr="003E1C2E">
        <w:rPr>
          <w:rFonts w:cs="Arial"/>
        </w:rPr>
        <w:t>E. (Esther) Peeters</w:t>
      </w:r>
      <w:r w:rsidRPr="003E1C2E">
        <w:rPr>
          <w:rFonts w:cs="Arial"/>
        </w:rPr>
        <w:tab/>
      </w:r>
      <w:r w:rsidRPr="003E1C2E">
        <w:rPr>
          <w:rFonts w:cs="Arial"/>
        </w:rPr>
        <w:tab/>
      </w:r>
      <w:r w:rsidRPr="003E1C2E">
        <w:rPr>
          <w:rFonts w:cs="Arial"/>
        </w:rPr>
        <w:tab/>
        <w:t>Lid</w:t>
      </w:r>
    </w:p>
    <w:p w:rsidR="008C32F1" w:rsidRPr="003E1C2E" w:rsidRDefault="008C32F1" w:rsidP="008C32F1">
      <w:pPr>
        <w:rPr>
          <w:rFonts w:cs="Arial"/>
        </w:rPr>
      </w:pPr>
    </w:p>
    <w:p w:rsidR="008C32F1" w:rsidRPr="00586EB7" w:rsidRDefault="008C32F1" w:rsidP="008C32F1">
      <w:pPr>
        <w:pStyle w:val="Kop2"/>
        <w:numPr>
          <w:ilvl w:val="0"/>
          <w:numId w:val="0"/>
        </w:numPr>
        <w:ind w:left="578" w:hanging="578"/>
        <w:rPr>
          <w:rFonts w:eastAsia="Calibri"/>
        </w:rPr>
      </w:pPr>
      <w:bookmarkStart w:id="191" w:name="_Toc449080427"/>
      <w:bookmarkStart w:id="192" w:name="_Toc449080505"/>
      <w:bookmarkStart w:id="193" w:name="_Toc449080561"/>
      <w:bookmarkStart w:id="194" w:name="_Toc449433550"/>
      <w:r w:rsidRPr="00586EB7">
        <w:rPr>
          <w:rFonts w:eastAsia="Calibri"/>
        </w:rPr>
        <w:t xml:space="preserve">9c.4 </w:t>
      </w:r>
      <w:r>
        <w:rPr>
          <w:rFonts w:eastAsia="Calibri"/>
        </w:rPr>
        <w:tab/>
      </w:r>
      <w:r w:rsidRPr="00586EB7">
        <w:rPr>
          <w:rFonts w:eastAsia="Calibri"/>
        </w:rPr>
        <w:t>Wat heeft het Scouting Nederland Fonds in 2015 gedaan?</w:t>
      </w:r>
      <w:bookmarkEnd w:id="191"/>
      <w:bookmarkEnd w:id="192"/>
      <w:bookmarkEnd w:id="193"/>
      <w:bookmarkEnd w:id="194"/>
    </w:p>
    <w:p w:rsidR="008C32F1" w:rsidRPr="00FD4F43" w:rsidRDefault="008C32F1" w:rsidP="008C32F1">
      <w:pPr>
        <w:rPr>
          <w:rFonts w:eastAsia="Calibri" w:cs="Arial"/>
          <w:color w:val="FFFFFF"/>
        </w:rPr>
      </w:pPr>
    </w:p>
    <w:p w:rsidR="008C32F1" w:rsidRPr="008C32F1" w:rsidRDefault="008C32F1" w:rsidP="008C32F1">
      <w:pPr>
        <w:pStyle w:val="Default"/>
        <w:spacing w:line="276" w:lineRule="auto"/>
        <w:rPr>
          <w:i/>
          <w:sz w:val="20"/>
          <w:szCs w:val="20"/>
        </w:rPr>
      </w:pPr>
      <w:r w:rsidRPr="008C32F1">
        <w:rPr>
          <w:bCs/>
          <w:i/>
          <w:sz w:val="20"/>
          <w:szCs w:val="20"/>
        </w:rPr>
        <w:t xml:space="preserve">Landelijke projecten </w:t>
      </w:r>
    </w:p>
    <w:p w:rsidR="008C32F1" w:rsidRDefault="008C32F1" w:rsidP="008C32F1">
      <w:pPr>
        <w:pStyle w:val="Default"/>
        <w:spacing w:line="276" w:lineRule="auto"/>
        <w:rPr>
          <w:sz w:val="20"/>
          <w:szCs w:val="20"/>
        </w:rPr>
      </w:pPr>
      <w:r>
        <w:rPr>
          <w:sz w:val="20"/>
          <w:szCs w:val="20"/>
        </w:rPr>
        <w:t>In 2015 heeft het Scouting Nederland Fonds voor de afronding van het belangrijke programma Groepsontwikkeling</w:t>
      </w:r>
      <w:r w:rsidRPr="00453E8B">
        <w:rPr>
          <w:sz w:val="20"/>
          <w:szCs w:val="20"/>
        </w:rPr>
        <w:t xml:space="preserve"> </w:t>
      </w:r>
      <w:r>
        <w:rPr>
          <w:sz w:val="20"/>
          <w:szCs w:val="20"/>
        </w:rPr>
        <w:t xml:space="preserve">een bijdrage van € 160.000 geleverd. </w:t>
      </w:r>
    </w:p>
    <w:p w:rsidR="008C32F1" w:rsidRDefault="008C32F1" w:rsidP="008C32F1">
      <w:pPr>
        <w:pStyle w:val="Default"/>
        <w:spacing w:line="276" w:lineRule="auto"/>
        <w:rPr>
          <w:sz w:val="20"/>
          <w:szCs w:val="20"/>
        </w:rPr>
      </w:pPr>
    </w:p>
    <w:p w:rsidR="008C32F1" w:rsidRPr="008C32F1" w:rsidRDefault="008C32F1" w:rsidP="008C32F1">
      <w:pPr>
        <w:pStyle w:val="Default"/>
        <w:spacing w:line="276" w:lineRule="auto"/>
        <w:rPr>
          <w:i/>
          <w:sz w:val="20"/>
          <w:szCs w:val="20"/>
        </w:rPr>
      </w:pPr>
      <w:r w:rsidRPr="008C32F1">
        <w:rPr>
          <w:bCs/>
          <w:i/>
          <w:sz w:val="20"/>
          <w:szCs w:val="20"/>
        </w:rPr>
        <w:t xml:space="preserve">Regionale en lokale projecten </w:t>
      </w:r>
    </w:p>
    <w:p w:rsidR="008C32F1" w:rsidRDefault="008C32F1" w:rsidP="008C32F1">
      <w:r>
        <w:t>Naast landelijke projecten ondersteunt het Scouting Nederland Fonds ook regionale en lokale Scoutingprojecten. Scoutinggroepen en -regio’s kunnen bij het Scouting Nederland Fonds een aanvraag indienen voor vernieuwende projecten, ondersteuning bij calamiteiten of voor een bouwproject. Het gaat daarbij om projecten die niet in de reguliere begroting van het organisatieonderdeel zelf passen.</w:t>
      </w:r>
    </w:p>
    <w:p w:rsidR="008C32F1" w:rsidRDefault="008C32F1" w:rsidP="00415C38"/>
    <w:p w:rsidR="008C32F1" w:rsidRPr="00415C38" w:rsidRDefault="008C32F1" w:rsidP="00415C38">
      <w:pPr>
        <w:rPr>
          <w:rFonts w:ascii="Arial" w:hAnsi="Arial" w:cs="Arial"/>
          <w:i/>
          <w:szCs w:val="20"/>
        </w:rPr>
      </w:pPr>
      <w:r w:rsidRPr="00415C38">
        <w:rPr>
          <w:rFonts w:ascii="Arial" w:hAnsi="Arial" w:cs="Arial"/>
          <w:i/>
          <w:szCs w:val="20"/>
        </w:rPr>
        <w:t>Toekenningen 2015</w:t>
      </w:r>
    </w:p>
    <w:p w:rsidR="008C32F1" w:rsidRPr="00415C38" w:rsidRDefault="00415C38" w:rsidP="00453329">
      <w:pPr>
        <w:pStyle w:val="Lijstalinea"/>
        <w:numPr>
          <w:ilvl w:val="0"/>
          <w:numId w:val="76"/>
        </w:numPr>
        <w:spacing w:after="0"/>
        <w:rPr>
          <w:rFonts w:ascii="Arial" w:hAnsi="Arial" w:cs="Arial"/>
          <w:sz w:val="20"/>
          <w:szCs w:val="20"/>
        </w:rPr>
      </w:pPr>
      <w:r w:rsidRPr="00415C38">
        <w:rPr>
          <w:rFonts w:ascii="Arial" w:hAnsi="Arial" w:cs="Arial"/>
          <w:sz w:val="20"/>
          <w:szCs w:val="20"/>
        </w:rPr>
        <w:t>Karel Doormangroep</w:t>
      </w:r>
      <w:r w:rsidRPr="00415C38">
        <w:rPr>
          <w:rFonts w:ascii="Arial" w:hAnsi="Arial" w:cs="Arial"/>
          <w:sz w:val="20"/>
          <w:szCs w:val="20"/>
        </w:rPr>
        <w:tab/>
      </w:r>
      <w:r w:rsidRPr="00415C38">
        <w:rPr>
          <w:rFonts w:ascii="Arial" w:hAnsi="Arial" w:cs="Arial"/>
          <w:sz w:val="20"/>
          <w:szCs w:val="20"/>
        </w:rPr>
        <w:tab/>
      </w:r>
      <w:r w:rsidR="008C32F1" w:rsidRPr="00415C38">
        <w:rPr>
          <w:rFonts w:ascii="Arial" w:hAnsi="Arial" w:cs="Arial"/>
          <w:sz w:val="20"/>
          <w:szCs w:val="20"/>
        </w:rPr>
        <w:t>Amersfoort</w:t>
      </w:r>
      <w:r w:rsidR="008C32F1" w:rsidRPr="00415C38">
        <w:rPr>
          <w:rFonts w:ascii="Arial" w:hAnsi="Arial" w:cs="Arial"/>
          <w:sz w:val="20"/>
          <w:szCs w:val="20"/>
        </w:rPr>
        <w:tab/>
      </w:r>
      <w:r w:rsidR="008C32F1" w:rsidRPr="00415C38">
        <w:rPr>
          <w:rFonts w:ascii="Arial" w:hAnsi="Arial" w:cs="Arial"/>
          <w:sz w:val="20"/>
          <w:szCs w:val="20"/>
        </w:rPr>
        <w:tab/>
      </w:r>
      <w:r w:rsidR="008C32F1" w:rsidRPr="00415C38">
        <w:rPr>
          <w:rFonts w:ascii="Arial" w:hAnsi="Arial" w:cs="Arial"/>
          <w:sz w:val="20"/>
          <w:szCs w:val="20"/>
        </w:rPr>
        <w:tab/>
        <w:t>Bijdrage nieuw clubhuis</w:t>
      </w:r>
      <w:r w:rsidR="008C32F1" w:rsidRPr="00415C38">
        <w:rPr>
          <w:rFonts w:ascii="Arial" w:hAnsi="Arial" w:cs="Arial"/>
          <w:sz w:val="20"/>
          <w:szCs w:val="20"/>
        </w:rPr>
        <w:tab/>
        <w:t xml:space="preserve"> </w:t>
      </w:r>
    </w:p>
    <w:p w:rsidR="008C32F1" w:rsidRPr="00415C38" w:rsidRDefault="00415C38" w:rsidP="00453329">
      <w:pPr>
        <w:pStyle w:val="Lijstalinea"/>
        <w:numPr>
          <w:ilvl w:val="0"/>
          <w:numId w:val="76"/>
        </w:numPr>
        <w:spacing w:after="0"/>
        <w:rPr>
          <w:rFonts w:ascii="Arial" w:hAnsi="Arial" w:cs="Arial"/>
          <w:sz w:val="20"/>
          <w:szCs w:val="20"/>
        </w:rPr>
      </w:pPr>
      <w:r w:rsidRPr="00415C38">
        <w:rPr>
          <w:rFonts w:ascii="Arial" w:hAnsi="Arial" w:cs="Arial"/>
          <w:sz w:val="20"/>
          <w:szCs w:val="20"/>
        </w:rPr>
        <w:t>Scouting Saksenheerd</w:t>
      </w:r>
      <w:r w:rsidRPr="00415C38">
        <w:rPr>
          <w:rFonts w:ascii="Arial" w:hAnsi="Arial" w:cs="Arial"/>
          <w:sz w:val="20"/>
          <w:szCs w:val="20"/>
        </w:rPr>
        <w:tab/>
      </w:r>
      <w:r w:rsidRPr="00415C38">
        <w:rPr>
          <w:rFonts w:ascii="Arial" w:hAnsi="Arial" w:cs="Arial"/>
          <w:sz w:val="20"/>
          <w:szCs w:val="20"/>
        </w:rPr>
        <w:tab/>
      </w:r>
      <w:r w:rsidR="008C32F1" w:rsidRPr="00415C38">
        <w:rPr>
          <w:rFonts w:ascii="Arial" w:hAnsi="Arial" w:cs="Arial"/>
          <w:sz w:val="20"/>
          <w:szCs w:val="20"/>
        </w:rPr>
        <w:t>Breedenbroek-Dinxperlo</w:t>
      </w:r>
      <w:r w:rsidR="008C32F1" w:rsidRPr="00415C38">
        <w:rPr>
          <w:rFonts w:ascii="Arial" w:hAnsi="Arial" w:cs="Arial"/>
          <w:sz w:val="20"/>
          <w:szCs w:val="20"/>
        </w:rPr>
        <w:tab/>
        <w:t>Bijdrage nieuw clubhuis</w:t>
      </w:r>
      <w:r w:rsidR="008C32F1" w:rsidRPr="00415C38">
        <w:rPr>
          <w:rFonts w:ascii="Arial" w:hAnsi="Arial" w:cs="Arial"/>
          <w:sz w:val="20"/>
          <w:szCs w:val="20"/>
        </w:rPr>
        <w:tab/>
      </w:r>
    </w:p>
    <w:p w:rsidR="00415C38" w:rsidRPr="00415C38" w:rsidRDefault="00415C38" w:rsidP="00453329">
      <w:pPr>
        <w:pStyle w:val="Lijstalinea"/>
        <w:numPr>
          <w:ilvl w:val="0"/>
          <w:numId w:val="76"/>
        </w:numPr>
        <w:spacing w:after="0"/>
        <w:rPr>
          <w:rFonts w:ascii="Arial" w:hAnsi="Arial" w:cs="Arial"/>
          <w:sz w:val="20"/>
          <w:szCs w:val="20"/>
        </w:rPr>
      </w:pPr>
      <w:r w:rsidRPr="00415C38">
        <w:rPr>
          <w:rFonts w:ascii="Arial" w:hAnsi="Arial" w:cs="Arial"/>
          <w:sz w:val="20"/>
          <w:szCs w:val="20"/>
        </w:rPr>
        <w:t>Scouting Nienoord</w:t>
      </w:r>
      <w:r w:rsidRPr="00415C38">
        <w:rPr>
          <w:rFonts w:ascii="Arial" w:hAnsi="Arial" w:cs="Arial"/>
          <w:sz w:val="20"/>
          <w:szCs w:val="20"/>
        </w:rPr>
        <w:tab/>
      </w:r>
      <w:r w:rsidRPr="00415C38">
        <w:rPr>
          <w:rFonts w:ascii="Arial" w:hAnsi="Arial" w:cs="Arial"/>
          <w:sz w:val="20"/>
          <w:szCs w:val="20"/>
        </w:rPr>
        <w:tab/>
      </w:r>
      <w:r w:rsidR="008C32F1" w:rsidRPr="00415C38">
        <w:rPr>
          <w:rFonts w:ascii="Arial" w:hAnsi="Arial" w:cs="Arial"/>
          <w:sz w:val="20"/>
          <w:szCs w:val="20"/>
        </w:rPr>
        <w:t>Leek</w:t>
      </w:r>
      <w:r w:rsidR="008C32F1" w:rsidRPr="00415C38">
        <w:rPr>
          <w:rFonts w:ascii="Arial" w:hAnsi="Arial" w:cs="Arial"/>
          <w:sz w:val="20"/>
          <w:szCs w:val="20"/>
        </w:rPr>
        <w:tab/>
      </w:r>
      <w:r w:rsidR="008C32F1" w:rsidRPr="00415C38">
        <w:rPr>
          <w:rFonts w:ascii="Arial" w:hAnsi="Arial" w:cs="Arial"/>
          <w:sz w:val="20"/>
          <w:szCs w:val="20"/>
        </w:rPr>
        <w:tab/>
      </w:r>
      <w:r w:rsidR="008C32F1" w:rsidRPr="00415C38">
        <w:rPr>
          <w:rFonts w:ascii="Arial" w:hAnsi="Arial" w:cs="Arial"/>
          <w:sz w:val="20"/>
          <w:szCs w:val="20"/>
        </w:rPr>
        <w:tab/>
      </w:r>
      <w:r w:rsidR="008C32F1" w:rsidRPr="00415C38">
        <w:rPr>
          <w:rFonts w:ascii="Arial" w:hAnsi="Arial" w:cs="Arial"/>
          <w:sz w:val="20"/>
          <w:szCs w:val="20"/>
        </w:rPr>
        <w:tab/>
        <w:t>Bijdrage nieuw clubhuis</w:t>
      </w:r>
    </w:p>
    <w:p w:rsidR="00415C38" w:rsidRDefault="00415C38" w:rsidP="00453329">
      <w:pPr>
        <w:pStyle w:val="Lijstalinea"/>
        <w:numPr>
          <w:ilvl w:val="0"/>
          <w:numId w:val="76"/>
        </w:numPr>
        <w:spacing w:after="0"/>
        <w:rPr>
          <w:rFonts w:ascii="Arial" w:hAnsi="Arial" w:cs="Arial"/>
          <w:sz w:val="20"/>
          <w:szCs w:val="20"/>
        </w:rPr>
      </w:pPr>
      <w:r w:rsidRPr="00415C38">
        <w:rPr>
          <w:rFonts w:ascii="Arial" w:hAnsi="Arial" w:cs="Arial"/>
          <w:sz w:val="20"/>
          <w:szCs w:val="20"/>
        </w:rPr>
        <w:t>Wilhelminagroep</w:t>
      </w:r>
      <w:r w:rsidRPr="00415C38">
        <w:rPr>
          <w:rFonts w:ascii="Arial" w:hAnsi="Arial" w:cs="Arial"/>
          <w:sz w:val="20"/>
          <w:szCs w:val="20"/>
        </w:rPr>
        <w:tab/>
      </w:r>
      <w:r w:rsidRPr="00415C38">
        <w:rPr>
          <w:rFonts w:ascii="Arial" w:hAnsi="Arial" w:cs="Arial"/>
          <w:sz w:val="20"/>
          <w:szCs w:val="20"/>
        </w:rPr>
        <w:tab/>
      </w:r>
      <w:r w:rsidR="008C32F1" w:rsidRPr="00415C38">
        <w:rPr>
          <w:rFonts w:ascii="Arial" w:hAnsi="Arial" w:cs="Arial"/>
          <w:sz w:val="20"/>
          <w:szCs w:val="20"/>
        </w:rPr>
        <w:t>Utrecht</w:t>
      </w:r>
      <w:r w:rsidR="008C32F1" w:rsidRPr="00415C38">
        <w:rPr>
          <w:rFonts w:ascii="Arial" w:hAnsi="Arial" w:cs="Arial"/>
          <w:sz w:val="20"/>
          <w:szCs w:val="20"/>
        </w:rPr>
        <w:tab/>
      </w:r>
      <w:r w:rsidR="008C32F1" w:rsidRPr="00415C38">
        <w:rPr>
          <w:rFonts w:ascii="Arial" w:hAnsi="Arial" w:cs="Arial"/>
          <w:sz w:val="20"/>
          <w:szCs w:val="20"/>
        </w:rPr>
        <w:tab/>
      </w:r>
      <w:r w:rsidR="008C32F1" w:rsidRPr="00415C38">
        <w:rPr>
          <w:rFonts w:ascii="Arial" w:hAnsi="Arial" w:cs="Arial"/>
          <w:sz w:val="20"/>
          <w:szCs w:val="20"/>
        </w:rPr>
        <w:tab/>
      </w:r>
      <w:r w:rsidRPr="00415C38">
        <w:rPr>
          <w:rFonts w:ascii="Arial" w:hAnsi="Arial" w:cs="Arial"/>
          <w:sz w:val="20"/>
          <w:szCs w:val="20"/>
        </w:rPr>
        <w:tab/>
      </w:r>
      <w:r w:rsidR="008C32F1" w:rsidRPr="00415C38">
        <w:rPr>
          <w:rFonts w:ascii="Arial" w:hAnsi="Arial" w:cs="Arial"/>
          <w:sz w:val="20"/>
          <w:szCs w:val="20"/>
        </w:rPr>
        <w:t xml:space="preserve">Bijdrage aanbouw </w:t>
      </w:r>
    </w:p>
    <w:p w:rsidR="00415C38" w:rsidRPr="00415C38" w:rsidRDefault="00415C38" w:rsidP="00415C38">
      <w:pPr>
        <w:pStyle w:val="Lijstalinea"/>
        <w:spacing w:after="0"/>
        <w:ind w:left="6372"/>
        <w:rPr>
          <w:rFonts w:ascii="Arial" w:hAnsi="Arial" w:cs="Arial"/>
          <w:sz w:val="20"/>
          <w:szCs w:val="20"/>
        </w:rPr>
      </w:pPr>
      <w:r>
        <w:rPr>
          <w:rFonts w:ascii="Arial" w:hAnsi="Arial" w:cs="Arial"/>
          <w:sz w:val="20"/>
          <w:szCs w:val="20"/>
        </w:rPr>
        <w:t>clubhuis/botenloods</w:t>
      </w:r>
    </w:p>
    <w:p w:rsidR="00415C38" w:rsidRPr="00415C38" w:rsidRDefault="00415C38" w:rsidP="00453329">
      <w:pPr>
        <w:pStyle w:val="Lijstalinea"/>
        <w:numPr>
          <w:ilvl w:val="0"/>
          <w:numId w:val="76"/>
        </w:numPr>
        <w:spacing w:after="0"/>
        <w:rPr>
          <w:rFonts w:ascii="Arial" w:hAnsi="Arial" w:cs="Arial"/>
          <w:sz w:val="20"/>
          <w:szCs w:val="20"/>
        </w:rPr>
      </w:pPr>
      <w:r w:rsidRPr="00415C38">
        <w:rPr>
          <w:rFonts w:ascii="Arial" w:hAnsi="Arial" w:cs="Arial"/>
          <w:sz w:val="20"/>
          <w:szCs w:val="20"/>
        </w:rPr>
        <w:t>Generaal Roothaangroep</w:t>
      </w:r>
      <w:r w:rsidRPr="00415C38">
        <w:rPr>
          <w:rFonts w:ascii="Arial" w:hAnsi="Arial" w:cs="Arial"/>
          <w:sz w:val="20"/>
          <w:szCs w:val="20"/>
        </w:rPr>
        <w:tab/>
      </w:r>
      <w:r w:rsidR="008C32F1" w:rsidRPr="00415C38">
        <w:rPr>
          <w:rFonts w:ascii="Arial" w:hAnsi="Arial" w:cs="Arial"/>
          <w:sz w:val="20"/>
          <w:szCs w:val="20"/>
        </w:rPr>
        <w:t>Doetinchem</w:t>
      </w:r>
      <w:r w:rsidR="008C32F1" w:rsidRPr="00415C38">
        <w:rPr>
          <w:rFonts w:ascii="Arial" w:hAnsi="Arial" w:cs="Arial"/>
          <w:sz w:val="20"/>
          <w:szCs w:val="20"/>
        </w:rPr>
        <w:tab/>
      </w:r>
      <w:r w:rsidR="008C32F1" w:rsidRPr="00415C38">
        <w:rPr>
          <w:rFonts w:ascii="Arial" w:hAnsi="Arial" w:cs="Arial"/>
          <w:sz w:val="20"/>
          <w:szCs w:val="20"/>
        </w:rPr>
        <w:tab/>
      </w:r>
      <w:r w:rsidR="008C32F1" w:rsidRPr="00415C38">
        <w:rPr>
          <w:rFonts w:ascii="Arial" w:hAnsi="Arial" w:cs="Arial"/>
          <w:sz w:val="20"/>
          <w:szCs w:val="20"/>
        </w:rPr>
        <w:tab/>
        <w:t>Bijdrage nieuw clubhuis</w:t>
      </w:r>
      <w:r w:rsidR="008C32F1" w:rsidRPr="00415C38">
        <w:rPr>
          <w:rFonts w:ascii="Arial" w:hAnsi="Arial" w:cs="Arial"/>
          <w:sz w:val="20"/>
          <w:szCs w:val="20"/>
        </w:rPr>
        <w:tab/>
      </w:r>
    </w:p>
    <w:p w:rsidR="008C32F1" w:rsidRPr="00415C38" w:rsidRDefault="00415C38" w:rsidP="00453329">
      <w:pPr>
        <w:pStyle w:val="Lijstalinea"/>
        <w:numPr>
          <w:ilvl w:val="0"/>
          <w:numId w:val="76"/>
        </w:numPr>
        <w:spacing w:after="0"/>
        <w:rPr>
          <w:rFonts w:ascii="Arial" w:hAnsi="Arial" w:cs="Arial"/>
          <w:sz w:val="20"/>
          <w:szCs w:val="20"/>
        </w:rPr>
      </w:pPr>
      <w:r w:rsidRPr="00415C38">
        <w:rPr>
          <w:rFonts w:ascii="Arial" w:hAnsi="Arial" w:cs="Arial"/>
          <w:sz w:val="20"/>
          <w:szCs w:val="20"/>
        </w:rPr>
        <w:t>Karel Doormangroep</w:t>
      </w:r>
      <w:r w:rsidRPr="00415C38">
        <w:rPr>
          <w:rFonts w:ascii="Arial" w:hAnsi="Arial" w:cs="Arial"/>
          <w:sz w:val="20"/>
          <w:szCs w:val="20"/>
        </w:rPr>
        <w:tab/>
      </w:r>
      <w:r w:rsidRPr="00415C38">
        <w:rPr>
          <w:rFonts w:ascii="Arial" w:hAnsi="Arial" w:cs="Arial"/>
          <w:sz w:val="20"/>
          <w:szCs w:val="20"/>
        </w:rPr>
        <w:tab/>
      </w:r>
      <w:r w:rsidR="008C32F1" w:rsidRPr="00415C38">
        <w:rPr>
          <w:rFonts w:ascii="Arial" w:hAnsi="Arial" w:cs="Arial"/>
          <w:sz w:val="20"/>
          <w:szCs w:val="20"/>
        </w:rPr>
        <w:t>Amersfoort</w:t>
      </w:r>
      <w:r w:rsidR="008C32F1" w:rsidRPr="00415C38">
        <w:rPr>
          <w:rFonts w:ascii="Arial" w:hAnsi="Arial" w:cs="Arial"/>
          <w:sz w:val="20"/>
          <w:szCs w:val="20"/>
        </w:rPr>
        <w:tab/>
      </w:r>
      <w:r w:rsidR="008C32F1" w:rsidRPr="00415C38">
        <w:rPr>
          <w:rFonts w:ascii="Arial" w:hAnsi="Arial" w:cs="Arial"/>
          <w:sz w:val="20"/>
          <w:szCs w:val="20"/>
        </w:rPr>
        <w:tab/>
      </w:r>
      <w:r w:rsidR="008C32F1" w:rsidRPr="00415C38">
        <w:rPr>
          <w:rFonts w:ascii="Arial" w:hAnsi="Arial" w:cs="Arial"/>
          <w:sz w:val="20"/>
          <w:szCs w:val="20"/>
        </w:rPr>
        <w:tab/>
        <w:t>Bijdrage materialen (brand)</w:t>
      </w:r>
    </w:p>
    <w:p w:rsidR="008C32F1" w:rsidRPr="00FD4F43" w:rsidRDefault="008C32F1" w:rsidP="008C32F1">
      <w:pPr>
        <w:rPr>
          <w:rFonts w:cs="Arial"/>
        </w:rPr>
      </w:pPr>
      <w:r w:rsidRPr="00FD4F43">
        <w:rPr>
          <w:rFonts w:cs="Arial"/>
        </w:rPr>
        <w:t>:</w:t>
      </w:r>
    </w:p>
    <w:p w:rsidR="00415C38" w:rsidRDefault="00415C38" w:rsidP="008C32F1">
      <w:pPr>
        <w:rPr>
          <w:rFonts w:cs="Arial"/>
          <w:b/>
        </w:rPr>
      </w:pPr>
      <w:r>
        <w:rPr>
          <w:rFonts w:cs="Arial"/>
          <w:b/>
        </w:rPr>
        <w:br w:type="page"/>
      </w:r>
    </w:p>
    <w:p w:rsidR="008C32F1" w:rsidRPr="00586EB7" w:rsidRDefault="008C32F1" w:rsidP="00415C38">
      <w:pPr>
        <w:pStyle w:val="Kop2"/>
        <w:numPr>
          <w:ilvl w:val="0"/>
          <w:numId w:val="0"/>
        </w:numPr>
        <w:ind w:left="578" w:hanging="578"/>
      </w:pPr>
      <w:bookmarkStart w:id="195" w:name="_Toc449080428"/>
      <w:bookmarkStart w:id="196" w:name="_Toc449080506"/>
      <w:bookmarkStart w:id="197" w:name="_Toc449080562"/>
      <w:bookmarkStart w:id="198" w:name="_Toc449433551"/>
      <w:r w:rsidRPr="00586EB7">
        <w:lastRenderedPageBreak/>
        <w:t xml:space="preserve">9c.5 </w:t>
      </w:r>
      <w:r w:rsidR="00415C38">
        <w:tab/>
      </w:r>
      <w:r w:rsidRPr="00586EB7">
        <w:t>Accountantsverklaring</w:t>
      </w:r>
      <w:r>
        <w:t xml:space="preserve"> 2015</w:t>
      </w:r>
      <w:bookmarkEnd w:id="195"/>
      <w:bookmarkEnd w:id="196"/>
      <w:bookmarkEnd w:id="197"/>
      <w:bookmarkEnd w:id="198"/>
    </w:p>
    <w:p w:rsidR="008C32F1" w:rsidRDefault="008C32F1" w:rsidP="008C32F1">
      <w:pPr>
        <w:rPr>
          <w:rFonts w:cs="Arial"/>
        </w:rPr>
      </w:pPr>
    </w:p>
    <w:p w:rsidR="00415C38" w:rsidRDefault="00FB384E" w:rsidP="008C32F1">
      <w:pPr>
        <w:rPr>
          <w:rFonts w:cs="Arial"/>
        </w:rPr>
      </w:pPr>
      <w:r>
        <w:rPr>
          <w:rFonts w:cs="Arial"/>
          <w:noProof/>
        </w:rPr>
        <w:drawing>
          <wp:inline distT="0" distB="0" distL="0" distR="0">
            <wp:extent cx="5759450" cy="8146415"/>
            <wp:effectExtent l="0" t="0" r="0" b="6985"/>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SNF_def_Pagina_1.jpg"/>
                    <pic:cNvPicPr/>
                  </pic:nvPicPr>
                  <pic:blipFill>
                    <a:blip r:embed="rId64"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pic:spPr>
                </pic:pic>
              </a:graphicData>
            </a:graphic>
          </wp:inline>
        </w:drawing>
      </w:r>
    </w:p>
    <w:p w:rsidR="00415C38" w:rsidRDefault="00415C38" w:rsidP="008C32F1">
      <w:pPr>
        <w:rPr>
          <w:rFonts w:cs="Arial"/>
          <w:b/>
        </w:rPr>
      </w:pPr>
    </w:p>
    <w:p w:rsidR="00415C38" w:rsidRDefault="00415C38" w:rsidP="008C32F1">
      <w:pPr>
        <w:rPr>
          <w:rFonts w:cs="Arial"/>
          <w:b/>
        </w:rPr>
      </w:pPr>
    </w:p>
    <w:p w:rsidR="00415C38" w:rsidRDefault="00FB384E" w:rsidP="008C32F1">
      <w:pPr>
        <w:rPr>
          <w:rFonts w:cs="Arial"/>
          <w:b/>
        </w:rPr>
      </w:pPr>
      <w:r>
        <w:rPr>
          <w:rFonts w:cs="Arial"/>
          <w:b/>
          <w:noProof/>
        </w:rPr>
        <w:lastRenderedPageBreak/>
        <w:drawing>
          <wp:inline distT="0" distB="0" distL="0" distR="0">
            <wp:extent cx="5759450" cy="8146415"/>
            <wp:effectExtent l="0" t="0" r="0" b="6985"/>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SNF_def_Pagina_2.jpg"/>
                    <pic:cNvPicPr/>
                  </pic:nvPicPr>
                  <pic:blipFill>
                    <a:blip r:embed="rId50"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pic:spPr>
                </pic:pic>
              </a:graphicData>
            </a:graphic>
          </wp:inline>
        </w:drawing>
      </w:r>
    </w:p>
    <w:p w:rsidR="00415C38" w:rsidRDefault="00415C38" w:rsidP="008C32F1">
      <w:pPr>
        <w:rPr>
          <w:rFonts w:cs="Arial"/>
          <w:b/>
        </w:rPr>
      </w:pPr>
    </w:p>
    <w:p w:rsidR="00415C38" w:rsidRDefault="00415C38" w:rsidP="008C32F1">
      <w:pPr>
        <w:rPr>
          <w:rFonts w:cs="Arial"/>
          <w:b/>
        </w:rPr>
      </w:pPr>
    </w:p>
    <w:p w:rsidR="00415C38" w:rsidRDefault="00415C38" w:rsidP="008C32F1">
      <w:pPr>
        <w:rPr>
          <w:rFonts w:cs="Arial"/>
          <w:b/>
        </w:rPr>
      </w:pPr>
    </w:p>
    <w:p w:rsidR="00415C38" w:rsidRDefault="00415C38" w:rsidP="008C32F1">
      <w:pPr>
        <w:rPr>
          <w:rFonts w:cs="Arial"/>
          <w:b/>
        </w:rPr>
      </w:pPr>
    </w:p>
    <w:p w:rsidR="008C32F1" w:rsidRPr="00586EB7" w:rsidRDefault="00415C38" w:rsidP="00415C38">
      <w:pPr>
        <w:pStyle w:val="Kop2"/>
        <w:numPr>
          <w:ilvl w:val="0"/>
          <w:numId w:val="0"/>
        </w:numPr>
        <w:ind w:left="578" w:hanging="578"/>
      </w:pPr>
      <w:bookmarkStart w:id="199" w:name="_Toc449080429"/>
      <w:bookmarkStart w:id="200" w:name="_Toc449080507"/>
      <w:bookmarkStart w:id="201" w:name="_Toc449080563"/>
      <w:bookmarkStart w:id="202" w:name="_Toc449433552"/>
      <w:r>
        <w:lastRenderedPageBreak/>
        <w:t>9c.6</w:t>
      </w:r>
      <w:r>
        <w:tab/>
      </w:r>
      <w:r w:rsidR="008C32F1" w:rsidRPr="00586EB7">
        <w:t>Jaarrekening Scouting Nederland Fonds 2015</w:t>
      </w:r>
      <w:bookmarkEnd w:id="199"/>
      <w:bookmarkEnd w:id="200"/>
      <w:bookmarkEnd w:id="201"/>
      <w:bookmarkEnd w:id="202"/>
    </w:p>
    <w:bookmarkEnd w:id="187"/>
    <w:bookmarkEnd w:id="188"/>
    <w:bookmarkEnd w:id="189"/>
    <w:bookmarkEnd w:id="190"/>
    <w:p w:rsidR="008C32F1" w:rsidRDefault="008C32F1" w:rsidP="00B26546">
      <w:pPr>
        <w:rPr>
          <w:rFonts w:cs="Arial"/>
        </w:rPr>
      </w:pPr>
    </w:p>
    <w:tbl>
      <w:tblPr>
        <w:tblW w:w="9860" w:type="dxa"/>
        <w:tblCellMar>
          <w:left w:w="70" w:type="dxa"/>
          <w:right w:w="70" w:type="dxa"/>
        </w:tblCellMar>
        <w:tblLook w:val="04A0" w:firstRow="1" w:lastRow="0" w:firstColumn="1" w:lastColumn="0" w:noHBand="0" w:noVBand="1"/>
      </w:tblPr>
      <w:tblGrid>
        <w:gridCol w:w="5090"/>
        <w:gridCol w:w="1656"/>
        <w:gridCol w:w="1536"/>
        <w:gridCol w:w="1236"/>
        <w:gridCol w:w="146"/>
        <w:gridCol w:w="196"/>
      </w:tblGrid>
      <w:tr w:rsidR="007522A4" w:rsidRPr="007522A4" w:rsidTr="007522A4">
        <w:trPr>
          <w:gridAfter w:val="2"/>
          <w:wAfter w:w="342" w:type="dxa"/>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sz w:val="24"/>
                <w:szCs w:val="24"/>
              </w:rPr>
            </w:pPr>
            <w:r w:rsidRPr="007522A4">
              <w:rPr>
                <w:rFonts w:ascii="Arial" w:eastAsia="Times New Roman" w:hAnsi="Arial" w:cs="Arial"/>
                <w:b/>
                <w:sz w:val="24"/>
                <w:szCs w:val="24"/>
              </w:rPr>
              <w:t>Stichting Scouting Nederland Fonds, Leusden</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center"/>
              <w:rPr>
                <w:rFonts w:ascii="Times New Roman" w:eastAsia="Times New Roman" w:hAnsi="Times New Roman" w:cs="Times New Roman"/>
                <w:szCs w:val="20"/>
              </w:rPr>
            </w:pPr>
            <w:r w:rsidRPr="007522A4">
              <w:rPr>
                <w:rFonts w:ascii="Times New Roman" w:eastAsia="Times New Roman" w:hAnsi="Times New Roman" w:cs="Times New Roman"/>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Times New Roman" w:eastAsia="Times New Roman" w:hAnsi="Times New Roman" w:cs="Times New Roman"/>
                <w:szCs w:val="20"/>
              </w:rPr>
            </w:pPr>
            <w:r w:rsidRPr="007522A4">
              <w:rPr>
                <w:rFonts w:ascii="Times New Roman" w:eastAsia="Times New Roman" w:hAnsi="Times New Roman" w:cs="Times New Roman"/>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Times New Roman" w:eastAsia="Times New Roman" w:hAnsi="Times New Roman" w:cs="Times New Roman"/>
                <w:szCs w:val="20"/>
              </w:rPr>
            </w:pPr>
            <w:r w:rsidRPr="007522A4">
              <w:rPr>
                <w:rFonts w:ascii="Times New Roman" w:eastAsia="Times New Roman" w:hAnsi="Times New Roman" w:cs="Times New Roman"/>
                <w:szCs w:val="20"/>
              </w:rPr>
              <w:t> </w:t>
            </w: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(alle bedragen in euro's)</w:t>
            </w:r>
          </w:p>
        </w:tc>
        <w:tc>
          <w:tcPr>
            <w:tcW w:w="4574" w:type="dxa"/>
            <w:gridSpan w:val="4"/>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b/>
                <w:bCs/>
                <w:szCs w:val="20"/>
              </w:rPr>
            </w:pPr>
            <w:r>
              <w:rPr>
                <w:rFonts w:ascii="Arial" w:eastAsia="Times New Roman" w:hAnsi="Arial" w:cs="Arial"/>
                <w:b/>
                <w:bCs/>
                <w:szCs w:val="20"/>
              </w:rPr>
              <w:t>J</w:t>
            </w:r>
            <w:r w:rsidRPr="007522A4">
              <w:rPr>
                <w:rFonts w:ascii="Arial" w:eastAsia="Times New Roman" w:hAnsi="Arial" w:cs="Arial"/>
                <w:b/>
                <w:bCs/>
                <w:szCs w:val="20"/>
              </w:rPr>
              <w:t>aarrekening 2015</w:t>
            </w:r>
          </w:p>
        </w:tc>
        <w:tc>
          <w:tcPr>
            <w:tcW w:w="19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Times New Roman" w:eastAsia="Times New Roman" w:hAnsi="Times New Roman" w:cs="Times New Roman"/>
                <w:szCs w:val="20"/>
              </w:rPr>
            </w:pPr>
            <w:r w:rsidRPr="007522A4">
              <w:rPr>
                <w:rFonts w:ascii="Times New Roman" w:eastAsia="Times New Roman" w:hAnsi="Times New Roman" w:cs="Times New Roman"/>
                <w:szCs w:val="20"/>
              </w:rPr>
              <w:t>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Times New Roman" w:eastAsia="Times New Roman" w:hAnsi="Times New Roman" w:cs="Times New Roman"/>
                <w:szCs w:val="20"/>
              </w:rPr>
            </w:pPr>
            <w:r w:rsidRPr="007522A4">
              <w:rPr>
                <w:rFonts w:ascii="Times New Roman" w:eastAsia="Times New Roman" w:hAnsi="Times New Roman" w:cs="Times New Roman"/>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Times New Roman" w:eastAsia="Times New Roman" w:hAnsi="Times New Roman" w:cs="Times New Roman"/>
                <w:szCs w:val="20"/>
              </w:rPr>
            </w:pPr>
            <w:r w:rsidRPr="007522A4">
              <w:rPr>
                <w:rFonts w:ascii="Times New Roman" w:eastAsia="Times New Roman" w:hAnsi="Times New Roman" w:cs="Times New Roman"/>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Balans per 31 december 2015</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Na bestemming van het resultaat</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5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b/>
                <w:bCs/>
                <w:szCs w:val="20"/>
              </w:rPr>
            </w:pPr>
            <w:r w:rsidRPr="007522A4">
              <w:rPr>
                <w:rFonts w:ascii="Arial" w:eastAsia="Times New Roman" w:hAnsi="Arial" w:cs="Arial"/>
                <w:b/>
                <w:bCs/>
                <w:szCs w:val="20"/>
              </w:rPr>
              <w:t>31/12/2015</w:t>
            </w:r>
          </w:p>
        </w:tc>
        <w:tc>
          <w:tcPr>
            <w:tcW w:w="153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b/>
                <w:bCs/>
                <w:szCs w:val="20"/>
              </w:rPr>
            </w:pPr>
            <w:r w:rsidRPr="007522A4">
              <w:rPr>
                <w:rFonts w:ascii="Arial" w:eastAsia="Times New Roman" w:hAnsi="Arial" w:cs="Arial"/>
                <w:b/>
                <w:bCs/>
                <w:szCs w:val="20"/>
              </w:rPr>
              <w:t>31/12/2014</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Activa</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Financiële vaste activa</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76"/>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Pr>
                <w:rFonts w:ascii="Arial" w:eastAsia="Times New Roman" w:hAnsi="Arial" w:cs="Arial"/>
                <w:szCs w:val="20"/>
              </w:rPr>
              <w:t>Deelneming Scoutinglandgoed BV</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515.821</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76"/>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Pr>
                <w:rFonts w:ascii="Arial" w:eastAsia="Times New Roman" w:hAnsi="Arial" w:cs="Arial"/>
                <w:szCs w:val="20"/>
              </w:rPr>
              <w:t>Lening Scoutinglandgoed BV</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1.013.332</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76"/>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Lening Harderhaven</w:t>
            </w:r>
          </w:p>
        </w:tc>
        <w:tc>
          <w:tcPr>
            <w:tcW w:w="1656" w:type="dxa"/>
            <w:tcBorders>
              <w:top w:val="nil"/>
              <w:left w:val="nil"/>
              <w:bottom w:val="single" w:sz="4"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90.000</w:t>
            </w:r>
          </w:p>
        </w:tc>
        <w:tc>
          <w:tcPr>
            <w:tcW w:w="1536" w:type="dxa"/>
            <w:tcBorders>
              <w:top w:val="nil"/>
              <w:left w:val="nil"/>
              <w:bottom w:val="single" w:sz="4" w:space="0" w:color="auto"/>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1.619.153</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i/>
                <w:iCs/>
                <w:szCs w:val="20"/>
              </w:rPr>
            </w:pPr>
            <w:r w:rsidRPr="007522A4">
              <w:rPr>
                <w:rFonts w:ascii="Arial" w:eastAsia="Times New Roman" w:hAnsi="Arial" w:cs="Arial"/>
                <w:b/>
                <w:bCs/>
                <w:i/>
                <w:iCs/>
                <w:szCs w:val="20"/>
              </w:rPr>
              <w:t>Beleggingen</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Obligaties tegen nominale waarde</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3.920.000</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3.870.000</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Boekwaarde agio</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100.785</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110.098</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Times New Roman" w:eastAsia="Times New Roman" w:hAnsi="Times New Roman" w:cs="Times New Roman"/>
                <w:szCs w:val="20"/>
              </w:rPr>
            </w:pPr>
            <w:r w:rsidRPr="007522A4">
              <w:rPr>
                <w:rFonts w:ascii="Times New Roman" w:eastAsia="Times New Roman" w:hAnsi="Times New Roman" w:cs="Times New Roman"/>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Voorziening wegens lagere marktwaarde</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-7.040</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-19</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Times New Roman" w:eastAsia="Times New Roman" w:hAnsi="Times New Roman" w:cs="Times New Roman"/>
                <w:szCs w:val="20"/>
              </w:rPr>
            </w:pPr>
            <w:r w:rsidRPr="007522A4">
              <w:rPr>
                <w:rFonts w:ascii="Times New Roman" w:eastAsia="Times New Roman" w:hAnsi="Times New Roman" w:cs="Times New Roman"/>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Aandelen</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1.615.230</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1.715.583</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Liquiditeiten bij Schretlen &amp; Co</w:t>
            </w:r>
          </w:p>
        </w:tc>
        <w:tc>
          <w:tcPr>
            <w:tcW w:w="1656" w:type="dxa"/>
            <w:tcBorders>
              <w:top w:val="nil"/>
              <w:left w:val="nil"/>
              <w:bottom w:val="single" w:sz="4" w:space="0" w:color="auto"/>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536" w:type="dxa"/>
            <w:tcBorders>
              <w:top w:val="nil"/>
              <w:left w:val="nil"/>
              <w:bottom w:val="single" w:sz="4"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38.982</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5.628.975</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5.734.644</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Vorderingen/</w:t>
            </w:r>
            <w:r>
              <w:rPr>
                <w:rFonts w:ascii="Arial" w:eastAsia="Times New Roman" w:hAnsi="Arial" w:cs="Arial"/>
                <w:b/>
                <w:bCs/>
                <w:szCs w:val="20"/>
              </w:rPr>
              <w:t>o</w:t>
            </w:r>
            <w:r w:rsidRPr="007522A4">
              <w:rPr>
                <w:rFonts w:ascii="Arial" w:eastAsia="Times New Roman" w:hAnsi="Arial" w:cs="Arial"/>
                <w:b/>
                <w:bCs/>
                <w:szCs w:val="20"/>
              </w:rPr>
              <w:t>verlopende activa</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Nog te ontvangen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92.847</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77.358</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Project ‘Aankoop Nationaal Scoutingterrein’</w:t>
            </w:r>
          </w:p>
        </w:tc>
        <w:tc>
          <w:tcPr>
            <w:tcW w:w="1656" w:type="dxa"/>
            <w:tcBorders>
              <w:top w:val="nil"/>
              <w:left w:val="nil"/>
              <w:bottom w:val="single" w:sz="4" w:space="0" w:color="auto"/>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536" w:type="dxa"/>
            <w:tcBorders>
              <w:top w:val="nil"/>
              <w:left w:val="nil"/>
              <w:bottom w:val="single" w:sz="4"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413.658</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Totaal</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92.847</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491.016</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Liquide middelen</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Banksaldo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2.705.640</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3.966.140</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76"/>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 xml:space="preserve">Totaal </w:t>
            </w:r>
          </w:p>
        </w:tc>
        <w:tc>
          <w:tcPr>
            <w:tcW w:w="1656"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10.046.615</w:t>
            </w:r>
          </w:p>
        </w:tc>
        <w:tc>
          <w:tcPr>
            <w:tcW w:w="1536"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10.191.800</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76"/>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bl>
    <w:p w:rsidR="007522A4" w:rsidRDefault="007522A4">
      <w:r>
        <w:br w:type="page"/>
      </w:r>
    </w:p>
    <w:tbl>
      <w:tblPr>
        <w:tblW w:w="9860" w:type="dxa"/>
        <w:tblCellMar>
          <w:left w:w="70" w:type="dxa"/>
          <w:right w:w="70" w:type="dxa"/>
        </w:tblCellMar>
        <w:tblLook w:val="04A0" w:firstRow="1" w:lastRow="0" w:firstColumn="1" w:lastColumn="0" w:noHBand="0" w:noVBand="1"/>
      </w:tblPr>
      <w:tblGrid>
        <w:gridCol w:w="5090"/>
        <w:gridCol w:w="1656"/>
        <w:gridCol w:w="1536"/>
        <w:gridCol w:w="1236"/>
        <w:gridCol w:w="146"/>
        <w:gridCol w:w="196"/>
      </w:tblGrid>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lastRenderedPageBreak/>
              <w:t>Passiva</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Weerstandsvermogen</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3.680.595</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3.658.644</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Times New Roman" w:eastAsia="Times New Roman" w:hAnsi="Times New Roman" w:cs="Times New Roman"/>
                <w:szCs w:val="20"/>
              </w:rPr>
            </w:pPr>
            <w:r w:rsidRPr="007522A4">
              <w:rPr>
                <w:rFonts w:ascii="Times New Roman" w:eastAsia="Times New Roman" w:hAnsi="Times New Roman" w:cs="Times New Roman"/>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Times New Roman" w:eastAsia="Times New Roman" w:hAnsi="Times New Roman" w:cs="Times New Roman"/>
                <w:szCs w:val="20"/>
              </w:rPr>
            </w:pPr>
            <w:r w:rsidRPr="007522A4">
              <w:rPr>
                <w:rFonts w:ascii="Times New Roman" w:eastAsia="Times New Roman" w:hAnsi="Times New Roman" w:cs="Times New Roman"/>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Bestemmingsreserves</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Bestemmingsreserve Rente</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2.316.097</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2.302.283</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Bestemmingsreserve Duurzame investeringen</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2.412.984</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2.412.984</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Bestemmingsreserve Groepen en Regio's (donateurs)</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651.606</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612.186</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Bestemmingsreserve Goutfonds</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66.624</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66.225</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Bestemmingsreserve Fonds ontwikkelingssamenwerking</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76.450</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75.994</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Bestemmingsreserve vrij te besteden bedragen</w:t>
            </w:r>
          </w:p>
        </w:tc>
        <w:tc>
          <w:tcPr>
            <w:tcW w:w="1656" w:type="dxa"/>
            <w:tcBorders>
              <w:top w:val="nil"/>
              <w:left w:val="nil"/>
              <w:bottom w:val="single" w:sz="4"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556.675</w:t>
            </w:r>
          </w:p>
        </w:tc>
        <w:tc>
          <w:tcPr>
            <w:tcW w:w="1536" w:type="dxa"/>
            <w:tcBorders>
              <w:top w:val="nil"/>
              <w:left w:val="nil"/>
              <w:bottom w:val="single" w:sz="4"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503.048</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6.080.436</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5.972.720</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76"/>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Schulden op korte termijn</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Pr>
                <w:rFonts w:ascii="Arial" w:eastAsia="Times New Roman" w:hAnsi="Arial" w:cs="Arial"/>
                <w:szCs w:val="20"/>
              </w:rPr>
              <w:t>Overige schulden/n</w:t>
            </w:r>
            <w:r w:rsidRPr="007522A4">
              <w:rPr>
                <w:rFonts w:ascii="Arial" w:eastAsia="Times New Roman" w:hAnsi="Arial" w:cs="Arial"/>
                <w:szCs w:val="20"/>
              </w:rPr>
              <w:t>og te betalen posten</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16.552</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39.661</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Garantstelling ontwikkelkosten spelmaterialen SN</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249.427</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249.427</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R/C Vereniging Scouting Nederland</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19.605</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271.348</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64"/>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5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r w:rsidR="007522A4" w:rsidRPr="007522A4" w:rsidTr="007522A4">
        <w:trPr>
          <w:trHeight w:val="276"/>
        </w:trPr>
        <w:tc>
          <w:tcPr>
            <w:tcW w:w="509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 xml:space="preserve">Totaal </w:t>
            </w:r>
          </w:p>
        </w:tc>
        <w:tc>
          <w:tcPr>
            <w:tcW w:w="1656"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10.046.615</w:t>
            </w:r>
          </w:p>
        </w:tc>
        <w:tc>
          <w:tcPr>
            <w:tcW w:w="1536"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10.191.800</w:t>
            </w:r>
          </w:p>
        </w:tc>
        <w:tc>
          <w:tcPr>
            <w:tcW w:w="1236"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4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c>
          <w:tcPr>
            <w:tcW w:w="196" w:type="dxa"/>
            <w:vAlign w:val="center"/>
            <w:hideMark/>
          </w:tcPr>
          <w:p w:rsidR="007522A4" w:rsidRPr="007522A4" w:rsidRDefault="007522A4" w:rsidP="007522A4">
            <w:pPr>
              <w:spacing w:line="240" w:lineRule="auto"/>
              <w:rPr>
                <w:rFonts w:ascii="Times New Roman" w:eastAsia="Times New Roman" w:hAnsi="Times New Roman" w:cs="Times New Roman"/>
                <w:szCs w:val="20"/>
              </w:rPr>
            </w:pPr>
          </w:p>
        </w:tc>
      </w:tr>
    </w:tbl>
    <w:p w:rsidR="007522A4" w:rsidRDefault="007522A4">
      <w:r>
        <w:br w:type="page"/>
      </w:r>
    </w:p>
    <w:tbl>
      <w:tblPr>
        <w:tblW w:w="9860" w:type="dxa"/>
        <w:tblCellMar>
          <w:left w:w="70" w:type="dxa"/>
          <w:right w:w="70" w:type="dxa"/>
        </w:tblCellMar>
        <w:tblLook w:val="04A0" w:firstRow="1" w:lastRow="0" w:firstColumn="1" w:lastColumn="0" w:noHBand="0" w:noVBand="1"/>
      </w:tblPr>
      <w:tblGrid>
        <w:gridCol w:w="5480"/>
        <w:gridCol w:w="1640"/>
        <w:gridCol w:w="1520"/>
        <w:gridCol w:w="1220"/>
      </w:tblGrid>
      <w:tr w:rsidR="007522A4" w:rsidRPr="007522A4" w:rsidTr="007522A4">
        <w:trPr>
          <w:trHeight w:val="264"/>
        </w:trPr>
        <w:tc>
          <w:tcPr>
            <w:tcW w:w="548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lastRenderedPageBreak/>
              <w:t>Staat van baten en lasten over 2015</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300"/>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(alle bedragen in euro's)</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528"/>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4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522A4" w:rsidRPr="007522A4" w:rsidRDefault="007522A4" w:rsidP="007522A4">
            <w:pPr>
              <w:spacing w:line="240" w:lineRule="auto"/>
              <w:jc w:val="center"/>
              <w:rPr>
                <w:rFonts w:ascii="Arial" w:eastAsia="Times New Roman" w:hAnsi="Arial" w:cs="Arial"/>
                <w:b/>
                <w:bCs/>
                <w:szCs w:val="20"/>
              </w:rPr>
            </w:pPr>
            <w:r w:rsidRPr="007522A4">
              <w:rPr>
                <w:rFonts w:ascii="Arial" w:eastAsia="Times New Roman" w:hAnsi="Arial" w:cs="Arial"/>
                <w:b/>
                <w:bCs/>
                <w:szCs w:val="20"/>
              </w:rPr>
              <w:t>Werkelijk</w:t>
            </w:r>
            <w:r w:rsidRPr="007522A4">
              <w:rPr>
                <w:rFonts w:ascii="Arial" w:eastAsia="Times New Roman" w:hAnsi="Arial" w:cs="Arial"/>
                <w:b/>
                <w:bCs/>
                <w:szCs w:val="20"/>
              </w:rPr>
              <w:br/>
              <w:t>2015</w:t>
            </w:r>
          </w:p>
        </w:tc>
        <w:tc>
          <w:tcPr>
            <w:tcW w:w="1520" w:type="dxa"/>
            <w:tcBorders>
              <w:top w:val="single" w:sz="4" w:space="0" w:color="auto"/>
              <w:left w:val="nil"/>
              <w:bottom w:val="single" w:sz="4" w:space="0" w:color="auto"/>
              <w:right w:val="single" w:sz="4" w:space="0" w:color="auto"/>
            </w:tcBorders>
            <w:shd w:val="clear" w:color="000000" w:fill="FFFFFF"/>
            <w:vAlign w:val="bottom"/>
            <w:hideMark/>
          </w:tcPr>
          <w:p w:rsidR="007522A4" w:rsidRPr="007522A4" w:rsidRDefault="007522A4" w:rsidP="007522A4">
            <w:pPr>
              <w:spacing w:line="240" w:lineRule="auto"/>
              <w:jc w:val="center"/>
              <w:rPr>
                <w:rFonts w:ascii="Arial" w:eastAsia="Times New Roman" w:hAnsi="Arial" w:cs="Arial"/>
                <w:b/>
                <w:bCs/>
                <w:szCs w:val="20"/>
              </w:rPr>
            </w:pPr>
            <w:r w:rsidRPr="007522A4">
              <w:rPr>
                <w:rFonts w:ascii="Arial" w:eastAsia="Times New Roman" w:hAnsi="Arial" w:cs="Arial"/>
                <w:b/>
                <w:bCs/>
                <w:szCs w:val="20"/>
              </w:rPr>
              <w:t>Begroting</w:t>
            </w:r>
            <w:r w:rsidRPr="007522A4">
              <w:rPr>
                <w:rFonts w:ascii="Arial" w:eastAsia="Times New Roman" w:hAnsi="Arial" w:cs="Arial"/>
                <w:b/>
                <w:bCs/>
                <w:szCs w:val="20"/>
              </w:rPr>
              <w:br/>
              <w:t>2015</w:t>
            </w:r>
          </w:p>
        </w:tc>
        <w:tc>
          <w:tcPr>
            <w:tcW w:w="1220" w:type="dxa"/>
            <w:tcBorders>
              <w:top w:val="single" w:sz="4" w:space="0" w:color="auto"/>
              <w:left w:val="nil"/>
              <w:bottom w:val="single" w:sz="4" w:space="0" w:color="auto"/>
              <w:right w:val="single" w:sz="4" w:space="0" w:color="auto"/>
            </w:tcBorders>
            <w:shd w:val="clear" w:color="000000" w:fill="FFFFFF"/>
            <w:vAlign w:val="bottom"/>
            <w:hideMark/>
          </w:tcPr>
          <w:p w:rsidR="007522A4" w:rsidRPr="007522A4" w:rsidRDefault="007522A4" w:rsidP="007522A4">
            <w:pPr>
              <w:spacing w:line="240" w:lineRule="auto"/>
              <w:jc w:val="center"/>
              <w:rPr>
                <w:rFonts w:ascii="Arial" w:eastAsia="Times New Roman" w:hAnsi="Arial" w:cs="Arial"/>
                <w:b/>
                <w:bCs/>
                <w:szCs w:val="20"/>
              </w:rPr>
            </w:pPr>
            <w:r w:rsidRPr="007522A4">
              <w:rPr>
                <w:rFonts w:ascii="Arial" w:eastAsia="Times New Roman" w:hAnsi="Arial" w:cs="Arial"/>
                <w:b/>
                <w:bCs/>
                <w:szCs w:val="20"/>
              </w:rPr>
              <w:t>Werkelijk</w:t>
            </w:r>
            <w:r w:rsidRPr="007522A4">
              <w:rPr>
                <w:rFonts w:ascii="Arial" w:eastAsia="Times New Roman" w:hAnsi="Arial" w:cs="Arial"/>
                <w:b/>
                <w:bCs/>
                <w:szCs w:val="20"/>
              </w:rPr>
              <w:br/>
              <w:t>2014</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Baten</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Donaties</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65.679</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90.000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81.233</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Rente</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31.492</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45.000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39.270</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Opbrengst Scoutingloterij</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163.741</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160.000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185.331</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Opbrengst Fondswerving Landgoed</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33.047</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Sponsorloterij</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28.068</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2.520 </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Bruto rente-opbrengst</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98.164</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100.000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100.906</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Afschrijving betaald agio</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-29.854</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-15.000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-27.800</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Afwaardering naar lagere marktwaarde</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-7.021</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4.379</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Transactieresultaten</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12.761</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31.000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-12.374</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Dividenden</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4.299</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5.500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4.523</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Koersresultaat aandelen</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158.438</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14.300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209.550</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Diverse baten</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712</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276"/>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4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559.526</w:t>
            </w:r>
          </w:p>
        </w:tc>
        <w:tc>
          <w:tcPr>
            <w:tcW w:w="152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430.800</w:t>
            </w:r>
          </w:p>
        </w:tc>
        <w:tc>
          <w:tcPr>
            <w:tcW w:w="122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587.538</w:t>
            </w:r>
          </w:p>
        </w:tc>
      </w:tr>
      <w:tr w:rsidR="007522A4" w:rsidRPr="007522A4" w:rsidTr="007522A4">
        <w:trPr>
          <w:trHeight w:val="276"/>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Lasten</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Loonkosten</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78.528</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94.400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65.905</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Kosten regio's en groepen</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30.000</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55.000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81.828</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Kosten Scouting Nederland Groepsontwikkeling</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160.000</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160.000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160.000</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Diversen</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15.054</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890</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Garantstelling ontwikkelkosten spelmaterialen SN</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40.023</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Beheervergoeding</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29.054</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30.000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30.182</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276"/>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Totaal kosten</w:t>
            </w:r>
          </w:p>
        </w:tc>
        <w:tc>
          <w:tcPr>
            <w:tcW w:w="1640" w:type="dxa"/>
            <w:tcBorders>
              <w:top w:val="single" w:sz="4" w:space="0" w:color="auto"/>
              <w:left w:val="nil"/>
              <w:bottom w:val="single" w:sz="4"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312.636</w:t>
            </w:r>
          </w:p>
        </w:tc>
        <w:tc>
          <w:tcPr>
            <w:tcW w:w="1520" w:type="dxa"/>
            <w:tcBorders>
              <w:top w:val="single" w:sz="4" w:space="0" w:color="auto"/>
              <w:left w:val="nil"/>
              <w:bottom w:val="single" w:sz="4"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339.400</w:t>
            </w:r>
          </w:p>
        </w:tc>
        <w:tc>
          <w:tcPr>
            <w:tcW w:w="1220" w:type="dxa"/>
            <w:tcBorders>
              <w:top w:val="single" w:sz="4" w:space="0" w:color="auto"/>
              <w:left w:val="nil"/>
              <w:bottom w:val="single" w:sz="4"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378.828</w:t>
            </w:r>
          </w:p>
        </w:tc>
      </w:tr>
      <w:tr w:rsidR="007522A4" w:rsidRPr="007522A4" w:rsidTr="007522A4">
        <w:trPr>
          <w:trHeight w:val="276"/>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Resultaat deelnemingen</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117.226-</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276"/>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Batig saldo</w:t>
            </w:r>
          </w:p>
        </w:tc>
        <w:tc>
          <w:tcPr>
            <w:tcW w:w="164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129.664</w:t>
            </w:r>
          </w:p>
        </w:tc>
        <w:tc>
          <w:tcPr>
            <w:tcW w:w="152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91.400</w:t>
            </w:r>
          </w:p>
        </w:tc>
        <w:tc>
          <w:tcPr>
            <w:tcW w:w="122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208.710</w:t>
            </w:r>
          </w:p>
        </w:tc>
      </w:tr>
      <w:tr w:rsidR="007522A4" w:rsidRPr="007522A4" w:rsidTr="007522A4">
        <w:trPr>
          <w:trHeight w:val="276"/>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Onttrekking</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Ten laste van Bestemmingsreserve groepen en regio's</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190.000</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55.000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81.828</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Ten laste Bestemmingsreserve vrij te besteden bedragen</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40.023</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276"/>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4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190.000</w:t>
            </w:r>
          </w:p>
        </w:tc>
        <w:tc>
          <w:tcPr>
            <w:tcW w:w="152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55.000</w:t>
            </w:r>
          </w:p>
        </w:tc>
        <w:tc>
          <w:tcPr>
            <w:tcW w:w="122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121.851</w:t>
            </w:r>
          </w:p>
        </w:tc>
      </w:tr>
      <w:tr w:rsidR="007522A4" w:rsidRPr="007522A4" w:rsidTr="007522A4">
        <w:trPr>
          <w:trHeight w:val="276"/>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 xml:space="preserve">Bestemming </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Bestemmingsreserve Groepen en Regio's (donateurs)</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229.420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266.565 </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Indexering Bestemmingsreserve Goutfonds</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397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1.600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656 </w:t>
            </w:r>
          </w:p>
        </w:tc>
      </w:tr>
      <w:tr w:rsidR="007522A4" w:rsidRPr="007522A4" w:rsidTr="007522A4">
        <w:trPr>
          <w:trHeight w:val="528"/>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Indexering Bestemmingsreserve Fonds ontwikkelingssamenwerking</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456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1.800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752 </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Indexering Weerstandsvermogen</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21.951</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88.000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36.224</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indexering Bestemmingsreserve Rente</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13.813</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55.000</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22.794</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Bestemmingsreserve vrij te besteden bedragen</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53.627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xml:space="preserve">                     -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3.570</w:t>
            </w:r>
          </w:p>
        </w:tc>
      </w:tr>
      <w:tr w:rsidR="007522A4" w:rsidRPr="007522A4" w:rsidTr="007522A4">
        <w:trPr>
          <w:trHeight w:val="264"/>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b/>
                <w:bCs/>
                <w:szCs w:val="20"/>
              </w:rPr>
            </w:pPr>
            <w:r w:rsidRPr="007522A4">
              <w:rPr>
                <w:rFonts w:ascii="Arial" w:eastAsia="Times New Roman" w:hAnsi="Arial" w:cs="Arial"/>
                <w:b/>
                <w:bCs/>
                <w:szCs w:val="20"/>
              </w:rPr>
              <w:t> </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r>
      <w:tr w:rsidR="007522A4" w:rsidRPr="007522A4" w:rsidTr="007522A4">
        <w:trPr>
          <w:trHeight w:val="276"/>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64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319.664</w:t>
            </w:r>
          </w:p>
        </w:tc>
        <w:tc>
          <w:tcPr>
            <w:tcW w:w="152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146.400</w:t>
            </w:r>
          </w:p>
        </w:tc>
        <w:tc>
          <w:tcPr>
            <w:tcW w:w="122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330.561</w:t>
            </w:r>
          </w:p>
        </w:tc>
      </w:tr>
      <w:tr w:rsidR="007522A4" w:rsidRPr="007522A4" w:rsidTr="007522A4">
        <w:trPr>
          <w:trHeight w:val="276"/>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Times New Roman" w:eastAsia="Times New Roman" w:hAnsi="Times New Roman" w:cs="Times New Roman"/>
                <w:szCs w:val="20"/>
              </w:rPr>
            </w:pPr>
            <w:r w:rsidRPr="007522A4">
              <w:rPr>
                <w:rFonts w:ascii="Times New Roman" w:eastAsia="Times New Roman" w:hAnsi="Times New Roman" w:cs="Times New Roman"/>
                <w:szCs w:val="20"/>
              </w:rPr>
              <w:t> </w:t>
            </w:r>
          </w:p>
        </w:tc>
        <w:tc>
          <w:tcPr>
            <w:tcW w:w="164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 </w:t>
            </w:r>
          </w:p>
        </w:tc>
        <w:tc>
          <w:tcPr>
            <w:tcW w:w="15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Times New Roman" w:eastAsia="Times New Roman" w:hAnsi="Times New Roman" w:cs="Times New Roman"/>
                <w:szCs w:val="20"/>
              </w:rPr>
            </w:pPr>
            <w:r w:rsidRPr="007522A4">
              <w:rPr>
                <w:rFonts w:ascii="Times New Roman" w:eastAsia="Times New Roman" w:hAnsi="Times New Roman" w:cs="Times New Roman"/>
                <w:szCs w:val="20"/>
              </w:rPr>
              <w:t> </w:t>
            </w:r>
          </w:p>
        </w:tc>
        <w:tc>
          <w:tcPr>
            <w:tcW w:w="1220" w:type="dxa"/>
            <w:tcBorders>
              <w:top w:val="nil"/>
              <w:left w:val="nil"/>
              <w:bottom w:val="nil"/>
              <w:right w:val="nil"/>
            </w:tcBorders>
            <w:shd w:val="clear" w:color="000000" w:fill="FFFFFF"/>
            <w:noWrap/>
            <w:vAlign w:val="bottom"/>
            <w:hideMark/>
          </w:tcPr>
          <w:p w:rsidR="007522A4" w:rsidRPr="007522A4" w:rsidRDefault="007522A4" w:rsidP="007522A4">
            <w:pPr>
              <w:spacing w:line="240" w:lineRule="auto"/>
              <w:rPr>
                <w:rFonts w:ascii="Times New Roman" w:eastAsia="Times New Roman" w:hAnsi="Times New Roman" w:cs="Times New Roman"/>
                <w:szCs w:val="20"/>
              </w:rPr>
            </w:pPr>
            <w:r w:rsidRPr="007522A4">
              <w:rPr>
                <w:rFonts w:ascii="Times New Roman" w:eastAsia="Times New Roman" w:hAnsi="Times New Roman" w:cs="Times New Roman"/>
                <w:szCs w:val="20"/>
              </w:rPr>
              <w:t> </w:t>
            </w:r>
          </w:p>
        </w:tc>
      </w:tr>
      <w:tr w:rsidR="007522A4" w:rsidRPr="007522A4" w:rsidTr="007522A4">
        <w:trPr>
          <w:trHeight w:val="276"/>
        </w:trPr>
        <w:tc>
          <w:tcPr>
            <w:tcW w:w="5480" w:type="dxa"/>
            <w:tcBorders>
              <w:top w:val="nil"/>
              <w:left w:val="nil"/>
              <w:bottom w:val="nil"/>
              <w:right w:val="nil"/>
            </w:tcBorders>
            <w:shd w:val="clear" w:color="000000" w:fill="FFFFFF"/>
            <w:vAlign w:val="bottom"/>
            <w:hideMark/>
          </w:tcPr>
          <w:p w:rsidR="007522A4" w:rsidRPr="007522A4" w:rsidRDefault="007522A4" w:rsidP="007522A4">
            <w:pPr>
              <w:spacing w:line="240" w:lineRule="auto"/>
              <w:rPr>
                <w:rFonts w:ascii="Arial" w:eastAsia="Times New Roman" w:hAnsi="Arial" w:cs="Arial"/>
                <w:szCs w:val="20"/>
              </w:rPr>
            </w:pPr>
            <w:r w:rsidRPr="007522A4">
              <w:rPr>
                <w:rFonts w:ascii="Arial" w:eastAsia="Times New Roman" w:hAnsi="Arial" w:cs="Arial"/>
                <w:szCs w:val="20"/>
              </w:rPr>
              <w:t>Batig saldo</w:t>
            </w:r>
          </w:p>
        </w:tc>
        <w:tc>
          <w:tcPr>
            <w:tcW w:w="164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129.664</w:t>
            </w:r>
          </w:p>
        </w:tc>
        <w:tc>
          <w:tcPr>
            <w:tcW w:w="152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91.400</w:t>
            </w:r>
          </w:p>
        </w:tc>
        <w:tc>
          <w:tcPr>
            <w:tcW w:w="1220" w:type="dxa"/>
            <w:tcBorders>
              <w:top w:val="single" w:sz="4" w:space="0" w:color="auto"/>
              <w:left w:val="nil"/>
              <w:bottom w:val="double" w:sz="6" w:space="0" w:color="auto"/>
              <w:right w:val="nil"/>
            </w:tcBorders>
            <w:shd w:val="clear" w:color="000000" w:fill="FFFFFF"/>
            <w:noWrap/>
            <w:vAlign w:val="bottom"/>
            <w:hideMark/>
          </w:tcPr>
          <w:p w:rsidR="007522A4" w:rsidRPr="007522A4" w:rsidRDefault="007522A4" w:rsidP="007522A4">
            <w:pPr>
              <w:spacing w:line="240" w:lineRule="auto"/>
              <w:jc w:val="right"/>
              <w:rPr>
                <w:rFonts w:ascii="Arial" w:eastAsia="Times New Roman" w:hAnsi="Arial" w:cs="Arial"/>
                <w:szCs w:val="20"/>
              </w:rPr>
            </w:pPr>
            <w:r w:rsidRPr="007522A4">
              <w:rPr>
                <w:rFonts w:ascii="Arial" w:eastAsia="Times New Roman" w:hAnsi="Arial" w:cs="Arial"/>
                <w:szCs w:val="20"/>
              </w:rPr>
              <w:t>208.710</w:t>
            </w:r>
          </w:p>
        </w:tc>
      </w:tr>
    </w:tbl>
    <w:p w:rsidR="007522A4" w:rsidRPr="007522A4" w:rsidRDefault="007522A4" w:rsidP="007522A4">
      <w:pPr>
        <w:rPr>
          <w:rFonts w:ascii="Arial" w:hAnsi="Arial" w:cs="Arial"/>
          <w:b/>
          <w:szCs w:val="20"/>
        </w:rPr>
      </w:pPr>
      <w:r w:rsidRPr="007522A4">
        <w:rPr>
          <w:rFonts w:ascii="Arial" w:hAnsi="Arial" w:cs="Arial"/>
          <w:b/>
          <w:szCs w:val="20"/>
        </w:rPr>
        <w:lastRenderedPageBreak/>
        <w:t>Overige gegevens</w:t>
      </w:r>
      <w:r w:rsidRPr="007522A4">
        <w:rPr>
          <w:rFonts w:ascii="Arial" w:hAnsi="Arial" w:cs="Arial"/>
          <w:b/>
          <w:szCs w:val="20"/>
        </w:rPr>
        <w:tab/>
      </w:r>
    </w:p>
    <w:p w:rsidR="007522A4" w:rsidRPr="007522A4" w:rsidRDefault="007522A4" w:rsidP="007522A4">
      <w:pPr>
        <w:rPr>
          <w:rFonts w:ascii="Arial" w:hAnsi="Arial" w:cs="Arial"/>
          <w:szCs w:val="20"/>
        </w:rPr>
      </w:pPr>
      <w:r w:rsidRPr="007522A4">
        <w:rPr>
          <w:rFonts w:ascii="Arial" w:hAnsi="Arial" w:cs="Arial"/>
          <w:szCs w:val="20"/>
        </w:rPr>
        <w:tab/>
      </w:r>
    </w:p>
    <w:p w:rsidR="007522A4" w:rsidRPr="007522A4" w:rsidRDefault="007522A4" w:rsidP="007522A4">
      <w:pPr>
        <w:rPr>
          <w:rFonts w:ascii="Arial" w:hAnsi="Arial" w:cs="Arial"/>
          <w:szCs w:val="20"/>
        </w:rPr>
      </w:pPr>
      <w:r w:rsidRPr="007522A4">
        <w:rPr>
          <w:rFonts w:ascii="Arial" w:hAnsi="Arial" w:cs="Arial"/>
          <w:szCs w:val="20"/>
        </w:rPr>
        <w:t>Resultaatsbestemming</w:t>
      </w:r>
      <w:r w:rsidRPr="007522A4">
        <w:rPr>
          <w:rFonts w:ascii="Arial" w:hAnsi="Arial" w:cs="Arial"/>
          <w:szCs w:val="20"/>
        </w:rPr>
        <w:tab/>
      </w:r>
    </w:p>
    <w:p w:rsidR="007522A4" w:rsidRPr="007522A4" w:rsidRDefault="007522A4" w:rsidP="007522A4">
      <w:pPr>
        <w:rPr>
          <w:rFonts w:ascii="Arial" w:hAnsi="Arial" w:cs="Arial"/>
          <w:szCs w:val="20"/>
        </w:rPr>
      </w:pPr>
      <w:r w:rsidRPr="007522A4">
        <w:rPr>
          <w:rFonts w:ascii="Arial" w:hAnsi="Arial" w:cs="Arial"/>
          <w:szCs w:val="20"/>
        </w:rPr>
        <w:t>Van het positief resultaat € 129.664 is een bedrag van € 21.951 toegevo</w:t>
      </w:r>
      <w:r>
        <w:rPr>
          <w:rFonts w:ascii="Arial" w:hAnsi="Arial" w:cs="Arial"/>
          <w:szCs w:val="20"/>
        </w:rPr>
        <w:t xml:space="preserve">egd aan het weerstandsvermogen </w:t>
      </w:r>
      <w:r w:rsidRPr="007522A4">
        <w:rPr>
          <w:rFonts w:ascii="Arial" w:hAnsi="Arial" w:cs="Arial"/>
          <w:szCs w:val="20"/>
        </w:rPr>
        <w:t>en voor € 107.713 aan de bestemmingsreserves.</w:t>
      </w:r>
      <w:r w:rsidRPr="007522A4">
        <w:rPr>
          <w:rFonts w:ascii="Arial" w:hAnsi="Arial" w:cs="Arial"/>
          <w:szCs w:val="20"/>
        </w:rPr>
        <w:tab/>
      </w:r>
    </w:p>
    <w:p w:rsidR="007522A4" w:rsidRPr="007522A4" w:rsidRDefault="007522A4" w:rsidP="007522A4">
      <w:pPr>
        <w:rPr>
          <w:rFonts w:ascii="Arial" w:hAnsi="Arial" w:cs="Arial"/>
          <w:szCs w:val="20"/>
        </w:rPr>
      </w:pPr>
      <w:r w:rsidRPr="007522A4">
        <w:rPr>
          <w:rFonts w:ascii="Arial" w:hAnsi="Arial" w:cs="Arial"/>
          <w:szCs w:val="20"/>
        </w:rPr>
        <w:tab/>
      </w:r>
    </w:p>
    <w:p w:rsidR="007522A4" w:rsidRPr="007522A4" w:rsidRDefault="007522A4" w:rsidP="007522A4">
      <w:pPr>
        <w:rPr>
          <w:rFonts w:ascii="Arial" w:hAnsi="Arial" w:cs="Arial"/>
          <w:szCs w:val="20"/>
        </w:rPr>
      </w:pPr>
      <w:r w:rsidRPr="007522A4">
        <w:rPr>
          <w:rFonts w:ascii="Arial" w:hAnsi="Arial" w:cs="Arial"/>
          <w:szCs w:val="20"/>
        </w:rPr>
        <w:t>Gebeurtenissen na balansdatum</w:t>
      </w:r>
      <w:r w:rsidRPr="007522A4">
        <w:rPr>
          <w:rFonts w:ascii="Arial" w:hAnsi="Arial" w:cs="Arial"/>
          <w:szCs w:val="20"/>
        </w:rPr>
        <w:tab/>
      </w:r>
    </w:p>
    <w:p w:rsidR="007522A4" w:rsidRDefault="007522A4" w:rsidP="007522A4">
      <w:pPr>
        <w:rPr>
          <w:rFonts w:ascii="Arial" w:hAnsi="Arial" w:cs="Arial"/>
          <w:szCs w:val="20"/>
        </w:rPr>
      </w:pPr>
      <w:r w:rsidRPr="007522A4">
        <w:rPr>
          <w:rFonts w:ascii="Arial" w:hAnsi="Arial" w:cs="Arial"/>
          <w:szCs w:val="20"/>
        </w:rPr>
        <w:t>Er hebben zich geen gebeurtenissen na balansdatum voorgedaan met een invl</w:t>
      </w:r>
      <w:r>
        <w:rPr>
          <w:rFonts w:ascii="Arial" w:hAnsi="Arial" w:cs="Arial"/>
          <w:szCs w:val="20"/>
        </w:rPr>
        <w:t xml:space="preserve">oed </w:t>
      </w:r>
      <w:r w:rsidRPr="007522A4">
        <w:rPr>
          <w:rFonts w:ascii="Arial" w:hAnsi="Arial" w:cs="Arial"/>
          <w:szCs w:val="20"/>
        </w:rPr>
        <w:t xml:space="preserve">op de cijfers per balansdatum. </w:t>
      </w:r>
      <w:r w:rsidRPr="007522A4">
        <w:rPr>
          <w:rFonts w:ascii="Arial" w:hAnsi="Arial" w:cs="Arial"/>
          <w:szCs w:val="20"/>
        </w:rPr>
        <w:tab/>
      </w:r>
    </w:p>
    <w:p w:rsidR="007522A4" w:rsidRDefault="007522A4" w:rsidP="007522A4">
      <w:pPr>
        <w:rPr>
          <w:rFonts w:ascii="Arial" w:hAnsi="Arial" w:cs="Arial"/>
          <w:szCs w:val="20"/>
        </w:rPr>
      </w:pPr>
    </w:p>
    <w:p w:rsidR="002A2296" w:rsidRPr="007522A4" w:rsidRDefault="00397E9B" w:rsidP="007522A4">
      <w:pPr>
        <w:rPr>
          <w:rFonts w:ascii="Arial" w:hAnsi="Arial" w:cs="Arial"/>
          <w:szCs w:val="20"/>
        </w:rPr>
      </w:pPr>
      <w:r w:rsidRPr="00397E9B">
        <w:rPr>
          <w:rFonts w:ascii="Arial" w:hAnsi="Arial" w:cs="Arial"/>
          <w:i/>
          <w:szCs w:val="20"/>
        </w:rPr>
        <w:t>Toelichting op de jaarrekening Scouting Nederland Fonds 2015</w:t>
      </w:r>
    </w:p>
    <w:p w:rsidR="00397E9B" w:rsidRDefault="00397E9B" w:rsidP="00397E9B">
      <w:pPr>
        <w:rPr>
          <w:rFonts w:ascii="Arial" w:hAnsi="Arial" w:cs="Arial"/>
          <w:b/>
          <w:bCs/>
          <w:szCs w:val="20"/>
        </w:rPr>
      </w:pPr>
    </w:p>
    <w:p w:rsidR="00397E9B" w:rsidRPr="00397E9B" w:rsidRDefault="00397E9B" w:rsidP="00397E9B">
      <w:pPr>
        <w:rPr>
          <w:rFonts w:ascii="Arial" w:hAnsi="Arial" w:cs="Arial"/>
          <w:bCs/>
          <w:szCs w:val="20"/>
          <w:u w:val="single"/>
        </w:rPr>
      </w:pPr>
      <w:r w:rsidRPr="00397E9B">
        <w:rPr>
          <w:rFonts w:ascii="Arial" w:hAnsi="Arial" w:cs="Arial"/>
          <w:bCs/>
          <w:szCs w:val="20"/>
          <w:u w:val="single"/>
        </w:rPr>
        <w:t>Waarderingsgrondslagen</w:t>
      </w:r>
    </w:p>
    <w:p w:rsidR="00397E9B" w:rsidRPr="00397E9B" w:rsidRDefault="00397E9B" w:rsidP="00397E9B">
      <w:pPr>
        <w:rPr>
          <w:rFonts w:ascii="Arial" w:hAnsi="Arial" w:cs="Arial"/>
          <w:b/>
          <w:bCs/>
          <w:szCs w:val="20"/>
        </w:rPr>
      </w:pPr>
      <w:r w:rsidRPr="00397E9B">
        <w:rPr>
          <w:rFonts w:ascii="Arial" w:hAnsi="Arial" w:cs="Arial"/>
          <w:bCs/>
          <w:szCs w:val="20"/>
        </w:rPr>
        <w:t>De Jaarrekening is opgesteld in overeenstemming  met de Richtlijn voor de Jaarverslaggeving C1 voor kleine organisaties (RJK C1) ‘Kleine organisaties zonder winststreven’.</w:t>
      </w:r>
    </w:p>
    <w:p w:rsidR="00397E9B" w:rsidRPr="00397E9B" w:rsidRDefault="00397E9B" w:rsidP="00397E9B">
      <w:pPr>
        <w:rPr>
          <w:rFonts w:ascii="Arial" w:hAnsi="Arial" w:cs="Arial"/>
          <w:b/>
          <w:bCs/>
          <w:szCs w:val="20"/>
        </w:rPr>
      </w:pPr>
    </w:p>
    <w:p w:rsidR="00397E9B" w:rsidRPr="00397E9B" w:rsidRDefault="00397E9B" w:rsidP="00397E9B">
      <w:pPr>
        <w:rPr>
          <w:rFonts w:ascii="Arial" w:hAnsi="Arial" w:cs="Arial"/>
          <w:bCs/>
          <w:szCs w:val="20"/>
          <w:u w:val="single"/>
        </w:rPr>
      </w:pPr>
      <w:r w:rsidRPr="00397E9B">
        <w:rPr>
          <w:rFonts w:ascii="Arial" w:hAnsi="Arial" w:cs="Arial"/>
          <w:bCs/>
          <w:szCs w:val="20"/>
          <w:u w:val="single"/>
        </w:rPr>
        <w:t>Algemeen</w:t>
      </w:r>
    </w:p>
    <w:p w:rsidR="00397E9B" w:rsidRPr="00397E9B" w:rsidRDefault="00397E9B" w:rsidP="00397E9B">
      <w:pPr>
        <w:rPr>
          <w:rFonts w:ascii="Arial" w:hAnsi="Arial" w:cs="Arial"/>
          <w:bCs/>
          <w:szCs w:val="20"/>
          <w:highlight w:val="yellow"/>
        </w:rPr>
      </w:pPr>
      <w:r w:rsidRPr="00397E9B">
        <w:rPr>
          <w:rFonts w:ascii="Arial" w:hAnsi="Arial" w:cs="Arial"/>
          <w:bCs/>
          <w:szCs w:val="20"/>
        </w:rPr>
        <w:t>In 2015 heeft het</w:t>
      </w:r>
      <w:r>
        <w:rPr>
          <w:rFonts w:ascii="Arial" w:hAnsi="Arial" w:cs="Arial"/>
          <w:bCs/>
          <w:szCs w:val="20"/>
        </w:rPr>
        <w:t xml:space="preserve"> Scouting Nederland F</w:t>
      </w:r>
      <w:r w:rsidRPr="00397E9B">
        <w:rPr>
          <w:rFonts w:ascii="Arial" w:hAnsi="Arial" w:cs="Arial"/>
          <w:bCs/>
          <w:szCs w:val="20"/>
        </w:rPr>
        <w:t>onds opnieuw een grote bijdrage geleverd aan de projecten van Scouting Nederland,  een deel van het resultaat – namelijk</w:t>
      </w:r>
      <w:r>
        <w:rPr>
          <w:rFonts w:ascii="Arial" w:hAnsi="Arial" w:cs="Arial"/>
          <w:bCs/>
          <w:szCs w:val="20"/>
        </w:rPr>
        <w:t xml:space="preserve"> de opbrengst donateurs en</w:t>
      </w:r>
      <w:r w:rsidRPr="00397E9B">
        <w:rPr>
          <w:rFonts w:ascii="Arial" w:hAnsi="Arial" w:cs="Arial"/>
          <w:bCs/>
          <w:szCs w:val="20"/>
        </w:rPr>
        <w:t xml:space="preserve"> de opbrengst van de </w:t>
      </w:r>
      <w:r>
        <w:rPr>
          <w:rFonts w:ascii="Arial" w:hAnsi="Arial" w:cs="Arial"/>
          <w:bCs/>
          <w:szCs w:val="20"/>
        </w:rPr>
        <w:t>N</w:t>
      </w:r>
      <w:r w:rsidRPr="00397E9B">
        <w:rPr>
          <w:rFonts w:ascii="Arial" w:hAnsi="Arial" w:cs="Arial"/>
          <w:bCs/>
          <w:szCs w:val="20"/>
        </w:rPr>
        <w:t>ationale Scouting</w:t>
      </w:r>
      <w:r>
        <w:rPr>
          <w:rFonts w:ascii="Arial" w:hAnsi="Arial" w:cs="Arial"/>
          <w:bCs/>
          <w:szCs w:val="20"/>
        </w:rPr>
        <w:t>l</w:t>
      </w:r>
      <w:r w:rsidRPr="00397E9B">
        <w:rPr>
          <w:rFonts w:ascii="Arial" w:hAnsi="Arial" w:cs="Arial"/>
          <w:bCs/>
          <w:szCs w:val="20"/>
        </w:rPr>
        <w:t>oterij –</w:t>
      </w:r>
      <w:r>
        <w:rPr>
          <w:rFonts w:ascii="Arial" w:hAnsi="Arial" w:cs="Arial"/>
          <w:bCs/>
          <w:szCs w:val="20"/>
        </w:rPr>
        <w:t xml:space="preserve"> </w:t>
      </w:r>
      <w:r w:rsidRPr="00397E9B">
        <w:rPr>
          <w:rFonts w:ascii="Arial" w:hAnsi="Arial" w:cs="Arial"/>
          <w:bCs/>
          <w:szCs w:val="20"/>
        </w:rPr>
        <w:t xml:space="preserve">was bestemd voor het </w:t>
      </w:r>
      <w:r>
        <w:rPr>
          <w:rFonts w:ascii="Arial" w:hAnsi="Arial" w:cs="Arial"/>
          <w:bCs/>
          <w:szCs w:val="20"/>
        </w:rPr>
        <w:t xml:space="preserve">programma </w:t>
      </w:r>
      <w:r w:rsidRPr="00397E9B">
        <w:rPr>
          <w:rFonts w:ascii="Arial" w:hAnsi="Arial" w:cs="Arial"/>
          <w:bCs/>
          <w:szCs w:val="20"/>
        </w:rPr>
        <w:t>Groepsontwikkeling. Door de aanhoudend lage rentestanden alsmede door de lagere liquiditeit zijn de rente-inkomsten op deposito’s/spaargelden lager uitgekomen dan in 2014. Verder nam het koersresultaat op de aandelen sterk af. De exploitatie werd door het aanloopverlies van de d</w:t>
      </w:r>
      <w:r>
        <w:rPr>
          <w:rFonts w:ascii="Arial" w:hAnsi="Arial" w:cs="Arial"/>
          <w:bCs/>
          <w:szCs w:val="20"/>
        </w:rPr>
        <w:t>eelneming in Scoutinglandgoed B</w:t>
      </w:r>
      <w:r w:rsidRPr="00397E9B">
        <w:rPr>
          <w:rFonts w:ascii="Arial" w:hAnsi="Arial" w:cs="Arial"/>
          <w:bCs/>
          <w:szCs w:val="20"/>
        </w:rPr>
        <w:t xml:space="preserve">V negatief afgesloten. </w:t>
      </w:r>
    </w:p>
    <w:p w:rsidR="00397E9B" w:rsidRDefault="00397E9B" w:rsidP="00397E9B">
      <w:pPr>
        <w:pStyle w:val="Kop4"/>
        <w:numPr>
          <w:ilvl w:val="0"/>
          <w:numId w:val="0"/>
        </w:numPr>
        <w:spacing w:before="0"/>
        <w:rPr>
          <w:rFonts w:ascii="Arial" w:hAnsi="Arial" w:cs="Arial"/>
          <w:bCs w:val="0"/>
          <w:szCs w:val="20"/>
        </w:rPr>
      </w:pPr>
    </w:p>
    <w:p w:rsidR="00F75986" w:rsidRPr="00397E9B" w:rsidRDefault="00F75986" w:rsidP="00F75986">
      <w:pPr>
        <w:rPr>
          <w:rFonts w:ascii="Arial" w:hAnsi="Arial" w:cs="Arial"/>
          <w:i/>
          <w:szCs w:val="20"/>
        </w:rPr>
      </w:pPr>
      <w:r w:rsidRPr="00397E9B">
        <w:rPr>
          <w:rFonts w:ascii="Arial" w:hAnsi="Arial" w:cs="Arial"/>
          <w:i/>
          <w:szCs w:val="20"/>
        </w:rPr>
        <w:t xml:space="preserve">Toelichting op de </w:t>
      </w:r>
      <w:r>
        <w:rPr>
          <w:rFonts w:ascii="Arial" w:hAnsi="Arial" w:cs="Arial"/>
          <w:i/>
          <w:szCs w:val="20"/>
        </w:rPr>
        <w:t>balans per 31 december</w:t>
      </w:r>
      <w:r w:rsidRPr="00397E9B">
        <w:rPr>
          <w:rFonts w:ascii="Arial" w:hAnsi="Arial" w:cs="Arial"/>
          <w:i/>
          <w:szCs w:val="20"/>
        </w:rPr>
        <w:t xml:space="preserve"> 2015</w:t>
      </w:r>
    </w:p>
    <w:p w:rsidR="00F75986" w:rsidRPr="00F75986" w:rsidRDefault="00F75986" w:rsidP="00F75986"/>
    <w:p w:rsidR="00397E9B" w:rsidRPr="00397E9B" w:rsidRDefault="00397E9B" w:rsidP="00397E9B">
      <w:pPr>
        <w:pStyle w:val="Koptekst"/>
        <w:tabs>
          <w:tab w:val="clear" w:pos="4536"/>
          <w:tab w:val="clear" w:pos="9072"/>
        </w:tabs>
        <w:rPr>
          <w:rFonts w:ascii="Arial" w:hAnsi="Arial" w:cs="Arial"/>
          <w:bCs/>
          <w:szCs w:val="20"/>
          <w:u w:val="single"/>
        </w:rPr>
      </w:pPr>
      <w:r w:rsidRPr="00397E9B">
        <w:rPr>
          <w:rFonts w:ascii="Arial" w:hAnsi="Arial" w:cs="Arial"/>
          <w:bCs/>
          <w:szCs w:val="20"/>
          <w:u w:val="single"/>
        </w:rPr>
        <w:t>Activa</w:t>
      </w:r>
    </w:p>
    <w:p w:rsidR="00397E9B" w:rsidRPr="00397E9B" w:rsidRDefault="00397E9B" w:rsidP="00397E9B">
      <w:pPr>
        <w:pStyle w:val="Koptekst"/>
        <w:tabs>
          <w:tab w:val="clear" w:pos="4536"/>
          <w:tab w:val="clear" w:pos="9072"/>
        </w:tabs>
        <w:rPr>
          <w:rFonts w:ascii="Arial" w:hAnsi="Arial" w:cs="Arial"/>
          <w:b/>
          <w:bCs/>
          <w:szCs w:val="20"/>
        </w:rPr>
      </w:pPr>
    </w:p>
    <w:p w:rsidR="00397E9B" w:rsidRPr="00397E9B" w:rsidRDefault="00397E9B" w:rsidP="00397E9B">
      <w:pPr>
        <w:pStyle w:val="Koptekst"/>
        <w:tabs>
          <w:tab w:val="clear" w:pos="4536"/>
          <w:tab w:val="clear" w:pos="9072"/>
        </w:tabs>
        <w:rPr>
          <w:rFonts w:ascii="Arial" w:hAnsi="Arial" w:cs="Arial"/>
          <w:bCs/>
          <w:szCs w:val="20"/>
        </w:rPr>
      </w:pPr>
      <w:r w:rsidRPr="00397E9B">
        <w:rPr>
          <w:rFonts w:ascii="Arial" w:hAnsi="Arial" w:cs="Arial"/>
          <w:bCs/>
          <w:szCs w:val="20"/>
        </w:rPr>
        <w:t>Deelnemingen</w:t>
      </w:r>
    </w:p>
    <w:p w:rsidR="00397E9B" w:rsidRPr="00397E9B" w:rsidRDefault="00397E9B" w:rsidP="00397E9B">
      <w:pPr>
        <w:pStyle w:val="Koptekst"/>
        <w:tabs>
          <w:tab w:val="clear" w:pos="4536"/>
          <w:tab w:val="clear" w:pos="9072"/>
        </w:tabs>
        <w:rPr>
          <w:rFonts w:ascii="Arial" w:hAnsi="Arial" w:cs="Arial"/>
          <w:bCs/>
          <w:szCs w:val="20"/>
        </w:rPr>
      </w:pPr>
      <w:r w:rsidRPr="00397E9B">
        <w:rPr>
          <w:rFonts w:ascii="Arial" w:hAnsi="Arial" w:cs="Arial"/>
          <w:bCs/>
          <w:szCs w:val="20"/>
        </w:rPr>
        <w:t xml:space="preserve">Op 9 juni 2015 is er voor € 600.000 een deelneming in </w:t>
      </w:r>
      <w:r>
        <w:rPr>
          <w:rFonts w:ascii="Arial" w:hAnsi="Arial" w:cs="Arial"/>
          <w:bCs/>
          <w:szCs w:val="20"/>
        </w:rPr>
        <w:t>Scoutinglandgoed BV</w:t>
      </w:r>
      <w:r w:rsidRPr="00397E9B">
        <w:rPr>
          <w:rFonts w:ascii="Arial" w:hAnsi="Arial" w:cs="Arial"/>
          <w:bCs/>
          <w:szCs w:val="20"/>
        </w:rPr>
        <w:t xml:space="preserve"> genomen. Op 17 december 2015 is er nog een bedrag ad. € 33.047 aan agioreserve bijgestort. Het betreft hier een niet geconsolideerde deelneming waarin invloed van betekenis wordt uitgeoefend en die tegen de vermogensmutatiemethode is gewaardeerd. Overeenkomstig deze methode is deze deelneming in de balans opgenom</w:t>
      </w:r>
      <w:r>
        <w:rPr>
          <w:rFonts w:ascii="Arial" w:hAnsi="Arial" w:cs="Arial"/>
          <w:bCs/>
          <w:szCs w:val="20"/>
        </w:rPr>
        <w:t xml:space="preserve">en tegen het aandeel in de netto </w:t>
      </w:r>
      <w:r w:rsidRPr="00397E9B">
        <w:rPr>
          <w:rFonts w:ascii="Arial" w:hAnsi="Arial" w:cs="Arial"/>
          <w:bCs/>
          <w:szCs w:val="20"/>
        </w:rPr>
        <w:t>vermogenswaarde</w:t>
      </w:r>
      <w:r>
        <w:rPr>
          <w:rFonts w:ascii="Arial" w:hAnsi="Arial" w:cs="Arial"/>
          <w:bCs/>
          <w:szCs w:val="20"/>
        </w:rPr>
        <w:t>,</w:t>
      </w:r>
      <w:r w:rsidRPr="00397E9B">
        <w:rPr>
          <w:rFonts w:ascii="Arial" w:hAnsi="Arial" w:cs="Arial"/>
          <w:bCs/>
          <w:szCs w:val="20"/>
        </w:rPr>
        <w:t xml:space="preserve"> rekening houdend met haar aandeel in het aanloopverlies van de deelneming en haar aandeel in de directe mutaties in het eigen vermogen van de deelnemingen vanaf het moment van verwerving, bepaald volgens de grondslagen zoals vermeld in deze jaarrekening. Op 15 december 2015 is er een hypothecaire lening verstrekt aan S</w:t>
      </w:r>
      <w:r>
        <w:rPr>
          <w:rFonts w:ascii="Arial" w:hAnsi="Arial" w:cs="Arial"/>
          <w:bCs/>
          <w:szCs w:val="20"/>
        </w:rPr>
        <w:t>coutinglandgoed BV</w:t>
      </w:r>
      <w:r w:rsidRPr="00397E9B">
        <w:rPr>
          <w:rFonts w:ascii="Arial" w:hAnsi="Arial" w:cs="Arial"/>
          <w:bCs/>
          <w:szCs w:val="20"/>
        </w:rPr>
        <w:t xml:space="preserve"> ad. € 1.013.332. Er kan maximaal € 1.800.000 worden geleend tegen een vaste rente van 3%, deze rente zal  periodiek worden herzien. De eerste 5 jaar behoeft er niet te worden afgelost, de einddatum van de lening is 14 december 2045.</w:t>
      </w:r>
    </w:p>
    <w:p w:rsidR="00397E9B" w:rsidRPr="00397E9B" w:rsidRDefault="00397E9B" w:rsidP="00397E9B">
      <w:pPr>
        <w:pStyle w:val="Koptekst"/>
        <w:tabs>
          <w:tab w:val="clear" w:pos="4536"/>
          <w:tab w:val="clear" w:pos="9072"/>
        </w:tabs>
        <w:rPr>
          <w:rFonts w:ascii="Arial" w:hAnsi="Arial" w:cs="Arial"/>
          <w:b/>
          <w:bCs/>
          <w:szCs w:val="20"/>
        </w:rPr>
      </w:pPr>
    </w:p>
    <w:p w:rsidR="00397E9B" w:rsidRPr="00397E9B" w:rsidRDefault="00397E9B" w:rsidP="00397E9B">
      <w:pPr>
        <w:pStyle w:val="Koptekst"/>
        <w:tabs>
          <w:tab w:val="clear" w:pos="4536"/>
          <w:tab w:val="clear" w:pos="9072"/>
        </w:tabs>
        <w:rPr>
          <w:rFonts w:ascii="Arial" w:hAnsi="Arial" w:cs="Arial"/>
          <w:bCs/>
          <w:szCs w:val="20"/>
        </w:rPr>
      </w:pPr>
      <w:r w:rsidRPr="00397E9B">
        <w:rPr>
          <w:rFonts w:ascii="Arial" w:hAnsi="Arial" w:cs="Arial"/>
          <w:bCs/>
          <w:szCs w:val="20"/>
        </w:rPr>
        <w:t>Beleggingen</w:t>
      </w:r>
    </w:p>
    <w:p w:rsidR="00397E9B" w:rsidRPr="00397E9B" w:rsidRDefault="00397E9B" w:rsidP="00397E9B">
      <w:pPr>
        <w:pStyle w:val="Koptekst"/>
        <w:tabs>
          <w:tab w:val="clear" w:pos="4536"/>
          <w:tab w:val="clear" w:pos="9072"/>
        </w:tabs>
        <w:rPr>
          <w:rFonts w:ascii="Arial" w:hAnsi="Arial" w:cs="Arial"/>
          <w:bCs/>
          <w:szCs w:val="20"/>
        </w:rPr>
      </w:pPr>
      <w:r w:rsidRPr="00397E9B">
        <w:rPr>
          <w:rFonts w:ascii="Arial" w:hAnsi="Arial" w:cs="Arial"/>
          <w:bCs/>
          <w:szCs w:val="20"/>
        </w:rPr>
        <w:t xml:space="preserve">Sinds 2010 bestaat een klein deel van de portefeuille uit aandelen. Beursjaar 2015 liet een aanzienlijke daling zien, ondanks dat was er toch sprake van koerswinst op de aandelen. Overigens wordt de portefeuille verder vooral belegd in vastrentende waarden en liquide middelen. Per 1 juli 2015 is de vermogensbeheerder Schretlen &amp; Co overgegaan in de Rabobank. </w:t>
      </w:r>
      <w:r>
        <w:rPr>
          <w:rFonts w:ascii="Arial" w:hAnsi="Arial" w:cs="Arial"/>
          <w:bCs/>
          <w:szCs w:val="20"/>
        </w:rPr>
        <w:t xml:space="preserve">Onder de post </w:t>
      </w:r>
      <w:r w:rsidRPr="00397E9B">
        <w:rPr>
          <w:rFonts w:ascii="Arial" w:hAnsi="Arial" w:cs="Arial"/>
          <w:bCs/>
          <w:szCs w:val="20"/>
        </w:rPr>
        <w:t xml:space="preserve">Beleggingen waren eerder ook de in </w:t>
      </w:r>
      <w:r>
        <w:rPr>
          <w:rFonts w:ascii="Arial" w:hAnsi="Arial" w:cs="Arial"/>
          <w:bCs/>
          <w:szCs w:val="20"/>
        </w:rPr>
        <w:t>l</w:t>
      </w:r>
      <w:r w:rsidRPr="00397E9B">
        <w:rPr>
          <w:rFonts w:ascii="Arial" w:hAnsi="Arial" w:cs="Arial"/>
          <w:bCs/>
          <w:szCs w:val="20"/>
        </w:rPr>
        <w:t>iquide vorm aangehouden gelden bij Schretlen &amp; Co tegen nominale waarde opgenomen.</w:t>
      </w:r>
    </w:p>
    <w:p w:rsidR="00397E9B" w:rsidRPr="00397E9B" w:rsidRDefault="00397E9B" w:rsidP="00397E9B">
      <w:pPr>
        <w:pStyle w:val="Koptekst"/>
        <w:tabs>
          <w:tab w:val="clear" w:pos="4536"/>
          <w:tab w:val="clear" w:pos="9072"/>
        </w:tabs>
        <w:rPr>
          <w:rFonts w:ascii="Arial" w:hAnsi="Arial" w:cs="Arial"/>
          <w:bCs/>
          <w:szCs w:val="20"/>
        </w:rPr>
      </w:pPr>
    </w:p>
    <w:p w:rsidR="00397E9B" w:rsidRPr="00397E9B" w:rsidRDefault="00397E9B" w:rsidP="00397E9B">
      <w:pPr>
        <w:pStyle w:val="Koptekst"/>
        <w:rPr>
          <w:rFonts w:ascii="Arial" w:hAnsi="Arial" w:cs="Arial"/>
          <w:bCs/>
          <w:szCs w:val="20"/>
        </w:rPr>
      </w:pPr>
      <w:r w:rsidRPr="00397E9B">
        <w:rPr>
          <w:rFonts w:ascii="Arial" w:hAnsi="Arial" w:cs="Arial"/>
          <w:bCs/>
          <w:szCs w:val="20"/>
        </w:rPr>
        <w:t>Investeringen in vastrentende waarden</w:t>
      </w:r>
    </w:p>
    <w:p w:rsidR="00397E9B" w:rsidRPr="00397E9B" w:rsidRDefault="00397E9B" w:rsidP="00397E9B">
      <w:pPr>
        <w:pStyle w:val="Koptekst"/>
        <w:rPr>
          <w:rFonts w:ascii="Arial" w:hAnsi="Arial" w:cs="Arial"/>
          <w:bCs/>
          <w:szCs w:val="20"/>
        </w:rPr>
      </w:pPr>
      <w:r w:rsidRPr="00397E9B">
        <w:rPr>
          <w:rFonts w:ascii="Arial" w:hAnsi="Arial" w:cs="Arial"/>
          <w:bCs/>
          <w:szCs w:val="20"/>
        </w:rPr>
        <w:t xml:space="preserve">De obligaties worden zo mogelijk tot het einde van de looptijd aangehouden. De leningen worden bij de eerste waardering gewaardeerd tegen de geamortiseerde kostprijs. De geamortiseerde kostprijs </w:t>
      </w:r>
      <w:r w:rsidRPr="00397E9B">
        <w:rPr>
          <w:rFonts w:ascii="Arial" w:hAnsi="Arial" w:cs="Arial"/>
          <w:bCs/>
          <w:szCs w:val="20"/>
        </w:rPr>
        <w:lastRenderedPageBreak/>
        <w:t>wordt bepaald door middel van de effectieve-rentemethode verminderd met eventuele afboekingen wegens bijzondere waardeverminderingen of oninbaarheid. In de berekening wordt rekening gehouden met agio of disagio op het moment van aankoop. Baten en lasten worden in de winst-en-verliesrekening verwerkt via het amortisatieproces.</w:t>
      </w:r>
    </w:p>
    <w:p w:rsidR="00397E9B" w:rsidRPr="00397E9B" w:rsidRDefault="00397E9B" w:rsidP="00397E9B">
      <w:pPr>
        <w:pStyle w:val="Koptekst"/>
        <w:rPr>
          <w:rFonts w:ascii="Arial" w:hAnsi="Arial" w:cs="Arial"/>
          <w:bCs/>
          <w:szCs w:val="20"/>
        </w:rPr>
      </w:pPr>
    </w:p>
    <w:p w:rsidR="00397E9B" w:rsidRPr="00397E9B" w:rsidRDefault="00397E9B" w:rsidP="00397E9B">
      <w:pPr>
        <w:pStyle w:val="Koptekst"/>
        <w:rPr>
          <w:rFonts w:ascii="Arial" w:hAnsi="Arial" w:cs="Arial"/>
          <w:bCs/>
          <w:szCs w:val="20"/>
        </w:rPr>
      </w:pPr>
      <w:r w:rsidRPr="00397E9B">
        <w:rPr>
          <w:rFonts w:ascii="Arial" w:hAnsi="Arial" w:cs="Arial"/>
          <w:bCs/>
          <w:szCs w:val="20"/>
        </w:rPr>
        <w:t>Investering in aandelen</w:t>
      </w:r>
    </w:p>
    <w:p w:rsidR="00397E9B" w:rsidRPr="00397E9B" w:rsidRDefault="00397E9B" w:rsidP="00397E9B">
      <w:pPr>
        <w:pStyle w:val="Koptekst"/>
        <w:rPr>
          <w:rFonts w:ascii="Arial" w:hAnsi="Arial" w:cs="Arial"/>
          <w:bCs/>
          <w:szCs w:val="20"/>
        </w:rPr>
      </w:pPr>
      <w:r w:rsidRPr="00397E9B">
        <w:rPr>
          <w:rFonts w:ascii="Arial" w:hAnsi="Arial" w:cs="Arial"/>
          <w:bCs/>
          <w:szCs w:val="20"/>
        </w:rPr>
        <w:t>Investeringen in aandelen worden na de eerste waardering gewaardeerd tegen de reële waarde. De reële waarde van de effecten is bepaald met behulp van de beschikbare marktinformatie. Baten en lasten die voortvloeien uit veranderingen in de reële waarde worden verwerkt in de winst-en-verliesrekening.</w:t>
      </w:r>
    </w:p>
    <w:p w:rsidR="00397E9B" w:rsidRPr="00397E9B" w:rsidRDefault="00397E9B" w:rsidP="00397E9B">
      <w:pPr>
        <w:pStyle w:val="Koptekst"/>
        <w:tabs>
          <w:tab w:val="clear" w:pos="4536"/>
          <w:tab w:val="clear" w:pos="9072"/>
        </w:tabs>
        <w:rPr>
          <w:rFonts w:ascii="Arial" w:hAnsi="Arial" w:cs="Arial"/>
          <w:bCs/>
          <w:szCs w:val="20"/>
          <w:u w:val="single"/>
        </w:rPr>
      </w:pPr>
    </w:p>
    <w:p w:rsidR="00397E9B" w:rsidRPr="00397E9B" w:rsidRDefault="00397E9B" w:rsidP="00397E9B">
      <w:pPr>
        <w:pStyle w:val="Koptekst"/>
        <w:tabs>
          <w:tab w:val="clear" w:pos="4536"/>
          <w:tab w:val="clear" w:pos="9072"/>
        </w:tabs>
        <w:rPr>
          <w:rFonts w:ascii="Arial" w:hAnsi="Arial" w:cs="Arial"/>
          <w:bCs/>
          <w:szCs w:val="20"/>
        </w:rPr>
      </w:pPr>
      <w:r w:rsidRPr="00397E9B">
        <w:rPr>
          <w:rFonts w:ascii="Arial" w:hAnsi="Arial" w:cs="Arial"/>
          <w:bCs/>
          <w:szCs w:val="20"/>
        </w:rPr>
        <w:t>Portefeuille verdeling per einde verslagperiode:</w:t>
      </w:r>
    </w:p>
    <w:p w:rsidR="00397E9B" w:rsidRPr="00397E9B" w:rsidRDefault="00397E9B" w:rsidP="00397E9B">
      <w:pPr>
        <w:pStyle w:val="Koptekst"/>
        <w:tabs>
          <w:tab w:val="clear" w:pos="4536"/>
          <w:tab w:val="clear" w:pos="9072"/>
        </w:tabs>
        <w:rPr>
          <w:rFonts w:ascii="Arial" w:hAnsi="Arial" w:cs="Arial"/>
          <w:bCs/>
          <w:szCs w:val="20"/>
        </w:rPr>
      </w:pPr>
      <w:r w:rsidRPr="00397E9B">
        <w:rPr>
          <w:rFonts w:ascii="Arial" w:hAnsi="Arial" w:cs="Arial"/>
          <w:bCs/>
          <w:szCs w:val="20"/>
        </w:rPr>
        <w:t>Aandelen</w:t>
      </w:r>
      <w:r w:rsidRPr="00397E9B">
        <w:rPr>
          <w:rFonts w:ascii="Arial" w:hAnsi="Arial" w:cs="Arial"/>
          <w:bCs/>
          <w:szCs w:val="20"/>
        </w:rPr>
        <w:tab/>
      </w:r>
      <w:r w:rsidRPr="00397E9B">
        <w:rPr>
          <w:rFonts w:ascii="Arial" w:hAnsi="Arial" w:cs="Arial"/>
          <w:bCs/>
          <w:szCs w:val="20"/>
        </w:rPr>
        <w:tab/>
        <w:t>20%</w:t>
      </w:r>
    </w:p>
    <w:p w:rsidR="00397E9B" w:rsidRPr="00397E9B" w:rsidRDefault="00397E9B" w:rsidP="00397E9B">
      <w:pPr>
        <w:pStyle w:val="Koptekst"/>
        <w:tabs>
          <w:tab w:val="clear" w:pos="4536"/>
          <w:tab w:val="clear" w:pos="9072"/>
        </w:tabs>
        <w:rPr>
          <w:rFonts w:ascii="Arial" w:hAnsi="Arial" w:cs="Arial"/>
          <w:bCs/>
          <w:szCs w:val="20"/>
        </w:rPr>
      </w:pPr>
      <w:r w:rsidRPr="00397E9B">
        <w:rPr>
          <w:rFonts w:ascii="Arial" w:hAnsi="Arial" w:cs="Arial"/>
          <w:bCs/>
          <w:szCs w:val="20"/>
        </w:rPr>
        <w:t>Vastrentend</w:t>
      </w:r>
      <w:r w:rsidRPr="00397E9B">
        <w:rPr>
          <w:rFonts w:ascii="Arial" w:hAnsi="Arial" w:cs="Arial"/>
          <w:bCs/>
          <w:szCs w:val="20"/>
        </w:rPr>
        <w:tab/>
      </w:r>
      <w:r w:rsidRPr="00397E9B">
        <w:rPr>
          <w:rFonts w:ascii="Arial" w:hAnsi="Arial" w:cs="Arial"/>
          <w:bCs/>
          <w:szCs w:val="20"/>
        </w:rPr>
        <w:tab/>
        <w:t>48%</w:t>
      </w:r>
      <w:r w:rsidRPr="00397E9B">
        <w:rPr>
          <w:rFonts w:ascii="Arial" w:hAnsi="Arial" w:cs="Arial"/>
          <w:bCs/>
          <w:szCs w:val="20"/>
        </w:rPr>
        <w:tab/>
      </w:r>
    </w:p>
    <w:p w:rsidR="00397E9B" w:rsidRPr="00397E9B" w:rsidRDefault="00397E9B" w:rsidP="00397E9B">
      <w:pPr>
        <w:pStyle w:val="Koptekst"/>
        <w:tabs>
          <w:tab w:val="clear" w:pos="4536"/>
          <w:tab w:val="clear" w:pos="9072"/>
        </w:tabs>
        <w:rPr>
          <w:rFonts w:ascii="Arial" w:hAnsi="Arial" w:cs="Arial"/>
          <w:bCs/>
          <w:szCs w:val="20"/>
        </w:rPr>
      </w:pPr>
      <w:r w:rsidRPr="00397E9B">
        <w:rPr>
          <w:rFonts w:ascii="Arial" w:hAnsi="Arial" w:cs="Arial"/>
          <w:bCs/>
          <w:szCs w:val="20"/>
        </w:rPr>
        <w:t>Liquiditeiten</w:t>
      </w:r>
      <w:r w:rsidRPr="00397E9B">
        <w:rPr>
          <w:rFonts w:ascii="Arial" w:hAnsi="Arial" w:cs="Arial"/>
          <w:bCs/>
          <w:szCs w:val="20"/>
        </w:rPr>
        <w:tab/>
      </w:r>
      <w:r w:rsidRPr="00397E9B">
        <w:rPr>
          <w:rFonts w:ascii="Arial" w:hAnsi="Arial" w:cs="Arial"/>
          <w:bCs/>
          <w:szCs w:val="20"/>
        </w:rPr>
        <w:tab/>
        <w:t>32%</w:t>
      </w:r>
      <w:r w:rsidRPr="00397E9B">
        <w:rPr>
          <w:rFonts w:ascii="Arial" w:hAnsi="Arial" w:cs="Arial"/>
          <w:bCs/>
          <w:szCs w:val="20"/>
        </w:rPr>
        <w:tab/>
      </w:r>
    </w:p>
    <w:p w:rsidR="00397E9B" w:rsidRPr="00397E9B" w:rsidRDefault="00397E9B" w:rsidP="00397E9B">
      <w:pPr>
        <w:rPr>
          <w:rFonts w:ascii="Arial" w:hAnsi="Arial" w:cs="Arial"/>
          <w:bCs/>
          <w:color w:val="FF0000"/>
          <w:szCs w:val="20"/>
          <w:u w:val="single"/>
        </w:rPr>
      </w:pPr>
    </w:p>
    <w:p w:rsidR="00397E9B" w:rsidRPr="00397E9B" w:rsidRDefault="00397E9B" w:rsidP="00397E9B">
      <w:pPr>
        <w:rPr>
          <w:rFonts w:ascii="Arial" w:hAnsi="Arial" w:cs="Arial"/>
          <w:bCs/>
          <w:color w:val="FF0000"/>
          <w:szCs w:val="20"/>
        </w:rPr>
      </w:pPr>
      <w:r w:rsidRPr="00397E9B">
        <w:rPr>
          <w:rFonts w:ascii="Arial" w:hAnsi="Arial" w:cs="Arial"/>
          <w:bCs/>
          <w:szCs w:val="20"/>
        </w:rPr>
        <w:t>Leningen</w:t>
      </w:r>
    </w:p>
    <w:p w:rsidR="00397E9B" w:rsidRPr="00397E9B" w:rsidRDefault="00397E9B" w:rsidP="00397E9B">
      <w:pPr>
        <w:rPr>
          <w:rFonts w:ascii="Arial" w:hAnsi="Arial" w:cs="Arial"/>
          <w:bCs/>
          <w:szCs w:val="20"/>
        </w:rPr>
      </w:pPr>
      <w:r w:rsidRPr="00397E9B">
        <w:rPr>
          <w:rFonts w:ascii="Arial" w:hAnsi="Arial" w:cs="Arial"/>
          <w:bCs/>
          <w:szCs w:val="20"/>
        </w:rPr>
        <w:t xml:space="preserve">Op 1 maart 2015 is er een lening verstrekt aan Scouting Nederland voor € 100.000 ter financiering van de noodzakelijke renovatie van het kampeergebouw op Scoutcentrum Harderhaven. De in 2016 vervallende eerste termijn groot € 10.000 is opgenomen onder de post </w:t>
      </w:r>
      <w:r>
        <w:rPr>
          <w:rFonts w:ascii="Arial" w:hAnsi="Arial" w:cs="Arial"/>
          <w:bCs/>
          <w:szCs w:val="20"/>
        </w:rPr>
        <w:t>Nog te ontvangen</w:t>
      </w:r>
      <w:r w:rsidRPr="00397E9B">
        <w:rPr>
          <w:rFonts w:ascii="Arial" w:hAnsi="Arial" w:cs="Arial"/>
          <w:bCs/>
          <w:szCs w:val="20"/>
        </w:rPr>
        <w:t>.</w:t>
      </w:r>
    </w:p>
    <w:p w:rsidR="00397E9B" w:rsidRPr="00397E9B" w:rsidRDefault="00397E9B" w:rsidP="00397E9B">
      <w:pPr>
        <w:rPr>
          <w:rFonts w:ascii="Arial" w:hAnsi="Arial" w:cs="Arial"/>
          <w:bCs/>
          <w:color w:val="FF0000"/>
          <w:szCs w:val="20"/>
          <w:u w:val="single"/>
        </w:rPr>
      </w:pPr>
    </w:p>
    <w:p w:rsidR="00397E9B" w:rsidRPr="00397E9B" w:rsidRDefault="00397E9B" w:rsidP="00397E9B">
      <w:pPr>
        <w:rPr>
          <w:rFonts w:ascii="Arial" w:hAnsi="Arial" w:cs="Arial"/>
          <w:bCs/>
          <w:szCs w:val="20"/>
        </w:rPr>
      </w:pPr>
      <w:r w:rsidRPr="00397E9B">
        <w:rPr>
          <w:rFonts w:ascii="Arial" w:hAnsi="Arial" w:cs="Arial"/>
          <w:bCs/>
          <w:szCs w:val="20"/>
        </w:rPr>
        <w:t>Vorderingen</w:t>
      </w:r>
      <w:r>
        <w:rPr>
          <w:rFonts w:ascii="Arial" w:hAnsi="Arial" w:cs="Arial"/>
          <w:bCs/>
          <w:szCs w:val="20"/>
        </w:rPr>
        <w:t>/o</w:t>
      </w:r>
      <w:r w:rsidRPr="00397E9B">
        <w:rPr>
          <w:rFonts w:ascii="Arial" w:hAnsi="Arial" w:cs="Arial"/>
          <w:bCs/>
          <w:szCs w:val="20"/>
        </w:rPr>
        <w:t>verlopende activa</w:t>
      </w:r>
    </w:p>
    <w:p w:rsidR="00397E9B" w:rsidRPr="00397E9B" w:rsidRDefault="00397E9B" w:rsidP="00397E9B">
      <w:pPr>
        <w:rPr>
          <w:rFonts w:ascii="Arial" w:hAnsi="Arial" w:cs="Arial"/>
          <w:bCs/>
          <w:szCs w:val="20"/>
        </w:rPr>
      </w:pPr>
      <w:r w:rsidRPr="00397E9B">
        <w:rPr>
          <w:rFonts w:ascii="Arial" w:hAnsi="Arial" w:cs="Arial"/>
          <w:bCs/>
          <w:szCs w:val="20"/>
        </w:rPr>
        <w:t>Hieronder zijn de nog te ontvangen rentebaten van de obligaties en de diverse bankrekeningen en deposito’s opgenomen alsmede de rente op de uitgegeven leningen. Waardering van alle vorderingen/overlopende activa vindt plaats op basis van de nominale waarde.</w:t>
      </w:r>
    </w:p>
    <w:p w:rsidR="00397E9B" w:rsidRPr="00397E9B" w:rsidRDefault="00397E9B" w:rsidP="00397E9B">
      <w:pPr>
        <w:rPr>
          <w:rFonts w:ascii="Arial" w:hAnsi="Arial" w:cs="Arial"/>
          <w:bCs/>
          <w:szCs w:val="20"/>
        </w:rPr>
      </w:pPr>
    </w:p>
    <w:p w:rsidR="00397E9B" w:rsidRPr="00397E9B" w:rsidRDefault="00397E9B" w:rsidP="00397E9B">
      <w:pPr>
        <w:rPr>
          <w:rFonts w:ascii="Arial" w:hAnsi="Arial" w:cs="Arial"/>
          <w:bCs/>
          <w:szCs w:val="20"/>
        </w:rPr>
      </w:pPr>
      <w:r w:rsidRPr="00397E9B">
        <w:rPr>
          <w:rFonts w:ascii="Arial" w:hAnsi="Arial" w:cs="Arial"/>
          <w:bCs/>
          <w:szCs w:val="20"/>
        </w:rPr>
        <w:t>Liquide middelen</w:t>
      </w:r>
    </w:p>
    <w:p w:rsidR="00397E9B" w:rsidRPr="00397E9B" w:rsidRDefault="00397E9B" w:rsidP="00397E9B">
      <w:pPr>
        <w:rPr>
          <w:rFonts w:ascii="Arial" w:hAnsi="Arial" w:cs="Arial"/>
          <w:bCs/>
          <w:szCs w:val="20"/>
        </w:rPr>
      </w:pPr>
      <w:r w:rsidRPr="00397E9B">
        <w:rPr>
          <w:rFonts w:ascii="Arial" w:hAnsi="Arial" w:cs="Arial"/>
          <w:bCs/>
          <w:szCs w:val="20"/>
        </w:rPr>
        <w:t>Het betreft het saldo van de diverse ING</w:t>
      </w:r>
      <w:r>
        <w:rPr>
          <w:rFonts w:ascii="Arial" w:hAnsi="Arial" w:cs="Arial"/>
          <w:bCs/>
          <w:szCs w:val="20"/>
        </w:rPr>
        <w:t>-</w:t>
      </w:r>
      <w:r w:rsidRPr="00397E9B">
        <w:rPr>
          <w:rFonts w:ascii="Arial" w:hAnsi="Arial" w:cs="Arial"/>
          <w:bCs/>
          <w:szCs w:val="20"/>
        </w:rPr>
        <w:t xml:space="preserve"> </w:t>
      </w:r>
      <w:r>
        <w:rPr>
          <w:rFonts w:ascii="Arial" w:hAnsi="Arial" w:cs="Arial"/>
          <w:bCs/>
          <w:szCs w:val="20"/>
        </w:rPr>
        <w:t>en Rabo-</w:t>
      </w:r>
      <w:r w:rsidRPr="00397E9B">
        <w:rPr>
          <w:rFonts w:ascii="Arial" w:hAnsi="Arial" w:cs="Arial"/>
          <w:bCs/>
          <w:szCs w:val="20"/>
        </w:rPr>
        <w:t xml:space="preserve">bankrekeningen en deposito’s op 31 december 2015. </w:t>
      </w:r>
      <w:r w:rsidRPr="00397E9B">
        <w:rPr>
          <w:rFonts w:ascii="Arial" w:hAnsi="Arial" w:cs="Arial"/>
          <w:szCs w:val="20"/>
        </w:rPr>
        <w:t xml:space="preserve">De liquide middelen staan ter vrije beschikking. </w:t>
      </w:r>
      <w:r w:rsidRPr="00397E9B">
        <w:rPr>
          <w:rFonts w:ascii="Arial" w:hAnsi="Arial" w:cs="Arial"/>
          <w:bCs/>
          <w:szCs w:val="20"/>
        </w:rPr>
        <w:t>Waardering vindt plaats tegen nominale waarde.</w:t>
      </w:r>
    </w:p>
    <w:p w:rsidR="00397E9B" w:rsidRPr="00397E9B" w:rsidRDefault="00397E9B" w:rsidP="00397E9B">
      <w:pPr>
        <w:pStyle w:val="Kop4"/>
        <w:numPr>
          <w:ilvl w:val="0"/>
          <w:numId w:val="0"/>
        </w:numPr>
        <w:spacing w:before="0"/>
        <w:ind w:left="864" w:hanging="864"/>
        <w:rPr>
          <w:rFonts w:ascii="Arial" w:hAnsi="Arial" w:cs="Arial"/>
          <w:b w:val="0"/>
          <w:bCs w:val="0"/>
          <w:szCs w:val="20"/>
        </w:rPr>
      </w:pPr>
    </w:p>
    <w:p w:rsidR="00397E9B" w:rsidRPr="00397E9B" w:rsidRDefault="00397E9B" w:rsidP="00397E9B">
      <w:pPr>
        <w:rPr>
          <w:u w:val="single"/>
        </w:rPr>
      </w:pPr>
      <w:r w:rsidRPr="00397E9B">
        <w:rPr>
          <w:u w:val="single"/>
        </w:rPr>
        <w:t>Passiva</w:t>
      </w:r>
    </w:p>
    <w:p w:rsidR="00397E9B" w:rsidRPr="00397E9B" w:rsidRDefault="00397E9B" w:rsidP="00397E9B">
      <w:pPr>
        <w:rPr>
          <w:rFonts w:ascii="Arial" w:hAnsi="Arial" w:cs="Arial"/>
          <w:szCs w:val="20"/>
        </w:rPr>
      </w:pPr>
    </w:p>
    <w:p w:rsidR="00397E9B" w:rsidRPr="00397E9B" w:rsidRDefault="00397E9B" w:rsidP="00397E9B">
      <w:pPr>
        <w:rPr>
          <w:rFonts w:ascii="Arial" w:hAnsi="Arial" w:cs="Arial"/>
          <w:bCs/>
          <w:szCs w:val="20"/>
        </w:rPr>
      </w:pPr>
      <w:r w:rsidRPr="00397E9B">
        <w:rPr>
          <w:rFonts w:ascii="Arial" w:hAnsi="Arial" w:cs="Arial"/>
          <w:bCs/>
          <w:szCs w:val="20"/>
        </w:rPr>
        <w:t>Weerstandsvermogen</w:t>
      </w:r>
    </w:p>
    <w:p w:rsidR="00397E9B" w:rsidRPr="00397E9B" w:rsidRDefault="00397E9B" w:rsidP="00397E9B">
      <w:pPr>
        <w:rPr>
          <w:rFonts w:ascii="Arial" w:hAnsi="Arial" w:cs="Arial"/>
          <w:bCs/>
          <w:szCs w:val="20"/>
        </w:rPr>
      </w:pPr>
      <w:r w:rsidRPr="00397E9B">
        <w:rPr>
          <w:rFonts w:ascii="Arial" w:hAnsi="Arial" w:cs="Arial"/>
          <w:bCs/>
          <w:szCs w:val="20"/>
        </w:rPr>
        <w:t xml:space="preserve">Het weerstandsvermogen is bestemd om calamiteiten binnen Scouting Nederland te kunnen opvangen. Het weerstandsvermogen wordt jaarlijks geïndexeerd met het consumentenprijsindexcijfer (2015: 0,6%) om de waarde in stand te houden. </w:t>
      </w:r>
    </w:p>
    <w:p w:rsidR="00397E9B" w:rsidRPr="00397E9B" w:rsidRDefault="00397E9B" w:rsidP="00397E9B">
      <w:pPr>
        <w:rPr>
          <w:rFonts w:ascii="Arial" w:hAnsi="Arial" w:cs="Arial"/>
          <w:bCs/>
          <w:szCs w:val="20"/>
        </w:rPr>
      </w:pPr>
    </w:p>
    <w:tbl>
      <w:tblPr>
        <w:tblW w:w="9435" w:type="dxa"/>
        <w:tblInd w:w="58" w:type="dxa"/>
        <w:tblCellMar>
          <w:left w:w="70" w:type="dxa"/>
          <w:right w:w="70" w:type="dxa"/>
        </w:tblCellMar>
        <w:tblLook w:val="0000" w:firstRow="0" w:lastRow="0" w:firstColumn="0" w:lastColumn="0" w:noHBand="0" w:noVBand="0"/>
      </w:tblPr>
      <w:tblGrid>
        <w:gridCol w:w="4332"/>
        <w:gridCol w:w="1701"/>
        <w:gridCol w:w="1134"/>
        <w:gridCol w:w="992"/>
        <w:gridCol w:w="1276"/>
      </w:tblGrid>
      <w:tr w:rsidR="00397E9B" w:rsidRPr="00397E9B" w:rsidTr="00397E9B">
        <w:trPr>
          <w:trHeight w:val="273"/>
        </w:trPr>
        <w:tc>
          <w:tcPr>
            <w:tcW w:w="43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97E9B" w:rsidRPr="00397E9B" w:rsidRDefault="00397E9B" w:rsidP="00397E9B">
            <w:pPr>
              <w:rPr>
                <w:rFonts w:ascii="Arial" w:hAnsi="Arial" w:cs="Arial"/>
                <w:b/>
                <w:bCs/>
                <w:szCs w:val="20"/>
              </w:rPr>
            </w:pPr>
            <w:r w:rsidRPr="00397E9B">
              <w:rPr>
                <w:rFonts w:ascii="Arial" w:hAnsi="Arial" w:cs="Arial"/>
                <w:b/>
                <w:bCs/>
                <w:szCs w:val="20"/>
              </w:rPr>
              <w:t xml:space="preserve">Omschrijving </w:t>
            </w:r>
            <w:r w:rsidRPr="00397E9B">
              <w:rPr>
                <w:rFonts w:ascii="Arial" w:hAnsi="Arial" w:cs="Arial"/>
                <w:bCs/>
                <w:szCs w:val="20"/>
              </w:rPr>
              <w:t>(bedragen in euro’s)</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397E9B" w:rsidRPr="00397E9B" w:rsidRDefault="00397E9B" w:rsidP="00397E9B">
            <w:pPr>
              <w:jc w:val="center"/>
              <w:rPr>
                <w:rFonts w:ascii="Arial" w:hAnsi="Arial" w:cs="Arial"/>
                <w:b/>
                <w:bCs/>
                <w:szCs w:val="20"/>
              </w:rPr>
            </w:pPr>
            <w:r w:rsidRPr="00397E9B">
              <w:rPr>
                <w:rFonts w:ascii="Arial" w:hAnsi="Arial" w:cs="Arial"/>
                <w:b/>
                <w:bCs/>
                <w:szCs w:val="20"/>
              </w:rPr>
              <w:t>31-12-2014</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397E9B" w:rsidRPr="00397E9B" w:rsidRDefault="00397E9B" w:rsidP="00397E9B">
            <w:pPr>
              <w:jc w:val="center"/>
              <w:rPr>
                <w:rFonts w:ascii="Arial" w:hAnsi="Arial" w:cs="Arial"/>
                <w:b/>
                <w:bCs/>
                <w:szCs w:val="20"/>
              </w:rPr>
            </w:pPr>
            <w:r w:rsidRPr="00397E9B">
              <w:rPr>
                <w:rFonts w:ascii="Arial" w:hAnsi="Arial" w:cs="Arial"/>
                <w:b/>
                <w:bCs/>
                <w:szCs w:val="20"/>
              </w:rPr>
              <w:t>BIJ</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397E9B" w:rsidRPr="00397E9B" w:rsidRDefault="00397E9B" w:rsidP="00397E9B">
            <w:pPr>
              <w:jc w:val="center"/>
              <w:rPr>
                <w:rFonts w:ascii="Arial" w:hAnsi="Arial" w:cs="Arial"/>
                <w:b/>
                <w:bCs/>
                <w:szCs w:val="20"/>
              </w:rPr>
            </w:pPr>
            <w:r w:rsidRPr="00397E9B">
              <w:rPr>
                <w:rFonts w:ascii="Arial" w:hAnsi="Arial" w:cs="Arial"/>
                <w:b/>
                <w:bCs/>
                <w:szCs w:val="20"/>
              </w:rPr>
              <w:t>AF</w:t>
            </w:r>
          </w:p>
        </w:tc>
        <w:tc>
          <w:tcPr>
            <w:tcW w:w="1276" w:type="dxa"/>
            <w:tcBorders>
              <w:top w:val="single" w:sz="4" w:space="0" w:color="auto"/>
              <w:left w:val="nil"/>
              <w:bottom w:val="single" w:sz="4" w:space="0" w:color="auto"/>
              <w:right w:val="single" w:sz="4" w:space="0" w:color="auto"/>
            </w:tcBorders>
            <w:shd w:val="clear" w:color="auto" w:fill="auto"/>
            <w:noWrap/>
            <w:vAlign w:val="bottom"/>
          </w:tcPr>
          <w:p w:rsidR="00397E9B" w:rsidRPr="00397E9B" w:rsidRDefault="00397E9B" w:rsidP="00397E9B">
            <w:pPr>
              <w:jc w:val="right"/>
              <w:rPr>
                <w:rFonts w:ascii="Arial" w:hAnsi="Arial" w:cs="Arial"/>
                <w:b/>
                <w:bCs/>
                <w:szCs w:val="20"/>
              </w:rPr>
            </w:pPr>
            <w:r w:rsidRPr="00397E9B">
              <w:rPr>
                <w:rFonts w:ascii="Arial" w:hAnsi="Arial" w:cs="Arial"/>
                <w:b/>
                <w:bCs/>
                <w:szCs w:val="20"/>
              </w:rPr>
              <w:t>31-12-2015</w:t>
            </w:r>
          </w:p>
        </w:tc>
      </w:tr>
      <w:tr w:rsidR="00397E9B" w:rsidRPr="00397E9B" w:rsidTr="00397E9B">
        <w:trPr>
          <w:trHeight w:val="273"/>
        </w:trPr>
        <w:tc>
          <w:tcPr>
            <w:tcW w:w="4332" w:type="dxa"/>
            <w:tcBorders>
              <w:top w:val="nil"/>
              <w:left w:val="nil"/>
              <w:bottom w:val="nil"/>
              <w:right w:val="nil"/>
            </w:tcBorders>
            <w:shd w:val="clear" w:color="auto" w:fill="auto"/>
            <w:noWrap/>
            <w:vAlign w:val="bottom"/>
          </w:tcPr>
          <w:p w:rsidR="00397E9B" w:rsidRPr="00397E9B" w:rsidRDefault="00397E9B" w:rsidP="00397E9B">
            <w:pPr>
              <w:rPr>
                <w:rFonts w:ascii="Arial" w:hAnsi="Arial" w:cs="Arial"/>
                <w:szCs w:val="20"/>
              </w:rPr>
            </w:pPr>
            <w:r w:rsidRPr="00397E9B">
              <w:rPr>
                <w:rFonts w:ascii="Arial" w:hAnsi="Arial" w:cs="Arial"/>
                <w:szCs w:val="20"/>
              </w:rPr>
              <w:t>Weerstandvermogen</w:t>
            </w:r>
          </w:p>
        </w:tc>
        <w:tc>
          <w:tcPr>
            <w:tcW w:w="1701" w:type="dxa"/>
            <w:tcBorders>
              <w:top w:val="nil"/>
              <w:left w:val="nil"/>
              <w:bottom w:val="nil"/>
              <w:right w:val="nil"/>
            </w:tcBorders>
            <w:shd w:val="clear" w:color="auto" w:fill="auto"/>
            <w:noWrap/>
            <w:vAlign w:val="bottom"/>
          </w:tcPr>
          <w:p w:rsidR="00397E9B" w:rsidRPr="00397E9B" w:rsidRDefault="00397E9B" w:rsidP="00397E9B">
            <w:pPr>
              <w:jc w:val="right"/>
              <w:rPr>
                <w:rFonts w:ascii="Arial" w:hAnsi="Arial" w:cs="Arial"/>
                <w:szCs w:val="20"/>
              </w:rPr>
            </w:pPr>
            <w:r w:rsidRPr="00397E9B">
              <w:rPr>
                <w:rFonts w:ascii="Arial" w:hAnsi="Arial" w:cs="Arial"/>
                <w:szCs w:val="20"/>
              </w:rPr>
              <w:t>3.658.644</w:t>
            </w:r>
          </w:p>
        </w:tc>
        <w:tc>
          <w:tcPr>
            <w:tcW w:w="1134" w:type="dxa"/>
            <w:tcBorders>
              <w:top w:val="nil"/>
              <w:left w:val="nil"/>
              <w:bottom w:val="nil"/>
              <w:right w:val="nil"/>
            </w:tcBorders>
            <w:shd w:val="clear" w:color="auto" w:fill="auto"/>
            <w:noWrap/>
            <w:vAlign w:val="bottom"/>
          </w:tcPr>
          <w:p w:rsidR="00397E9B" w:rsidRPr="00397E9B" w:rsidRDefault="00397E9B" w:rsidP="00397E9B">
            <w:pPr>
              <w:jc w:val="right"/>
              <w:rPr>
                <w:rFonts w:ascii="Arial" w:hAnsi="Arial" w:cs="Arial"/>
                <w:szCs w:val="20"/>
              </w:rPr>
            </w:pPr>
            <w:r w:rsidRPr="00397E9B">
              <w:rPr>
                <w:rFonts w:ascii="Arial" w:hAnsi="Arial" w:cs="Arial"/>
                <w:szCs w:val="20"/>
              </w:rPr>
              <w:t>21.951</w:t>
            </w:r>
          </w:p>
        </w:tc>
        <w:tc>
          <w:tcPr>
            <w:tcW w:w="992" w:type="dxa"/>
            <w:tcBorders>
              <w:top w:val="nil"/>
              <w:left w:val="nil"/>
              <w:bottom w:val="nil"/>
              <w:right w:val="nil"/>
            </w:tcBorders>
            <w:shd w:val="clear" w:color="auto" w:fill="auto"/>
            <w:noWrap/>
            <w:vAlign w:val="bottom"/>
          </w:tcPr>
          <w:p w:rsidR="00397E9B" w:rsidRPr="00397E9B" w:rsidRDefault="00397E9B" w:rsidP="00397E9B">
            <w:pPr>
              <w:rPr>
                <w:rFonts w:ascii="Arial" w:hAnsi="Arial" w:cs="Arial"/>
                <w:szCs w:val="20"/>
              </w:rPr>
            </w:pPr>
          </w:p>
        </w:tc>
        <w:tc>
          <w:tcPr>
            <w:tcW w:w="1276" w:type="dxa"/>
            <w:tcBorders>
              <w:top w:val="nil"/>
              <w:left w:val="nil"/>
              <w:bottom w:val="nil"/>
              <w:right w:val="nil"/>
            </w:tcBorders>
            <w:shd w:val="clear" w:color="auto" w:fill="auto"/>
            <w:noWrap/>
            <w:vAlign w:val="bottom"/>
          </w:tcPr>
          <w:p w:rsidR="00397E9B" w:rsidRPr="00397E9B" w:rsidRDefault="00397E9B" w:rsidP="00397E9B">
            <w:pPr>
              <w:jc w:val="right"/>
              <w:rPr>
                <w:rFonts w:ascii="Arial" w:hAnsi="Arial" w:cs="Arial"/>
                <w:szCs w:val="20"/>
              </w:rPr>
            </w:pPr>
            <w:r w:rsidRPr="00397E9B">
              <w:rPr>
                <w:rFonts w:ascii="Arial" w:hAnsi="Arial" w:cs="Arial"/>
                <w:szCs w:val="20"/>
              </w:rPr>
              <w:t>3.680.595</w:t>
            </w:r>
          </w:p>
        </w:tc>
      </w:tr>
    </w:tbl>
    <w:p w:rsidR="00397E9B" w:rsidRPr="00397E9B" w:rsidRDefault="00397E9B" w:rsidP="00397E9B">
      <w:pPr>
        <w:rPr>
          <w:rFonts w:ascii="Arial" w:hAnsi="Arial" w:cs="Arial"/>
          <w:bCs/>
          <w:szCs w:val="20"/>
        </w:rPr>
      </w:pPr>
    </w:p>
    <w:p w:rsidR="00397E9B" w:rsidRPr="00397E9B" w:rsidRDefault="00397E9B" w:rsidP="00397E9B">
      <w:pPr>
        <w:rPr>
          <w:rFonts w:ascii="Arial" w:hAnsi="Arial" w:cs="Arial"/>
          <w:b/>
          <w:bCs/>
          <w:szCs w:val="20"/>
        </w:rPr>
      </w:pPr>
    </w:p>
    <w:p w:rsidR="002E1708" w:rsidRDefault="002E1708" w:rsidP="00397E9B">
      <w:pPr>
        <w:rPr>
          <w:rFonts w:ascii="Arial" w:hAnsi="Arial" w:cs="Arial"/>
          <w:b/>
          <w:bCs/>
          <w:szCs w:val="20"/>
        </w:rPr>
      </w:pPr>
      <w:r>
        <w:rPr>
          <w:rFonts w:ascii="Arial" w:hAnsi="Arial" w:cs="Arial"/>
          <w:b/>
          <w:bCs/>
          <w:szCs w:val="20"/>
        </w:rPr>
        <w:br w:type="page"/>
      </w:r>
    </w:p>
    <w:p w:rsidR="00397E9B" w:rsidRPr="00397E9B" w:rsidRDefault="00397E9B" w:rsidP="00397E9B">
      <w:pPr>
        <w:rPr>
          <w:rFonts w:ascii="Arial" w:hAnsi="Arial" w:cs="Arial"/>
          <w:noProof/>
          <w:szCs w:val="20"/>
        </w:rPr>
      </w:pPr>
      <w:r w:rsidRPr="00397E9B">
        <w:rPr>
          <w:rFonts w:ascii="Arial" w:hAnsi="Arial" w:cs="Arial"/>
          <w:b/>
          <w:bCs/>
          <w:szCs w:val="20"/>
        </w:rPr>
        <w:lastRenderedPageBreak/>
        <w:t>Bestemmingsreserves</w:t>
      </w:r>
    </w:p>
    <w:p w:rsidR="00397E9B" w:rsidRPr="00397E9B" w:rsidRDefault="00397E9B" w:rsidP="00397E9B">
      <w:pPr>
        <w:rPr>
          <w:rFonts w:ascii="Arial" w:hAnsi="Arial" w:cs="Arial"/>
          <w:noProof/>
          <w:szCs w:val="20"/>
        </w:rPr>
      </w:pPr>
    </w:p>
    <w:tbl>
      <w:tblPr>
        <w:tblW w:w="9493" w:type="dxa"/>
        <w:tblCellMar>
          <w:left w:w="70" w:type="dxa"/>
          <w:right w:w="70" w:type="dxa"/>
        </w:tblCellMar>
        <w:tblLook w:val="04A0" w:firstRow="1" w:lastRow="0" w:firstColumn="1" w:lastColumn="0" w:noHBand="0" w:noVBand="1"/>
      </w:tblPr>
      <w:tblGrid>
        <w:gridCol w:w="4390"/>
        <w:gridCol w:w="1701"/>
        <w:gridCol w:w="1134"/>
        <w:gridCol w:w="992"/>
        <w:gridCol w:w="1276"/>
      </w:tblGrid>
      <w:tr w:rsidR="00397E9B" w:rsidRPr="00397E9B" w:rsidTr="00397E9B">
        <w:trPr>
          <w:trHeight w:val="300"/>
        </w:trPr>
        <w:tc>
          <w:tcPr>
            <w:tcW w:w="43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97E9B" w:rsidRPr="00397E9B" w:rsidRDefault="00397E9B" w:rsidP="00397E9B">
            <w:pPr>
              <w:rPr>
                <w:rFonts w:ascii="Arial" w:hAnsi="Arial" w:cs="Arial"/>
                <w:b/>
                <w:bCs/>
                <w:color w:val="000000"/>
                <w:szCs w:val="20"/>
              </w:rPr>
            </w:pPr>
            <w:r w:rsidRPr="00397E9B">
              <w:rPr>
                <w:rFonts w:ascii="Arial" w:hAnsi="Arial" w:cs="Arial"/>
                <w:b/>
                <w:bCs/>
                <w:color w:val="000000"/>
                <w:szCs w:val="20"/>
              </w:rPr>
              <w:t>Omschrijving</w:t>
            </w:r>
            <w:r w:rsidRPr="00397E9B">
              <w:rPr>
                <w:rFonts w:ascii="Arial" w:hAnsi="Arial" w:cs="Arial"/>
                <w:color w:val="000000"/>
                <w:szCs w:val="20"/>
              </w:rPr>
              <w:t xml:space="preserve"> ( bedragen in euro's)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397E9B" w:rsidRPr="00397E9B" w:rsidRDefault="00397E9B" w:rsidP="00397E9B">
            <w:pPr>
              <w:jc w:val="center"/>
              <w:rPr>
                <w:rFonts w:ascii="Arial" w:hAnsi="Arial" w:cs="Arial"/>
                <w:b/>
                <w:bCs/>
                <w:color w:val="000000"/>
                <w:szCs w:val="20"/>
              </w:rPr>
            </w:pPr>
            <w:r w:rsidRPr="00397E9B">
              <w:rPr>
                <w:rFonts w:ascii="Arial" w:hAnsi="Arial" w:cs="Arial"/>
                <w:b/>
                <w:bCs/>
                <w:color w:val="000000"/>
                <w:szCs w:val="20"/>
              </w:rPr>
              <w:t>31-12-2014</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97E9B" w:rsidRPr="00397E9B" w:rsidRDefault="00397E9B" w:rsidP="00397E9B">
            <w:pPr>
              <w:jc w:val="center"/>
              <w:rPr>
                <w:rFonts w:ascii="Arial" w:hAnsi="Arial" w:cs="Arial"/>
                <w:b/>
                <w:bCs/>
                <w:color w:val="000000"/>
                <w:szCs w:val="20"/>
              </w:rPr>
            </w:pPr>
            <w:r w:rsidRPr="00397E9B">
              <w:rPr>
                <w:rFonts w:ascii="Arial" w:hAnsi="Arial" w:cs="Arial"/>
                <w:b/>
                <w:bCs/>
                <w:color w:val="000000"/>
                <w:szCs w:val="20"/>
              </w:rPr>
              <w:t>BIJ</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397E9B" w:rsidRPr="00397E9B" w:rsidRDefault="00397E9B" w:rsidP="00397E9B">
            <w:pPr>
              <w:jc w:val="center"/>
              <w:rPr>
                <w:rFonts w:ascii="Arial" w:hAnsi="Arial" w:cs="Arial"/>
                <w:b/>
                <w:bCs/>
                <w:color w:val="000000"/>
                <w:szCs w:val="20"/>
              </w:rPr>
            </w:pPr>
            <w:r w:rsidRPr="00397E9B">
              <w:rPr>
                <w:rFonts w:ascii="Arial" w:hAnsi="Arial" w:cs="Arial"/>
                <w:b/>
                <w:bCs/>
                <w:color w:val="000000"/>
                <w:szCs w:val="20"/>
              </w:rPr>
              <w:t>AF</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97E9B" w:rsidRPr="00397E9B" w:rsidRDefault="00397E9B" w:rsidP="00397E9B">
            <w:pPr>
              <w:jc w:val="center"/>
              <w:rPr>
                <w:rFonts w:ascii="Arial" w:hAnsi="Arial" w:cs="Arial"/>
                <w:b/>
                <w:bCs/>
                <w:color w:val="000000"/>
                <w:szCs w:val="20"/>
              </w:rPr>
            </w:pPr>
            <w:r w:rsidRPr="00397E9B">
              <w:rPr>
                <w:rFonts w:ascii="Arial" w:hAnsi="Arial" w:cs="Arial"/>
                <w:b/>
                <w:bCs/>
                <w:color w:val="000000"/>
                <w:szCs w:val="20"/>
              </w:rPr>
              <w:t>31-12-2015</w:t>
            </w:r>
          </w:p>
        </w:tc>
      </w:tr>
      <w:tr w:rsidR="00397E9B" w:rsidRPr="00397E9B" w:rsidTr="00397E9B">
        <w:trPr>
          <w:trHeight w:val="300"/>
        </w:trPr>
        <w:tc>
          <w:tcPr>
            <w:tcW w:w="4390" w:type="dxa"/>
            <w:tcBorders>
              <w:top w:val="nil"/>
              <w:left w:val="nil"/>
              <w:bottom w:val="nil"/>
              <w:right w:val="nil"/>
            </w:tcBorders>
            <w:shd w:val="clear" w:color="auto" w:fill="auto"/>
            <w:noWrap/>
            <w:vAlign w:val="bottom"/>
            <w:hideMark/>
          </w:tcPr>
          <w:p w:rsidR="00397E9B" w:rsidRPr="00397E9B" w:rsidRDefault="00397E9B" w:rsidP="00397E9B">
            <w:pPr>
              <w:rPr>
                <w:rFonts w:ascii="Arial" w:hAnsi="Arial" w:cs="Arial"/>
                <w:color w:val="000000"/>
                <w:szCs w:val="20"/>
              </w:rPr>
            </w:pPr>
            <w:r w:rsidRPr="00397E9B">
              <w:rPr>
                <w:rFonts w:ascii="Arial" w:hAnsi="Arial" w:cs="Arial"/>
                <w:color w:val="000000"/>
                <w:szCs w:val="20"/>
              </w:rPr>
              <w:t>Bestemmingsreserve Rente</w:t>
            </w:r>
          </w:p>
        </w:tc>
        <w:tc>
          <w:tcPr>
            <w:tcW w:w="1701"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2.302.283</w:t>
            </w:r>
          </w:p>
        </w:tc>
        <w:tc>
          <w:tcPr>
            <w:tcW w:w="1134"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13.814</w:t>
            </w:r>
          </w:p>
        </w:tc>
        <w:tc>
          <w:tcPr>
            <w:tcW w:w="992"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p>
        </w:tc>
        <w:tc>
          <w:tcPr>
            <w:tcW w:w="1276"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2.316.097</w:t>
            </w:r>
          </w:p>
        </w:tc>
      </w:tr>
      <w:tr w:rsidR="00397E9B" w:rsidRPr="00397E9B" w:rsidTr="00397E9B">
        <w:trPr>
          <w:trHeight w:val="300"/>
        </w:trPr>
        <w:tc>
          <w:tcPr>
            <w:tcW w:w="4390" w:type="dxa"/>
            <w:tcBorders>
              <w:top w:val="nil"/>
              <w:left w:val="nil"/>
              <w:bottom w:val="nil"/>
              <w:right w:val="nil"/>
            </w:tcBorders>
            <w:shd w:val="clear" w:color="auto" w:fill="auto"/>
            <w:noWrap/>
            <w:vAlign w:val="bottom"/>
            <w:hideMark/>
          </w:tcPr>
          <w:p w:rsidR="00397E9B" w:rsidRPr="00397E9B" w:rsidRDefault="00397E9B" w:rsidP="00397E9B">
            <w:pPr>
              <w:rPr>
                <w:rFonts w:ascii="Arial" w:hAnsi="Arial" w:cs="Arial"/>
                <w:color w:val="000000"/>
                <w:szCs w:val="20"/>
              </w:rPr>
            </w:pPr>
            <w:r w:rsidRPr="00397E9B">
              <w:rPr>
                <w:rFonts w:ascii="Arial" w:hAnsi="Arial" w:cs="Arial"/>
                <w:color w:val="000000"/>
                <w:szCs w:val="20"/>
              </w:rPr>
              <w:t>Bestemmingsreserve Duurzame Investeringen</w:t>
            </w:r>
          </w:p>
        </w:tc>
        <w:tc>
          <w:tcPr>
            <w:tcW w:w="1701"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2.412.984</w:t>
            </w:r>
          </w:p>
        </w:tc>
        <w:tc>
          <w:tcPr>
            <w:tcW w:w="1134"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p>
        </w:tc>
        <w:tc>
          <w:tcPr>
            <w:tcW w:w="992" w:type="dxa"/>
            <w:tcBorders>
              <w:top w:val="nil"/>
              <w:left w:val="nil"/>
              <w:bottom w:val="nil"/>
              <w:right w:val="nil"/>
            </w:tcBorders>
            <w:shd w:val="clear" w:color="auto" w:fill="auto"/>
            <w:noWrap/>
            <w:vAlign w:val="bottom"/>
            <w:hideMark/>
          </w:tcPr>
          <w:p w:rsidR="00397E9B" w:rsidRPr="00397E9B" w:rsidRDefault="00397E9B" w:rsidP="00397E9B">
            <w:pPr>
              <w:rPr>
                <w:rFonts w:ascii="Arial" w:hAnsi="Arial" w:cs="Arial"/>
                <w:szCs w:val="20"/>
              </w:rPr>
            </w:pPr>
          </w:p>
        </w:tc>
        <w:tc>
          <w:tcPr>
            <w:tcW w:w="1276"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2.412.984</w:t>
            </w:r>
          </w:p>
        </w:tc>
      </w:tr>
      <w:tr w:rsidR="00397E9B" w:rsidRPr="00397E9B" w:rsidTr="00397E9B">
        <w:trPr>
          <w:trHeight w:val="300"/>
        </w:trPr>
        <w:tc>
          <w:tcPr>
            <w:tcW w:w="4390" w:type="dxa"/>
            <w:tcBorders>
              <w:top w:val="nil"/>
              <w:left w:val="nil"/>
              <w:bottom w:val="nil"/>
              <w:right w:val="nil"/>
            </w:tcBorders>
            <w:shd w:val="clear" w:color="auto" w:fill="auto"/>
            <w:noWrap/>
            <w:vAlign w:val="bottom"/>
            <w:hideMark/>
          </w:tcPr>
          <w:p w:rsidR="00397E9B" w:rsidRPr="00397E9B" w:rsidRDefault="00397E9B" w:rsidP="00397E9B">
            <w:pPr>
              <w:rPr>
                <w:rFonts w:ascii="Arial" w:hAnsi="Arial" w:cs="Arial"/>
                <w:color w:val="000000"/>
                <w:szCs w:val="20"/>
              </w:rPr>
            </w:pPr>
            <w:r w:rsidRPr="00397E9B">
              <w:rPr>
                <w:rFonts w:ascii="Arial" w:hAnsi="Arial" w:cs="Arial"/>
                <w:color w:val="000000"/>
                <w:szCs w:val="20"/>
              </w:rPr>
              <w:t>Bestemmingsreserve Groepen en Regio's</w:t>
            </w:r>
          </w:p>
        </w:tc>
        <w:tc>
          <w:tcPr>
            <w:tcW w:w="1701"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612.186</w:t>
            </w:r>
          </w:p>
        </w:tc>
        <w:tc>
          <w:tcPr>
            <w:tcW w:w="1134"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229.420</w:t>
            </w:r>
          </w:p>
        </w:tc>
        <w:tc>
          <w:tcPr>
            <w:tcW w:w="992"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190.000</w:t>
            </w:r>
          </w:p>
        </w:tc>
        <w:tc>
          <w:tcPr>
            <w:tcW w:w="1276"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651.606</w:t>
            </w:r>
          </w:p>
        </w:tc>
      </w:tr>
      <w:tr w:rsidR="00397E9B" w:rsidRPr="00397E9B" w:rsidTr="00397E9B">
        <w:trPr>
          <w:trHeight w:val="300"/>
        </w:trPr>
        <w:tc>
          <w:tcPr>
            <w:tcW w:w="4390" w:type="dxa"/>
            <w:tcBorders>
              <w:top w:val="nil"/>
              <w:left w:val="nil"/>
              <w:bottom w:val="nil"/>
              <w:right w:val="nil"/>
            </w:tcBorders>
            <w:shd w:val="clear" w:color="auto" w:fill="auto"/>
            <w:noWrap/>
            <w:vAlign w:val="bottom"/>
            <w:hideMark/>
          </w:tcPr>
          <w:p w:rsidR="00397E9B" w:rsidRPr="00397E9B" w:rsidRDefault="00397E9B" w:rsidP="00397E9B">
            <w:pPr>
              <w:rPr>
                <w:rFonts w:ascii="Arial" w:hAnsi="Arial" w:cs="Arial"/>
                <w:color w:val="000000"/>
                <w:szCs w:val="20"/>
              </w:rPr>
            </w:pPr>
            <w:r w:rsidRPr="00397E9B">
              <w:rPr>
                <w:rFonts w:ascii="Arial" w:hAnsi="Arial" w:cs="Arial"/>
                <w:color w:val="000000"/>
                <w:szCs w:val="20"/>
              </w:rPr>
              <w:t>Bestemmingsreserve Goutfonds</w:t>
            </w:r>
          </w:p>
        </w:tc>
        <w:tc>
          <w:tcPr>
            <w:tcW w:w="1701"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66.225</w:t>
            </w:r>
          </w:p>
        </w:tc>
        <w:tc>
          <w:tcPr>
            <w:tcW w:w="1134"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399</w:t>
            </w:r>
          </w:p>
        </w:tc>
        <w:tc>
          <w:tcPr>
            <w:tcW w:w="992"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p>
        </w:tc>
        <w:tc>
          <w:tcPr>
            <w:tcW w:w="1276"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66.624</w:t>
            </w:r>
          </w:p>
        </w:tc>
      </w:tr>
      <w:tr w:rsidR="00397E9B" w:rsidRPr="00397E9B" w:rsidTr="00397E9B">
        <w:trPr>
          <w:trHeight w:val="300"/>
        </w:trPr>
        <w:tc>
          <w:tcPr>
            <w:tcW w:w="4390" w:type="dxa"/>
            <w:tcBorders>
              <w:top w:val="nil"/>
              <w:left w:val="nil"/>
              <w:bottom w:val="nil"/>
              <w:right w:val="nil"/>
            </w:tcBorders>
            <w:shd w:val="clear" w:color="auto" w:fill="auto"/>
            <w:noWrap/>
            <w:vAlign w:val="bottom"/>
            <w:hideMark/>
          </w:tcPr>
          <w:p w:rsidR="00397E9B" w:rsidRPr="00397E9B" w:rsidRDefault="00397E9B" w:rsidP="00397E9B">
            <w:pPr>
              <w:rPr>
                <w:rFonts w:ascii="Arial" w:hAnsi="Arial" w:cs="Arial"/>
                <w:color w:val="000000"/>
                <w:szCs w:val="20"/>
              </w:rPr>
            </w:pPr>
            <w:r w:rsidRPr="00397E9B">
              <w:rPr>
                <w:rFonts w:ascii="Arial" w:hAnsi="Arial" w:cs="Arial"/>
                <w:color w:val="000000"/>
                <w:szCs w:val="20"/>
              </w:rPr>
              <w:t>Bestemmingsreserve Fonds Ontwikkelingssamenwerking</w:t>
            </w:r>
          </w:p>
        </w:tc>
        <w:tc>
          <w:tcPr>
            <w:tcW w:w="1701"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75.994</w:t>
            </w:r>
          </w:p>
        </w:tc>
        <w:tc>
          <w:tcPr>
            <w:tcW w:w="1134"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456</w:t>
            </w:r>
          </w:p>
        </w:tc>
        <w:tc>
          <w:tcPr>
            <w:tcW w:w="992"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p>
        </w:tc>
        <w:tc>
          <w:tcPr>
            <w:tcW w:w="1276"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76.450</w:t>
            </w:r>
          </w:p>
        </w:tc>
      </w:tr>
      <w:tr w:rsidR="00397E9B" w:rsidRPr="00397E9B" w:rsidTr="00397E9B">
        <w:trPr>
          <w:trHeight w:val="300"/>
        </w:trPr>
        <w:tc>
          <w:tcPr>
            <w:tcW w:w="4390" w:type="dxa"/>
            <w:tcBorders>
              <w:top w:val="nil"/>
              <w:left w:val="nil"/>
              <w:bottom w:val="nil"/>
              <w:right w:val="nil"/>
            </w:tcBorders>
            <w:shd w:val="clear" w:color="auto" w:fill="auto"/>
            <w:noWrap/>
            <w:vAlign w:val="bottom"/>
            <w:hideMark/>
          </w:tcPr>
          <w:p w:rsidR="00397E9B" w:rsidRPr="00397E9B" w:rsidRDefault="00397E9B" w:rsidP="00397E9B">
            <w:pPr>
              <w:rPr>
                <w:rFonts w:ascii="Arial" w:hAnsi="Arial" w:cs="Arial"/>
                <w:color w:val="000000" w:themeColor="text1"/>
                <w:szCs w:val="20"/>
              </w:rPr>
            </w:pPr>
            <w:r w:rsidRPr="00397E9B">
              <w:rPr>
                <w:rFonts w:ascii="Arial" w:hAnsi="Arial" w:cs="Arial"/>
                <w:color w:val="000000" w:themeColor="text1"/>
                <w:szCs w:val="20"/>
              </w:rPr>
              <w:t>Bestemmingsreserve vrij te besteden bedragen</w:t>
            </w:r>
          </w:p>
        </w:tc>
        <w:tc>
          <w:tcPr>
            <w:tcW w:w="1701"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themeColor="text1"/>
                <w:szCs w:val="20"/>
              </w:rPr>
            </w:pPr>
            <w:r w:rsidRPr="00397E9B">
              <w:rPr>
                <w:rFonts w:ascii="Arial" w:hAnsi="Arial" w:cs="Arial"/>
                <w:color w:val="000000" w:themeColor="text1"/>
                <w:szCs w:val="20"/>
              </w:rPr>
              <w:t>503.048</w:t>
            </w:r>
          </w:p>
        </w:tc>
        <w:tc>
          <w:tcPr>
            <w:tcW w:w="1134"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themeColor="text1"/>
                <w:szCs w:val="20"/>
              </w:rPr>
            </w:pPr>
            <w:r w:rsidRPr="00397E9B">
              <w:rPr>
                <w:rFonts w:ascii="Arial" w:hAnsi="Arial" w:cs="Arial"/>
                <w:color w:val="000000" w:themeColor="text1"/>
                <w:szCs w:val="20"/>
              </w:rPr>
              <w:t>53.627</w:t>
            </w:r>
          </w:p>
        </w:tc>
        <w:tc>
          <w:tcPr>
            <w:tcW w:w="992"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themeColor="text1"/>
                <w:szCs w:val="20"/>
              </w:rPr>
            </w:pPr>
          </w:p>
        </w:tc>
        <w:tc>
          <w:tcPr>
            <w:tcW w:w="1276"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themeColor="text1"/>
                <w:szCs w:val="20"/>
              </w:rPr>
            </w:pPr>
            <w:r w:rsidRPr="00397E9B">
              <w:rPr>
                <w:rFonts w:ascii="Arial" w:hAnsi="Arial" w:cs="Arial"/>
                <w:color w:val="000000" w:themeColor="text1"/>
                <w:szCs w:val="20"/>
              </w:rPr>
              <w:t>556.675</w:t>
            </w:r>
          </w:p>
        </w:tc>
      </w:tr>
      <w:tr w:rsidR="00397E9B" w:rsidRPr="00397E9B" w:rsidTr="00397E9B">
        <w:trPr>
          <w:trHeight w:val="315"/>
        </w:trPr>
        <w:tc>
          <w:tcPr>
            <w:tcW w:w="4390" w:type="dxa"/>
            <w:tcBorders>
              <w:top w:val="nil"/>
              <w:left w:val="nil"/>
              <w:bottom w:val="nil"/>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p>
        </w:tc>
        <w:tc>
          <w:tcPr>
            <w:tcW w:w="1701" w:type="dxa"/>
            <w:tcBorders>
              <w:top w:val="single" w:sz="4" w:space="0" w:color="auto"/>
              <w:left w:val="nil"/>
              <w:bottom w:val="double" w:sz="6" w:space="0" w:color="auto"/>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5.972.720</w:t>
            </w:r>
          </w:p>
        </w:tc>
        <w:tc>
          <w:tcPr>
            <w:tcW w:w="1134" w:type="dxa"/>
            <w:tcBorders>
              <w:top w:val="single" w:sz="4" w:space="0" w:color="auto"/>
              <w:left w:val="nil"/>
              <w:bottom w:val="double" w:sz="6" w:space="0" w:color="auto"/>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297.716</w:t>
            </w:r>
          </w:p>
        </w:tc>
        <w:tc>
          <w:tcPr>
            <w:tcW w:w="992" w:type="dxa"/>
            <w:tcBorders>
              <w:top w:val="single" w:sz="4" w:space="0" w:color="auto"/>
              <w:left w:val="nil"/>
              <w:bottom w:val="double" w:sz="6" w:space="0" w:color="auto"/>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190.000</w:t>
            </w:r>
          </w:p>
        </w:tc>
        <w:tc>
          <w:tcPr>
            <w:tcW w:w="1276" w:type="dxa"/>
            <w:tcBorders>
              <w:top w:val="single" w:sz="4" w:space="0" w:color="auto"/>
              <w:left w:val="nil"/>
              <w:bottom w:val="double" w:sz="6" w:space="0" w:color="auto"/>
              <w:right w:val="nil"/>
            </w:tcBorders>
            <w:shd w:val="clear" w:color="auto" w:fill="auto"/>
            <w:noWrap/>
            <w:vAlign w:val="bottom"/>
            <w:hideMark/>
          </w:tcPr>
          <w:p w:rsidR="00397E9B" w:rsidRPr="00397E9B" w:rsidRDefault="00397E9B" w:rsidP="00397E9B">
            <w:pPr>
              <w:jc w:val="right"/>
              <w:rPr>
                <w:rFonts w:ascii="Arial" w:hAnsi="Arial" w:cs="Arial"/>
                <w:color w:val="000000"/>
                <w:szCs w:val="20"/>
              </w:rPr>
            </w:pPr>
            <w:r w:rsidRPr="00397E9B">
              <w:rPr>
                <w:rFonts w:ascii="Arial" w:hAnsi="Arial" w:cs="Arial"/>
                <w:color w:val="000000"/>
                <w:szCs w:val="20"/>
              </w:rPr>
              <w:t xml:space="preserve">6.080.436 </w:t>
            </w:r>
          </w:p>
        </w:tc>
      </w:tr>
    </w:tbl>
    <w:p w:rsidR="002E1708" w:rsidRDefault="002E1708" w:rsidP="00397E9B">
      <w:pPr>
        <w:rPr>
          <w:rFonts w:ascii="Arial" w:hAnsi="Arial" w:cs="Arial"/>
          <w:bCs/>
          <w:szCs w:val="20"/>
        </w:rPr>
      </w:pPr>
    </w:p>
    <w:p w:rsidR="00397E9B" w:rsidRPr="00397E9B" w:rsidRDefault="00397E9B" w:rsidP="00397E9B">
      <w:pPr>
        <w:rPr>
          <w:rFonts w:ascii="Arial" w:hAnsi="Arial" w:cs="Arial"/>
          <w:bCs/>
          <w:szCs w:val="20"/>
        </w:rPr>
      </w:pPr>
      <w:r w:rsidRPr="00397E9B">
        <w:rPr>
          <w:rFonts w:ascii="Arial" w:hAnsi="Arial" w:cs="Arial"/>
          <w:bCs/>
          <w:szCs w:val="20"/>
        </w:rPr>
        <w:t>Bestemmingsreserve Rente</w:t>
      </w:r>
    </w:p>
    <w:p w:rsidR="00397E9B" w:rsidRPr="00397E9B" w:rsidRDefault="00397E9B" w:rsidP="00397E9B">
      <w:pPr>
        <w:rPr>
          <w:rFonts w:ascii="Arial" w:hAnsi="Arial" w:cs="Arial"/>
          <w:bCs/>
          <w:szCs w:val="20"/>
        </w:rPr>
      </w:pPr>
      <w:r w:rsidRPr="00397E9B">
        <w:rPr>
          <w:rFonts w:ascii="Arial" w:hAnsi="Arial" w:cs="Arial"/>
          <w:bCs/>
          <w:szCs w:val="20"/>
        </w:rPr>
        <w:t>Om deze Bestemmingsreserve in stand te houden</w:t>
      </w:r>
      <w:r>
        <w:rPr>
          <w:rFonts w:ascii="Arial" w:hAnsi="Arial" w:cs="Arial"/>
          <w:bCs/>
          <w:szCs w:val="20"/>
        </w:rPr>
        <w:t>,</w:t>
      </w:r>
      <w:r w:rsidRPr="00397E9B">
        <w:rPr>
          <w:rFonts w:ascii="Arial" w:hAnsi="Arial" w:cs="Arial"/>
          <w:bCs/>
          <w:szCs w:val="20"/>
        </w:rPr>
        <w:t xml:space="preserve"> wordt deze jaarlijks met het consumentenprijsindexcijfer (2015: 0,6%) geïndexeerd. </w:t>
      </w:r>
    </w:p>
    <w:p w:rsidR="00397E9B" w:rsidRPr="00397E9B" w:rsidRDefault="00397E9B" w:rsidP="00397E9B">
      <w:pPr>
        <w:rPr>
          <w:rFonts w:ascii="Arial" w:hAnsi="Arial" w:cs="Arial"/>
          <w:bCs/>
          <w:szCs w:val="20"/>
          <w:u w:val="single"/>
        </w:rPr>
      </w:pPr>
    </w:p>
    <w:p w:rsidR="00397E9B" w:rsidRPr="00397E9B" w:rsidRDefault="00397E9B" w:rsidP="00397E9B">
      <w:pPr>
        <w:rPr>
          <w:rFonts w:ascii="Arial" w:hAnsi="Arial" w:cs="Arial"/>
          <w:bCs/>
          <w:szCs w:val="20"/>
        </w:rPr>
      </w:pPr>
      <w:r w:rsidRPr="00397E9B">
        <w:rPr>
          <w:rFonts w:ascii="Arial" w:hAnsi="Arial" w:cs="Arial"/>
          <w:bCs/>
          <w:szCs w:val="20"/>
        </w:rPr>
        <w:t>Bestemmingsreserve Duurzame ontwikkelingen</w:t>
      </w:r>
    </w:p>
    <w:p w:rsidR="00397E9B" w:rsidRPr="00397E9B" w:rsidRDefault="00397E9B" w:rsidP="00397E9B">
      <w:pPr>
        <w:rPr>
          <w:rFonts w:ascii="Arial" w:hAnsi="Arial" w:cs="Arial"/>
          <w:bCs/>
          <w:szCs w:val="20"/>
        </w:rPr>
      </w:pPr>
      <w:r w:rsidRPr="00397E9B">
        <w:rPr>
          <w:rFonts w:ascii="Arial" w:hAnsi="Arial" w:cs="Arial"/>
          <w:bCs/>
          <w:szCs w:val="20"/>
        </w:rPr>
        <w:t xml:space="preserve">Deze Bestemmingsreserve is bestemd voor de financiering van duurzame investeringen in vaste activa, zoals in het Scoutinglandgoed, met een technische levensduur van minimaal </w:t>
      </w:r>
      <w:r>
        <w:rPr>
          <w:rFonts w:ascii="Arial" w:hAnsi="Arial" w:cs="Arial"/>
          <w:bCs/>
          <w:szCs w:val="20"/>
        </w:rPr>
        <w:t>tien</w:t>
      </w:r>
      <w:r w:rsidRPr="00397E9B">
        <w:rPr>
          <w:rFonts w:ascii="Arial" w:hAnsi="Arial" w:cs="Arial"/>
          <w:bCs/>
          <w:szCs w:val="20"/>
        </w:rPr>
        <w:t xml:space="preserve"> jaar.</w:t>
      </w:r>
    </w:p>
    <w:p w:rsidR="00397E9B" w:rsidRPr="00397E9B" w:rsidRDefault="00397E9B" w:rsidP="00397E9B">
      <w:pPr>
        <w:rPr>
          <w:rFonts w:ascii="Arial" w:hAnsi="Arial" w:cs="Arial"/>
          <w:bCs/>
          <w:szCs w:val="20"/>
          <w:u w:val="single"/>
        </w:rPr>
      </w:pPr>
    </w:p>
    <w:p w:rsidR="00397E9B" w:rsidRPr="00397E9B" w:rsidRDefault="00397E9B" w:rsidP="00397E9B">
      <w:pPr>
        <w:rPr>
          <w:rFonts w:ascii="Arial" w:hAnsi="Arial" w:cs="Arial"/>
          <w:bCs/>
          <w:szCs w:val="20"/>
        </w:rPr>
      </w:pPr>
      <w:r w:rsidRPr="00397E9B">
        <w:rPr>
          <w:rFonts w:ascii="Arial" w:hAnsi="Arial" w:cs="Arial"/>
          <w:bCs/>
          <w:szCs w:val="20"/>
        </w:rPr>
        <w:t>Bestemmingsreserve Groepen en regio’s</w:t>
      </w:r>
    </w:p>
    <w:p w:rsidR="00397E9B" w:rsidRPr="00397E9B" w:rsidRDefault="00397E9B" w:rsidP="00397E9B">
      <w:pPr>
        <w:rPr>
          <w:rFonts w:ascii="Arial" w:hAnsi="Arial" w:cs="Arial"/>
          <w:bCs/>
          <w:szCs w:val="20"/>
        </w:rPr>
      </w:pPr>
      <w:r w:rsidRPr="00397E9B">
        <w:rPr>
          <w:rFonts w:ascii="Arial" w:hAnsi="Arial" w:cs="Arial"/>
          <w:bCs/>
          <w:szCs w:val="20"/>
        </w:rPr>
        <w:t xml:space="preserve">Aan deze Bestemmingsreserve worden normaal gesproken de volledige netto opbrengsten van de donateurs en van de </w:t>
      </w:r>
      <w:r>
        <w:rPr>
          <w:rFonts w:ascii="Arial" w:hAnsi="Arial" w:cs="Arial"/>
          <w:bCs/>
          <w:szCs w:val="20"/>
        </w:rPr>
        <w:t>Nationale Scoutingl</w:t>
      </w:r>
      <w:r w:rsidRPr="00397E9B">
        <w:rPr>
          <w:rFonts w:ascii="Arial" w:hAnsi="Arial" w:cs="Arial"/>
          <w:bCs/>
          <w:szCs w:val="20"/>
        </w:rPr>
        <w:t>oterij toegevoegd. Ditmaal kon een bedrag van  € 229.420  aan deze Bestemmingsreserve worden toegevoegd. Gedurende 2015 werd voor een bedrag van</w:t>
      </w:r>
      <w:r>
        <w:rPr>
          <w:rFonts w:ascii="Arial" w:hAnsi="Arial" w:cs="Arial"/>
          <w:bCs/>
          <w:szCs w:val="20"/>
        </w:rPr>
        <w:t xml:space="preserve"> </w:t>
      </w:r>
      <w:r>
        <w:rPr>
          <w:rFonts w:ascii="Arial" w:hAnsi="Arial" w:cs="Arial"/>
          <w:bCs/>
          <w:szCs w:val="20"/>
        </w:rPr>
        <w:br/>
      </w:r>
      <w:r w:rsidRPr="00397E9B">
        <w:rPr>
          <w:rFonts w:ascii="Arial" w:hAnsi="Arial" w:cs="Arial"/>
          <w:bCs/>
          <w:szCs w:val="20"/>
        </w:rPr>
        <w:t>€ 30.000</w:t>
      </w:r>
      <w:r>
        <w:rPr>
          <w:rFonts w:ascii="Arial" w:hAnsi="Arial" w:cs="Arial"/>
          <w:bCs/>
          <w:szCs w:val="20"/>
        </w:rPr>
        <w:t xml:space="preserve"> </w:t>
      </w:r>
      <w:r w:rsidRPr="00397E9B">
        <w:rPr>
          <w:rFonts w:ascii="Arial" w:hAnsi="Arial" w:cs="Arial"/>
          <w:bCs/>
          <w:szCs w:val="20"/>
        </w:rPr>
        <w:t>(2014: € 81.828) aan uitkeringen aan groepen en regio’s gedaan. Ook in 2015 werd nogmaals een bijdrage van € 160.000 geleverd aan het programma Groepsontwikkeling van Scouting Nederland</w:t>
      </w:r>
      <w:r w:rsidR="00F75986">
        <w:rPr>
          <w:rFonts w:ascii="Arial" w:hAnsi="Arial" w:cs="Arial"/>
          <w:bCs/>
          <w:szCs w:val="20"/>
        </w:rPr>
        <w:t>. O</w:t>
      </w:r>
      <w:r w:rsidRPr="00397E9B">
        <w:rPr>
          <w:rFonts w:ascii="Arial" w:hAnsi="Arial" w:cs="Arial"/>
          <w:bCs/>
          <w:szCs w:val="20"/>
        </w:rPr>
        <w:t>ok dat bedrag werd aan de Bestemmingsreserve onttrokken.</w:t>
      </w:r>
    </w:p>
    <w:p w:rsidR="00397E9B" w:rsidRPr="00397E9B" w:rsidRDefault="00397E9B" w:rsidP="00397E9B">
      <w:pPr>
        <w:rPr>
          <w:rFonts w:ascii="Arial" w:hAnsi="Arial" w:cs="Arial"/>
          <w:bCs/>
          <w:szCs w:val="20"/>
        </w:rPr>
      </w:pPr>
    </w:p>
    <w:p w:rsidR="00397E9B" w:rsidRPr="00F75986" w:rsidRDefault="00397E9B" w:rsidP="00397E9B">
      <w:pPr>
        <w:rPr>
          <w:rFonts w:ascii="Arial" w:hAnsi="Arial" w:cs="Arial"/>
          <w:bCs/>
          <w:szCs w:val="20"/>
        </w:rPr>
      </w:pPr>
      <w:r w:rsidRPr="00F75986">
        <w:rPr>
          <w:rFonts w:ascii="Arial" w:hAnsi="Arial" w:cs="Arial"/>
          <w:bCs/>
          <w:szCs w:val="20"/>
        </w:rPr>
        <w:t>Bestemmingsreserve Goutfonds</w:t>
      </w:r>
    </w:p>
    <w:p w:rsidR="00397E9B" w:rsidRPr="00397E9B" w:rsidRDefault="00397E9B" w:rsidP="00397E9B">
      <w:pPr>
        <w:rPr>
          <w:rFonts w:ascii="Arial" w:hAnsi="Arial" w:cs="Arial"/>
          <w:bCs/>
          <w:szCs w:val="20"/>
          <w:u w:val="single"/>
        </w:rPr>
      </w:pPr>
      <w:r w:rsidRPr="00397E9B">
        <w:rPr>
          <w:rFonts w:ascii="Arial" w:hAnsi="Arial" w:cs="Arial"/>
          <w:bCs/>
          <w:szCs w:val="20"/>
        </w:rPr>
        <w:t xml:space="preserve">Deze Bestemmingsreserve is gevormd uit een legaat van Els Gout-van Eek. Jaarlijks mag het bedrag van de indexatie met het consumentenprijsindexcijfer (2015: 0,6%) worden aangewend voor een speciaal doel: uitwisseling van </w:t>
      </w:r>
      <w:r w:rsidR="00F75986">
        <w:rPr>
          <w:rFonts w:ascii="Arial" w:hAnsi="Arial" w:cs="Arial"/>
          <w:bCs/>
          <w:szCs w:val="20"/>
        </w:rPr>
        <w:t>s</w:t>
      </w:r>
      <w:r w:rsidRPr="00397E9B">
        <w:rPr>
          <w:rFonts w:ascii="Arial" w:hAnsi="Arial" w:cs="Arial"/>
          <w:bCs/>
          <w:szCs w:val="20"/>
        </w:rPr>
        <w:t>couts met het buitenland. Ook in 2015 werden geen uitkeringen gedaan.</w:t>
      </w:r>
    </w:p>
    <w:p w:rsidR="00397E9B" w:rsidRPr="00397E9B" w:rsidRDefault="00397E9B" w:rsidP="00397E9B">
      <w:pPr>
        <w:rPr>
          <w:rFonts w:ascii="Arial" w:hAnsi="Arial" w:cs="Arial"/>
          <w:bCs/>
          <w:szCs w:val="20"/>
          <w:u w:val="single"/>
        </w:rPr>
      </w:pPr>
    </w:p>
    <w:p w:rsidR="00397E9B" w:rsidRPr="00F75986" w:rsidRDefault="00397E9B" w:rsidP="00397E9B">
      <w:pPr>
        <w:rPr>
          <w:rFonts w:ascii="Arial" w:hAnsi="Arial" w:cs="Arial"/>
          <w:bCs/>
          <w:szCs w:val="20"/>
        </w:rPr>
      </w:pPr>
      <w:r w:rsidRPr="00F75986">
        <w:rPr>
          <w:rFonts w:ascii="Arial" w:hAnsi="Arial" w:cs="Arial"/>
          <w:bCs/>
          <w:szCs w:val="20"/>
        </w:rPr>
        <w:t xml:space="preserve">Bestemmingsreserve Fonds ontwikkelingssamenwerking  </w:t>
      </w:r>
    </w:p>
    <w:p w:rsidR="00397E9B" w:rsidRPr="00397E9B" w:rsidRDefault="00397E9B" w:rsidP="00397E9B">
      <w:pPr>
        <w:rPr>
          <w:rFonts w:ascii="Arial" w:hAnsi="Arial" w:cs="Arial"/>
          <w:bCs/>
          <w:szCs w:val="20"/>
          <w:u w:val="single"/>
        </w:rPr>
      </w:pPr>
      <w:r w:rsidRPr="00397E9B">
        <w:rPr>
          <w:rFonts w:ascii="Arial" w:hAnsi="Arial" w:cs="Arial"/>
          <w:bCs/>
          <w:szCs w:val="20"/>
        </w:rPr>
        <w:t>Besteding van het bedrag van de indexatie met het consument</w:t>
      </w:r>
      <w:r w:rsidR="00F75986">
        <w:rPr>
          <w:rFonts w:ascii="Arial" w:hAnsi="Arial" w:cs="Arial"/>
          <w:bCs/>
          <w:szCs w:val="20"/>
        </w:rPr>
        <w:t>enprijsindexcijfer (2015: 0,6%)</w:t>
      </w:r>
      <w:r w:rsidRPr="00397E9B">
        <w:rPr>
          <w:rFonts w:ascii="Arial" w:hAnsi="Arial" w:cs="Arial"/>
          <w:bCs/>
          <w:szCs w:val="20"/>
        </w:rPr>
        <w:t xml:space="preserve"> is jaarlijks specifiek voor de uitwisselingsprogramma’s van Nederlandse scouts beschikbaar. Net als in 2014 werden er in 2015 geen uitkeringen gedaan.</w:t>
      </w:r>
    </w:p>
    <w:p w:rsidR="00397E9B" w:rsidRPr="00397E9B" w:rsidRDefault="00397E9B" w:rsidP="00397E9B">
      <w:pPr>
        <w:rPr>
          <w:rFonts w:ascii="Arial" w:hAnsi="Arial" w:cs="Arial"/>
          <w:bCs/>
          <w:szCs w:val="20"/>
        </w:rPr>
      </w:pPr>
    </w:p>
    <w:p w:rsidR="00397E9B" w:rsidRPr="00F75986" w:rsidRDefault="00397E9B" w:rsidP="00397E9B">
      <w:pPr>
        <w:rPr>
          <w:rFonts w:ascii="Arial" w:hAnsi="Arial" w:cs="Arial"/>
          <w:bCs/>
          <w:szCs w:val="20"/>
        </w:rPr>
      </w:pPr>
      <w:r w:rsidRPr="00F75986">
        <w:rPr>
          <w:rFonts w:ascii="Arial" w:hAnsi="Arial" w:cs="Arial"/>
          <w:bCs/>
          <w:szCs w:val="20"/>
        </w:rPr>
        <w:t>Bestemmingsreserve vrij te besteden bedragen</w:t>
      </w:r>
    </w:p>
    <w:p w:rsidR="00397E9B" w:rsidRPr="00397E9B" w:rsidRDefault="00397E9B" w:rsidP="00397E9B">
      <w:pPr>
        <w:rPr>
          <w:rFonts w:ascii="Arial" w:hAnsi="Arial" w:cs="Arial"/>
          <w:bCs/>
          <w:szCs w:val="20"/>
        </w:rPr>
      </w:pPr>
      <w:r w:rsidRPr="00397E9B">
        <w:rPr>
          <w:rFonts w:ascii="Arial" w:hAnsi="Arial" w:cs="Arial"/>
          <w:bCs/>
          <w:szCs w:val="20"/>
        </w:rPr>
        <w:t>Aan de Bestemmingsreserve vrij te besteden bedragen werd ondanks het aanloopverlies op d</w:t>
      </w:r>
      <w:r w:rsidR="00F75986">
        <w:rPr>
          <w:rFonts w:ascii="Arial" w:hAnsi="Arial" w:cs="Arial"/>
          <w:bCs/>
          <w:szCs w:val="20"/>
        </w:rPr>
        <w:t>e deelneming Scoutinglandgoed B</w:t>
      </w:r>
      <w:r w:rsidRPr="00397E9B">
        <w:rPr>
          <w:rFonts w:ascii="Arial" w:hAnsi="Arial" w:cs="Arial"/>
          <w:bCs/>
          <w:szCs w:val="20"/>
        </w:rPr>
        <w:t>V</w:t>
      </w:r>
      <w:r w:rsidR="00F75986">
        <w:rPr>
          <w:rFonts w:ascii="Arial" w:hAnsi="Arial" w:cs="Arial"/>
          <w:bCs/>
          <w:szCs w:val="20"/>
        </w:rPr>
        <w:t xml:space="preserve"> </w:t>
      </w:r>
      <w:r w:rsidRPr="00397E9B">
        <w:rPr>
          <w:rFonts w:ascii="Arial" w:hAnsi="Arial" w:cs="Arial"/>
          <w:bCs/>
          <w:szCs w:val="20"/>
        </w:rPr>
        <w:t xml:space="preserve">dit jaar per saldo een bedrag toegevoegd van </w:t>
      </w:r>
      <w:r w:rsidR="00F75986">
        <w:rPr>
          <w:rFonts w:ascii="Arial" w:hAnsi="Arial" w:cs="Arial"/>
          <w:bCs/>
          <w:color w:val="000000" w:themeColor="text1"/>
          <w:szCs w:val="20"/>
        </w:rPr>
        <w:t xml:space="preserve">€ </w:t>
      </w:r>
      <w:r w:rsidRPr="00397E9B">
        <w:rPr>
          <w:rFonts w:ascii="Arial" w:hAnsi="Arial" w:cs="Arial"/>
          <w:bCs/>
          <w:color w:val="000000" w:themeColor="text1"/>
          <w:szCs w:val="20"/>
        </w:rPr>
        <w:t xml:space="preserve">53.627 </w:t>
      </w:r>
      <w:r w:rsidRPr="00397E9B">
        <w:rPr>
          <w:rFonts w:ascii="Arial" w:hAnsi="Arial" w:cs="Arial"/>
          <w:bCs/>
          <w:szCs w:val="20"/>
        </w:rPr>
        <w:t xml:space="preserve">(2014: per saldo onttrokken € 36.453). </w:t>
      </w:r>
    </w:p>
    <w:p w:rsidR="00397E9B" w:rsidRPr="00397E9B" w:rsidRDefault="00397E9B" w:rsidP="00397E9B">
      <w:pPr>
        <w:rPr>
          <w:rFonts w:ascii="Arial" w:hAnsi="Arial" w:cs="Arial"/>
          <w:bCs/>
          <w:szCs w:val="20"/>
        </w:rPr>
      </w:pPr>
    </w:p>
    <w:p w:rsidR="00397E9B" w:rsidRPr="00F75986" w:rsidRDefault="00397E9B" w:rsidP="00397E9B">
      <w:pPr>
        <w:rPr>
          <w:rFonts w:ascii="Arial" w:hAnsi="Arial" w:cs="Arial"/>
          <w:bCs/>
          <w:szCs w:val="20"/>
          <w:u w:val="single"/>
        </w:rPr>
      </w:pPr>
      <w:r w:rsidRPr="00F75986">
        <w:rPr>
          <w:rFonts w:ascii="Arial" w:hAnsi="Arial" w:cs="Arial"/>
          <w:bCs/>
          <w:szCs w:val="20"/>
          <w:u w:val="single"/>
        </w:rPr>
        <w:t>Schulden op korte termijn</w:t>
      </w:r>
    </w:p>
    <w:p w:rsidR="00397E9B" w:rsidRPr="00397E9B" w:rsidRDefault="00397E9B" w:rsidP="00397E9B">
      <w:pPr>
        <w:rPr>
          <w:rFonts w:ascii="Arial" w:hAnsi="Arial" w:cs="Arial"/>
          <w:b/>
          <w:bCs/>
          <w:szCs w:val="20"/>
        </w:rPr>
      </w:pPr>
    </w:p>
    <w:p w:rsidR="00397E9B" w:rsidRPr="00F75986" w:rsidRDefault="00F75986" w:rsidP="00397E9B">
      <w:pPr>
        <w:rPr>
          <w:rFonts w:ascii="Arial" w:hAnsi="Arial" w:cs="Arial"/>
          <w:bCs/>
          <w:szCs w:val="20"/>
        </w:rPr>
      </w:pPr>
      <w:r>
        <w:rPr>
          <w:rFonts w:ascii="Arial" w:hAnsi="Arial" w:cs="Arial"/>
          <w:bCs/>
          <w:szCs w:val="20"/>
        </w:rPr>
        <w:t>Nog te betalen posten/o</w:t>
      </w:r>
      <w:r w:rsidR="00397E9B" w:rsidRPr="00F75986">
        <w:rPr>
          <w:rFonts w:ascii="Arial" w:hAnsi="Arial" w:cs="Arial"/>
          <w:bCs/>
          <w:szCs w:val="20"/>
        </w:rPr>
        <w:t>verlopende passiva</w:t>
      </w:r>
    </w:p>
    <w:p w:rsidR="00397E9B" w:rsidRPr="00397E9B" w:rsidRDefault="00397E9B" w:rsidP="00397E9B">
      <w:pPr>
        <w:rPr>
          <w:rFonts w:ascii="Arial" w:hAnsi="Arial" w:cs="Arial"/>
          <w:bCs/>
          <w:szCs w:val="20"/>
        </w:rPr>
      </w:pPr>
      <w:r w:rsidRPr="00397E9B">
        <w:rPr>
          <w:rFonts w:ascii="Arial" w:hAnsi="Arial" w:cs="Arial"/>
          <w:bCs/>
          <w:szCs w:val="20"/>
        </w:rPr>
        <w:t xml:space="preserve">Hieronder zijn in 2015 nog enkele uitkeringen aan groepen en regio’s door te storten en bankkosten over het </w:t>
      </w:r>
      <w:r w:rsidR="00F75986">
        <w:rPr>
          <w:rFonts w:ascii="Arial" w:hAnsi="Arial" w:cs="Arial"/>
          <w:bCs/>
          <w:szCs w:val="20"/>
        </w:rPr>
        <w:t xml:space="preserve">vierde </w:t>
      </w:r>
      <w:r w:rsidRPr="00397E9B">
        <w:rPr>
          <w:rFonts w:ascii="Arial" w:hAnsi="Arial" w:cs="Arial"/>
          <w:bCs/>
          <w:szCs w:val="20"/>
        </w:rPr>
        <w:t>kwartaal 2015 opgenomen. Het fonds heeft per 31 december 2015 een schuld van beperkte omvang aan Scouting N</w:t>
      </w:r>
      <w:r w:rsidR="00F75986">
        <w:rPr>
          <w:rFonts w:ascii="Arial" w:hAnsi="Arial" w:cs="Arial"/>
          <w:bCs/>
          <w:szCs w:val="20"/>
        </w:rPr>
        <w:t>ederland. Deze post is ongeveer</w:t>
      </w:r>
      <w:r w:rsidRPr="00397E9B">
        <w:rPr>
          <w:rFonts w:ascii="Arial" w:hAnsi="Arial" w:cs="Arial"/>
          <w:bCs/>
          <w:szCs w:val="20"/>
        </w:rPr>
        <w:t xml:space="preserve"> € 250.000 lager i.v.m. de </w:t>
      </w:r>
      <w:r w:rsidRPr="00397E9B">
        <w:rPr>
          <w:rFonts w:ascii="Arial" w:hAnsi="Arial" w:cs="Arial"/>
          <w:bCs/>
          <w:szCs w:val="20"/>
        </w:rPr>
        <w:lastRenderedPageBreak/>
        <w:t>afwikkeling van de voorfinanciering van de investeringen in het Scoutinglandgoed met Scouting Nederland. Waardering vindt plaats op basis van de nominale waarde.</w:t>
      </w:r>
    </w:p>
    <w:p w:rsidR="00397E9B" w:rsidRPr="00397E9B" w:rsidRDefault="00397E9B" w:rsidP="00397E9B">
      <w:pPr>
        <w:rPr>
          <w:rFonts w:ascii="Arial" w:hAnsi="Arial" w:cs="Arial"/>
          <w:bCs/>
          <w:szCs w:val="20"/>
        </w:rPr>
      </w:pPr>
    </w:p>
    <w:p w:rsidR="00397E9B" w:rsidRPr="00F75986" w:rsidRDefault="00397E9B" w:rsidP="00397E9B">
      <w:pPr>
        <w:rPr>
          <w:rFonts w:ascii="Arial" w:hAnsi="Arial" w:cs="Arial"/>
          <w:bCs/>
          <w:szCs w:val="20"/>
        </w:rPr>
      </w:pPr>
      <w:r w:rsidRPr="00F75986">
        <w:rPr>
          <w:rFonts w:ascii="Arial" w:hAnsi="Arial" w:cs="Arial"/>
          <w:bCs/>
          <w:szCs w:val="20"/>
        </w:rPr>
        <w:t>Garantstelling ontwikkelkosten spelmaterialen Scouting Nederland</w:t>
      </w:r>
    </w:p>
    <w:p w:rsidR="00397E9B" w:rsidRPr="00397E9B" w:rsidRDefault="00397E9B" w:rsidP="00397E9B">
      <w:pPr>
        <w:rPr>
          <w:rFonts w:ascii="Arial" w:hAnsi="Arial" w:cs="Arial"/>
          <w:bCs/>
          <w:szCs w:val="20"/>
        </w:rPr>
      </w:pPr>
      <w:r w:rsidRPr="00397E9B">
        <w:rPr>
          <w:rFonts w:ascii="Arial" w:hAnsi="Arial" w:cs="Arial"/>
          <w:bCs/>
          <w:szCs w:val="20"/>
        </w:rPr>
        <w:t xml:space="preserve">In lijn met de toezegging van het Scouting Nederland Fonds uit april 2011 om garant te staan voor de ontwikkelkosten van de spelmaterialen van Scouting Nederland is op basis van het nu voorziene tekort op de geactualiseerde meerjarenbegroting 2014-2017 van de verkopen van deze spelmaterialen besloten geen bedrag op te nemen als schuld aan Scouting Nederland </w:t>
      </w:r>
      <w:r w:rsidR="00F75986">
        <w:rPr>
          <w:rFonts w:ascii="Arial" w:hAnsi="Arial" w:cs="Arial"/>
          <w:bCs/>
          <w:szCs w:val="20"/>
        </w:rPr>
        <w:br/>
      </w:r>
      <w:r w:rsidRPr="00397E9B">
        <w:rPr>
          <w:rFonts w:ascii="Arial" w:hAnsi="Arial" w:cs="Arial"/>
          <w:bCs/>
          <w:szCs w:val="20"/>
        </w:rPr>
        <w:t>(2014: € 40.023). In afwachting van integrale besluitvorming binnen het bestuur over dit onderwerp, blijft deze post vooralsnog gerubriceerd onder de kort lopende schulden.</w:t>
      </w:r>
    </w:p>
    <w:p w:rsidR="00397E9B" w:rsidRPr="00397E9B" w:rsidRDefault="00397E9B" w:rsidP="00397E9B">
      <w:pPr>
        <w:rPr>
          <w:rFonts w:ascii="Arial" w:hAnsi="Arial" w:cs="Arial"/>
          <w:bCs/>
          <w:szCs w:val="20"/>
          <w:u w:val="single"/>
        </w:rPr>
      </w:pPr>
    </w:p>
    <w:p w:rsidR="00397E9B" w:rsidRPr="00F75986" w:rsidRDefault="00397E9B" w:rsidP="00397E9B">
      <w:pPr>
        <w:rPr>
          <w:rFonts w:ascii="Arial" w:hAnsi="Arial" w:cs="Arial"/>
          <w:i/>
          <w:szCs w:val="20"/>
        </w:rPr>
      </w:pPr>
      <w:r w:rsidRPr="00F75986">
        <w:rPr>
          <w:rFonts w:ascii="Arial" w:hAnsi="Arial" w:cs="Arial"/>
          <w:bCs/>
          <w:i/>
          <w:szCs w:val="20"/>
        </w:rPr>
        <w:t>Toelichting op de  staat van baten en lasten 2015</w:t>
      </w:r>
    </w:p>
    <w:p w:rsidR="00397E9B" w:rsidRPr="00397E9B" w:rsidRDefault="00397E9B" w:rsidP="00397E9B">
      <w:pPr>
        <w:rPr>
          <w:rFonts w:ascii="Arial" w:hAnsi="Arial" w:cs="Arial"/>
          <w:bCs/>
          <w:szCs w:val="20"/>
        </w:rPr>
      </w:pPr>
    </w:p>
    <w:p w:rsidR="00397E9B" w:rsidRPr="00F75986" w:rsidRDefault="00397E9B" w:rsidP="00397E9B">
      <w:pPr>
        <w:rPr>
          <w:rFonts w:ascii="Arial" w:hAnsi="Arial" w:cs="Arial"/>
          <w:bCs/>
          <w:szCs w:val="20"/>
          <w:u w:val="single"/>
        </w:rPr>
      </w:pPr>
      <w:r w:rsidRPr="00F75986">
        <w:rPr>
          <w:rFonts w:ascii="Arial" w:hAnsi="Arial" w:cs="Arial"/>
          <w:bCs/>
          <w:szCs w:val="20"/>
          <w:u w:val="single"/>
        </w:rPr>
        <w:t>Baten</w:t>
      </w:r>
    </w:p>
    <w:p w:rsidR="00397E9B" w:rsidRPr="00397E9B" w:rsidRDefault="00397E9B" w:rsidP="00397E9B">
      <w:pPr>
        <w:rPr>
          <w:rFonts w:ascii="Arial" w:hAnsi="Arial" w:cs="Arial"/>
          <w:bCs/>
          <w:szCs w:val="20"/>
        </w:rPr>
      </w:pPr>
    </w:p>
    <w:p w:rsidR="00397E9B" w:rsidRPr="00F75986" w:rsidRDefault="00397E9B" w:rsidP="00397E9B">
      <w:pPr>
        <w:rPr>
          <w:rFonts w:ascii="Arial" w:hAnsi="Arial" w:cs="Arial"/>
          <w:bCs/>
          <w:szCs w:val="20"/>
        </w:rPr>
      </w:pPr>
      <w:r w:rsidRPr="00F75986">
        <w:rPr>
          <w:rFonts w:ascii="Arial" w:hAnsi="Arial" w:cs="Arial"/>
          <w:bCs/>
          <w:szCs w:val="20"/>
        </w:rPr>
        <w:t>Donaties</w:t>
      </w:r>
    </w:p>
    <w:p w:rsidR="00397E9B" w:rsidRPr="00397E9B" w:rsidRDefault="00397E9B" w:rsidP="00397E9B">
      <w:pPr>
        <w:rPr>
          <w:rFonts w:ascii="Arial" w:hAnsi="Arial" w:cs="Arial"/>
          <w:bCs/>
          <w:szCs w:val="20"/>
          <w:u w:val="single"/>
        </w:rPr>
      </w:pPr>
      <w:r w:rsidRPr="00397E9B">
        <w:rPr>
          <w:rFonts w:ascii="Arial" w:hAnsi="Arial" w:cs="Arial"/>
          <w:bCs/>
          <w:szCs w:val="20"/>
        </w:rPr>
        <w:t>Het betreft hier de bijdragen van donateurs van het fonds. Deze opbrengsten komen ten goede aan de Bestemmingsreserve Groepen en regio’s. Helaas loopt het aantal donateurs jaarlijks terug.</w:t>
      </w:r>
    </w:p>
    <w:p w:rsidR="00397E9B" w:rsidRPr="00397E9B" w:rsidRDefault="00397E9B" w:rsidP="00397E9B">
      <w:pPr>
        <w:rPr>
          <w:rFonts w:ascii="Arial" w:hAnsi="Arial" w:cs="Arial"/>
          <w:bCs/>
          <w:szCs w:val="20"/>
        </w:rPr>
      </w:pPr>
      <w:r w:rsidRPr="00397E9B">
        <w:rPr>
          <w:rFonts w:ascii="Arial" w:hAnsi="Arial" w:cs="Arial"/>
          <w:bCs/>
          <w:szCs w:val="20"/>
        </w:rPr>
        <w:t xml:space="preserve"> </w:t>
      </w:r>
    </w:p>
    <w:p w:rsidR="00397E9B" w:rsidRPr="00F75986" w:rsidRDefault="00397E9B" w:rsidP="00397E9B">
      <w:pPr>
        <w:rPr>
          <w:rFonts w:ascii="Arial" w:hAnsi="Arial" w:cs="Arial"/>
          <w:bCs/>
          <w:szCs w:val="20"/>
        </w:rPr>
      </w:pPr>
      <w:r w:rsidRPr="00F75986">
        <w:rPr>
          <w:rFonts w:ascii="Arial" w:hAnsi="Arial" w:cs="Arial"/>
          <w:bCs/>
          <w:szCs w:val="20"/>
        </w:rPr>
        <w:t>Rente</w:t>
      </w:r>
    </w:p>
    <w:p w:rsidR="00397E9B" w:rsidRPr="00397E9B" w:rsidRDefault="00397E9B" w:rsidP="00397E9B">
      <w:pPr>
        <w:rPr>
          <w:rFonts w:ascii="Arial" w:hAnsi="Arial" w:cs="Arial"/>
          <w:bCs/>
          <w:szCs w:val="20"/>
        </w:rPr>
      </w:pPr>
      <w:r w:rsidRPr="00397E9B">
        <w:rPr>
          <w:rFonts w:ascii="Arial" w:hAnsi="Arial" w:cs="Arial"/>
          <w:bCs/>
          <w:szCs w:val="20"/>
        </w:rPr>
        <w:t>Dit zijn de renteopbrengsten  van de bankrekeningen, leningen en deposito’s van het fonds</w:t>
      </w:r>
      <w:r w:rsidR="00F75986">
        <w:rPr>
          <w:rFonts w:ascii="Arial" w:hAnsi="Arial" w:cs="Arial"/>
          <w:bCs/>
          <w:szCs w:val="20"/>
        </w:rPr>
        <w:t>.</w:t>
      </w:r>
    </w:p>
    <w:p w:rsidR="00397E9B" w:rsidRPr="00397E9B" w:rsidRDefault="00397E9B" w:rsidP="00397E9B">
      <w:pPr>
        <w:rPr>
          <w:rFonts w:ascii="Arial" w:hAnsi="Arial" w:cs="Arial"/>
          <w:bCs/>
          <w:szCs w:val="20"/>
          <w:u w:val="single"/>
        </w:rPr>
      </w:pPr>
    </w:p>
    <w:p w:rsidR="00397E9B" w:rsidRPr="00F75986" w:rsidRDefault="00397E9B" w:rsidP="00397E9B">
      <w:pPr>
        <w:rPr>
          <w:rFonts w:ascii="Arial" w:hAnsi="Arial" w:cs="Arial"/>
          <w:bCs/>
          <w:szCs w:val="20"/>
        </w:rPr>
      </w:pPr>
      <w:r w:rsidRPr="00F75986">
        <w:rPr>
          <w:rFonts w:ascii="Arial" w:hAnsi="Arial" w:cs="Arial"/>
          <w:bCs/>
          <w:szCs w:val="20"/>
        </w:rPr>
        <w:t xml:space="preserve">Opbrengst </w:t>
      </w:r>
      <w:r w:rsidR="00F75986">
        <w:rPr>
          <w:rFonts w:ascii="Arial" w:hAnsi="Arial" w:cs="Arial"/>
          <w:bCs/>
          <w:szCs w:val="20"/>
        </w:rPr>
        <w:t>Nationale Scoutingl</w:t>
      </w:r>
      <w:r w:rsidRPr="00F75986">
        <w:rPr>
          <w:rFonts w:ascii="Arial" w:hAnsi="Arial" w:cs="Arial"/>
          <w:bCs/>
          <w:szCs w:val="20"/>
        </w:rPr>
        <w:t>oterij</w:t>
      </w:r>
    </w:p>
    <w:p w:rsidR="00397E9B" w:rsidRPr="00397E9B" w:rsidRDefault="00397E9B" w:rsidP="00397E9B">
      <w:pPr>
        <w:rPr>
          <w:rFonts w:ascii="Arial" w:hAnsi="Arial" w:cs="Arial"/>
          <w:bCs/>
          <w:szCs w:val="20"/>
        </w:rPr>
      </w:pPr>
      <w:r w:rsidRPr="00397E9B">
        <w:rPr>
          <w:rFonts w:ascii="Arial" w:hAnsi="Arial" w:cs="Arial"/>
          <w:bCs/>
          <w:szCs w:val="20"/>
        </w:rPr>
        <w:t xml:space="preserve">Dit betreft het nettoresultaat over 2015 van de </w:t>
      </w:r>
      <w:r w:rsidR="00F75986">
        <w:rPr>
          <w:rFonts w:ascii="Arial" w:hAnsi="Arial" w:cs="Arial"/>
          <w:bCs/>
          <w:szCs w:val="20"/>
        </w:rPr>
        <w:t>Nationale Scoutingl</w:t>
      </w:r>
      <w:r w:rsidRPr="00397E9B">
        <w:rPr>
          <w:rFonts w:ascii="Arial" w:hAnsi="Arial" w:cs="Arial"/>
          <w:bCs/>
          <w:szCs w:val="20"/>
        </w:rPr>
        <w:t xml:space="preserve">oterij en de vrijgevallen prijzengelden uit voorgaande jaren.  </w:t>
      </w:r>
    </w:p>
    <w:p w:rsidR="00397E9B" w:rsidRPr="00397E9B" w:rsidRDefault="00397E9B" w:rsidP="00397E9B">
      <w:pPr>
        <w:rPr>
          <w:rFonts w:ascii="Arial" w:hAnsi="Arial" w:cs="Arial"/>
          <w:bCs/>
          <w:szCs w:val="20"/>
        </w:rPr>
      </w:pPr>
    </w:p>
    <w:p w:rsidR="00397E9B" w:rsidRPr="00F75986" w:rsidRDefault="00397E9B" w:rsidP="00397E9B">
      <w:pPr>
        <w:rPr>
          <w:rFonts w:ascii="Arial" w:hAnsi="Arial" w:cs="Arial"/>
          <w:bCs/>
          <w:szCs w:val="20"/>
        </w:rPr>
      </w:pPr>
      <w:r w:rsidRPr="00F75986">
        <w:rPr>
          <w:rFonts w:ascii="Arial" w:hAnsi="Arial" w:cs="Arial"/>
          <w:bCs/>
          <w:szCs w:val="20"/>
        </w:rPr>
        <w:t xml:space="preserve">Opbrengst Fondswerving </w:t>
      </w:r>
      <w:r w:rsidR="00F75986">
        <w:rPr>
          <w:rFonts w:ascii="Arial" w:hAnsi="Arial" w:cs="Arial"/>
          <w:bCs/>
          <w:szCs w:val="20"/>
        </w:rPr>
        <w:t>l</w:t>
      </w:r>
      <w:r w:rsidRPr="00F75986">
        <w:rPr>
          <w:rFonts w:ascii="Arial" w:hAnsi="Arial" w:cs="Arial"/>
          <w:bCs/>
          <w:szCs w:val="20"/>
        </w:rPr>
        <w:t>andgoed</w:t>
      </w:r>
    </w:p>
    <w:p w:rsidR="00397E9B" w:rsidRPr="00397E9B" w:rsidRDefault="00397E9B" w:rsidP="00397E9B">
      <w:pPr>
        <w:rPr>
          <w:rFonts w:ascii="Arial" w:hAnsi="Arial" w:cs="Arial"/>
          <w:bCs/>
          <w:szCs w:val="20"/>
        </w:rPr>
      </w:pPr>
      <w:r w:rsidRPr="00397E9B">
        <w:rPr>
          <w:rFonts w:ascii="Arial" w:hAnsi="Arial" w:cs="Arial"/>
          <w:bCs/>
          <w:szCs w:val="20"/>
        </w:rPr>
        <w:t xml:space="preserve">De opbrengsten bestaan uit een gift van E. David van € 18.291, de ontvangen bijdragen voor bomen op het landgoed van € 9.800 en de specifiek voor het </w:t>
      </w:r>
      <w:r w:rsidR="00F75986">
        <w:rPr>
          <w:rFonts w:ascii="Arial" w:hAnsi="Arial" w:cs="Arial"/>
          <w:bCs/>
          <w:szCs w:val="20"/>
        </w:rPr>
        <w:t>l</w:t>
      </w:r>
      <w:r w:rsidRPr="00397E9B">
        <w:rPr>
          <w:rFonts w:ascii="Arial" w:hAnsi="Arial" w:cs="Arial"/>
          <w:bCs/>
          <w:szCs w:val="20"/>
        </w:rPr>
        <w:t xml:space="preserve">andgoed ontvangen donateursbijdragen groot </w:t>
      </w:r>
      <w:r w:rsidR="00F75986">
        <w:rPr>
          <w:rFonts w:ascii="Arial" w:hAnsi="Arial" w:cs="Arial"/>
          <w:bCs/>
          <w:szCs w:val="20"/>
        </w:rPr>
        <w:br/>
      </w:r>
      <w:r w:rsidRPr="00397E9B">
        <w:rPr>
          <w:rFonts w:ascii="Arial" w:hAnsi="Arial" w:cs="Arial"/>
          <w:bCs/>
          <w:szCs w:val="20"/>
        </w:rPr>
        <w:t>€ 4.956. Het volledige bedrag is ingebracht in het Scoutinglandgoed.</w:t>
      </w:r>
    </w:p>
    <w:p w:rsidR="00397E9B" w:rsidRPr="00397E9B" w:rsidRDefault="00397E9B" w:rsidP="00397E9B">
      <w:pPr>
        <w:rPr>
          <w:rFonts w:ascii="Arial" w:hAnsi="Arial" w:cs="Arial"/>
          <w:bCs/>
          <w:szCs w:val="20"/>
        </w:rPr>
      </w:pPr>
    </w:p>
    <w:p w:rsidR="00397E9B" w:rsidRPr="00F75986" w:rsidRDefault="00397E9B" w:rsidP="00397E9B">
      <w:pPr>
        <w:rPr>
          <w:rFonts w:ascii="Arial" w:hAnsi="Arial" w:cs="Arial"/>
          <w:bCs/>
          <w:szCs w:val="20"/>
        </w:rPr>
      </w:pPr>
      <w:r w:rsidRPr="00F75986">
        <w:rPr>
          <w:rFonts w:ascii="Arial" w:hAnsi="Arial" w:cs="Arial"/>
          <w:bCs/>
          <w:szCs w:val="20"/>
        </w:rPr>
        <w:t>Bruto renteopbrengst</w:t>
      </w:r>
    </w:p>
    <w:p w:rsidR="00397E9B" w:rsidRPr="00397E9B" w:rsidRDefault="00397E9B" w:rsidP="00397E9B">
      <w:pPr>
        <w:rPr>
          <w:rFonts w:ascii="Arial" w:hAnsi="Arial" w:cs="Arial"/>
          <w:bCs/>
          <w:szCs w:val="20"/>
        </w:rPr>
      </w:pPr>
      <w:r w:rsidRPr="00397E9B">
        <w:rPr>
          <w:rFonts w:ascii="Arial" w:hAnsi="Arial" w:cs="Arial"/>
          <w:bCs/>
          <w:szCs w:val="20"/>
        </w:rPr>
        <w:t>Hieronder zijn alle renteopbrengsten van de aangehouden obligaties opgenomen.</w:t>
      </w:r>
    </w:p>
    <w:p w:rsidR="00397E9B" w:rsidRPr="00397E9B" w:rsidRDefault="00397E9B" w:rsidP="00397E9B">
      <w:pPr>
        <w:rPr>
          <w:rFonts w:ascii="Arial" w:hAnsi="Arial" w:cs="Arial"/>
          <w:bCs/>
          <w:szCs w:val="20"/>
        </w:rPr>
      </w:pPr>
    </w:p>
    <w:p w:rsidR="00397E9B" w:rsidRPr="00F75986" w:rsidRDefault="00397E9B" w:rsidP="00397E9B">
      <w:pPr>
        <w:rPr>
          <w:rFonts w:ascii="Arial" w:hAnsi="Arial" w:cs="Arial"/>
          <w:bCs/>
          <w:szCs w:val="20"/>
        </w:rPr>
      </w:pPr>
      <w:r w:rsidRPr="00F75986">
        <w:rPr>
          <w:rFonts w:ascii="Arial" w:hAnsi="Arial" w:cs="Arial"/>
          <w:bCs/>
          <w:szCs w:val="20"/>
        </w:rPr>
        <w:t>Beleggingen</w:t>
      </w:r>
    </w:p>
    <w:p w:rsidR="00397E9B" w:rsidRPr="00397E9B" w:rsidRDefault="00F75986" w:rsidP="00397E9B">
      <w:pPr>
        <w:rPr>
          <w:rFonts w:ascii="Arial" w:hAnsi="Arial" w:cs="Arial"/>
          <w:bCs/>
          <w:szCs w:val="20"/>
        </w:rPr>
      </w:pPr>
      <w:r>
        <w:rPr>
          <w:rFonts w:ascii="Arial" w:hAnsi="Arial" w:cs="Arial"/>
          <w:bCs/>
          <w:szCs w:val="20"/>
        </w:rPr>
        <w:t xml:space="preserve">Afschrijving betaald agio , </w:t>
      </w:r>
      <w:r w:rsidR="00397E9B" w:rsidRPr="00397E9B">
        <w:rPr>
          <w:rFonts w:ascii="Arial" w:hAnsi="Arial" w:cs="Arial"/>
          <w:bCs/>
          <w:szCs w:val="20"/>
        </w:rPr>
        <w:t>Afwaa</w:t>
      </w:r>
      <w:r>
        <w:rPr>
          <w:rFonts w:ascii="Arial" w:hAnsi="Arial" w:cs="Arial"/>
          <w:bCs/>
          <w:szCs w:val="20"/>
        </w:rPr>
        <w:t>rdering naar lagere marktwaarde en Transactieresultaten</w:t>
      </w:r>
      <w:r w:rsidR="00397E9B" w:rsidRPr="00397E9B">
        <w:rPr>
          <w:rFonts w:ascii="Arial" w:hAnsi="Arial" w:cs="Arial"/>
          <w:bCs/>
          <w:szCs w:val="20"/>
        </w:rPr>
        <w:t xml:space="preserve"> hebben betrekking op de aang</w:t>
      </w:r>
      <w:r>
        <w:rPr>
          <w:rFonts w:ascii="Arial" w:hAnsi="Arial" w:cs="Arial"/>
          <w:bCs/>
          <w:szCs w:val="20"/>
        </w:rPr>
        <w:t xml:space="preserve">ehouden obligatieportefeuille. </w:t>
      </w:r>
      <w:r w:rsidR="00397E9B" w:rsidRPr="00397E9B">
        <w:rPr>
          <w:rFonts w:ascii="Arial" w:hAnsi="Arial" w:cs="Arial"/>
          <w:bCs/>
          <w:szCs w:val="20"/>
        </w:rPr>
        <w:t xml:space="preserve">Onder </w:t>
      </w:r>
      <w:r>
        <w:rPr>
          <w:rFonts w:ascii="Arial" w:hAnsi="Arial" w:cs="Arial"/>
          <w:bCs/>
          <w:szCs w:val="20"/>
        </w:rPr>
        <w:t>Dividenden en Koersresultaat aandelen</w:t>
      </w:r>
      <w:r w:rsidR="00397E9B" w:rsidRPr="00397E9B">
        <w:rPr>
          <w:rFonts w:ascii="Arial" w:hAnsi="Arial" w:cs="Arial"/>
          <w:bCs/>
          <w:szCs w:val="20"/>
        </w:rPr>
        <w:t xml:space="preserve"> staan de baten van de aandelenportefeuille.</w:t>
      </w:r>
    </w:p>
    <w:p w:rsidR="00397E9B" w:rsidRPr="00397E9B" w:rsidRDefault="00397E9B" w:rsidP="00397E9B">
      <w:pPr>
        <w:rPr>
          <w:rFonts w:ascii="Arial" w:hAnsi="Arial" w:cs="Arial"/>
          <w:bCs/>
          <w:szCs w:val="20"/>
        </w:rPr>
      </w:pPr>
    </w:p>
    <w:p w:rsidR="00397E9B" w:rsidRPr="00F75986" w:rsidRDefault="00397E9B" w:rsidP="00F75986">
      <w:pPr>
        <w:rPr>
          <w:u w:val="single"/>
        </w:rPr>
      </w:pPr>
      <w:r w:rsidRPr="00F75986">
        <w:rPr>
          <w:u w:val="single"/>
        </w:rPr>
        <w:t>Lasten</w:t>
      </w:r>
    </w:p>
    <w:p w:rsidR="00397E9B" w:rsidRPr="00397E9B" w:rsidRDefault="00397E9B" w:rsidP="00397E9B">
      <w:pPr>
        <w:rPr>
          <w:rFonts w:ascii="Arial" w:hAnsi="Arial" w:cs="Arial"/>
          <w:bCs/>
          <w:szCs w:val="20"/>
        </w:rPr>
      </w:pPr>
    </w:p>
    <w:p w:rsidR="00397E9B" w:rsidRPr="00F75986" w:rsidRDefault="00397E9B" w:rsidP="00397E9B">
      <w:pPr>
        <w:rPr>
          <w:rFonts w:ascii="Arial" w:hAnsi="Arial" w:cs="Arial"/>
          <w:bCs/>
          <w:szCs w:val="20"/>
        </w:rPr>
      </w:pPr>
      <w:r w:rsidRPr="00F75986">
        <w:rPr>
          <w:rFonts w:ascii="Arial" w:hAnsi="Arial" w:cs="Arial"/>
          <w:bCs/>
          <w:szCs w:val="20"/>
        </w:rPr>
        <w:t>Loonkosten</w:t>
      </w:r>
    </w:p>
    <w:p w:rsidR="00397E9B" w:rsidRPr="00397E9B" w:rsidRDefault="00397E9B" w:rsidP="00397E9B">
      <w:pPr>
        <w:rPr>
          <w:rFonts w:ascii="Arial" w:hAnsi="Arial" w:cs="Arial"/>
          <w:bCs/>
          <w:szCs w:val="20"/>
        </w:rPr>
      </w:pPr>
      <w:r w:rsidRPr="00397E9B">
        <w:rPr>
          <w:rFonts w:ascii="Arial" w:hAnsi="Arial" w:cs="Arial"/>
          <w:bCs/>
          <w:szCs w:val="20"/>
        </w:rPr>
        <w:t>Het betreft de b</w:t>
      </w:r>
      <w:r w:rsidR="00F75986">
        <w:rPr>
          <w:rFonts w:ascii="Arial" w:hAnsi="Arial" w:cs="Arial"/>
          <w:bCs/>
          <w:szCs w:val="20"/>
        </w:rPr>
        <w:t>eroepskosten van fondsenwerving</w:t>
      </w:r>
      <w:r w:rsidRPr="00397E9B">
        <w:rPr>
          <w:rFonts w:ascii="Arial" w:hAnsi="Arial" w:cs="Arial"/>
          <w:bCs/>
          <w:szCs w:val="20"/>
        </w:rPr>
        <w:t xml:space="preserve"> en administratieve ondersteuning die door Scouting Nederland worden doorberekend aan de stichting. </w:t>
      </w:r>
    </w:p>
    <w:p w:rsidR="00397E9B" w:rsidRPr="00397E9B" w:rsidRDefault="00397E9B" w:rsidP="00397E9B">
      <w:pPr>
        <w:ind w:left="60"/>
        <w:rPr>
          <w:rFonts w:ascii="Arial" w:hAnsi="Arial" w:cs="Arial"/>
          <w:bCs/>
          <w:szCs w:val="20"/>
        </w:rPr>
      </w:pPr>
    </w:p>
    <w:p w:rsidR="00397E9B" w:rsidRPr="00F75986" w:rsidRDefault="00397E9B" w:rsidP="00397E9B">
      <w:pPr>
        <w:rPr>
          <w:rFonts w:ascii="Arial" w:hAnsi="Arial" w:cs="Arial"/>
          <w:bCs/>
          <w:szCs w:val="20"/>
        </w:rPr>
      </w:pPr>
      <w:r w:rsidRPr="00F75986">
        <w:rPr>
          <w:rFonts w:ascii="Arial" w:hAnsi="Arial" w:cs="Arial"/>
          <w:bCs/>
          <w:szCs w:val="20"/>
        </w:rPr>
        <w:t>Diversen</w:t>
      </w:r>
    </w:p>
    <w:p w:rsidR="00397E9B" w:rsidRPr="00397E9B" w:rsidRDefault="00397E9B" w:rsidP="00397E9B">
      <w:pPr>
        <w:rPr>
          <w:rFonts w:ascii="Arial" w:hAnsi="Arial" w:cs="Arial"/>
          <w:bCs/>
          <w:szCs w:val="20"/>
        </w:rPr>
      </w:pPr>
      <w:r w:rsidRPr="00397E9B">
        <w:rPr>
          <w:rFonts w:ascii="Arial" w:hAnsi="Arial" w:cs="Arial"/>
          <w:bCs/>
          <w:szCs w:val="20"/>
        </w:rPr>
        <w:t>Deze kosten hebben voor het grootste deel betrekking op de fonds</w:t>
      </w:r>
      <w:r w:rsidR="00F75986">
        <w:rPr>
          <w:rFonts w:ascii="Arial" w:hAnsi="Arial" w:cs="Arial"/>
          <w:bCs/>
          <w:szCs w:val="20"/>
        </w:rPr>
        <w:t>en</w:t>
      </w:r>
      <w:r w:rsidRPr="00397E9B">
        <w:rPr>
          <w:rFonts w:ascii="Arial" w:hAnsi="Arial" w:cs="Arial"/>
          <w:bCs/>
          <w:szCs w:val="20"/>
        </w:rPr>
        <w:t xml:space="preserve">werving voor Scoutinglandgoed Zeewolde. Tevens zit er een bedrag in voor de beheerkosten van het platform SteunScouting.nl. In 2015 is er met dit platform </w:t>
      </w:r>
      <w:r w:rsidR="00F75986">
        <w:rPr>
          <w:rFonts w:ascii="Arial" w:hAnsi="Arial" w:cs="Arial"/>
          <w:bCs/>
          <w:szCs w:val="20"/>
        </w:rPr>
        <w:t xml:space="preserve">door deelnemende groepen </w:t>
      </w:r>
      <w:r w:rsidRPr="00397E9B">
        <w:rPr>
          <w:rFonts w:ascii="Arial" w:hAnsi="Arial" w:cs="Arial"/>
          <w:bCs/>
          <w:szCs w:val="20"/>
        </w:rPr>
        <w:t xml:space="preserve">ruim € 25.000 </w:t>
      </w:r>
      <w:r w:rsidR="00F75986">
        <w:rPr>
          <w:rFonts w:ascii="Arial" w:hAnsi="Arial" w:cs="Arial"/>
          <w:bCs/>
          <w:szCs w:val="20"/>
        </w:rPr>
        <w:t xml:space="preserve">ingezameld </w:t>
      </w:r>
      <w:r w:rsidRPr="00397E9B">
        <w:rPr>
          <w:rFonts w:ascii="Arial" w:hAnsi="Arial" w:cs="Arial"/>
          <w:bCs/>
          <w:szCs w:val="20"/>
        </w:rPr>
        <w:t>door middel van crowd</w:t>
      </w:r>
      <w:r w:rsidR="00F75986">
        <w:rPr>
          <w:rFonts w:ascii="Arial" w:hAnsi="Arial" w:cs="Arial"/>
          <w:bCs/>
          <w:szCs w:val="20"/>
        </w:rPr>
        <w:t>funding.</w:t>
      </w:r>
    </w:p>
    <w:p w:rsidR="00397E9B" w:rsidRPr="00397E9B" w:rsidRDefault="00397E9B" w:rsidP="00397E9B">
      <w:pPr>
        <w:rPr>
          <w:rFonts w:ascii="Arial" w:hAnsi="Arial" w:cs="Arial"/>
          <w:bCs/>
          <w:color w:val="FF0000"/>
          <w:szCs w:val="20"/>
        </w:rPr>
      </w:pPr>
    </w:p>
    <w:p w:rsidR="002E1708" w:rsidRDefault="002E1708" w:rsidP="00397E9B">
      <w:pPr>
        <w:rPr>
          <w:rFonts w:ascii="Arial" w:hAnsi="Arial" w:cs="Arial"/>
          <w:bCs/>
          <w:szCs w:val="20"/>
        </w:rPr>
      </w:pPr>
    </w:p>
    <w:p w:rsidR="002E1708" w:rsidRDefault="002E1708" w:rsidP="00397E9B">
      <w:pPr>
        <w:rPr>
          <w:rFonts w:ascii="Arial" w:hAnsi="Arial" w:cs="Arial"/>
          <w:bCs/>
          <w:szCs w:val="20"/>
        </w:rPr>
      </w:pPr>
    </w:p>
    <w:p w:rsidR="00397E9B" w:rsidRPr="00F75986" w:rsidRDefault="00397E9B" w:rsidP="00397E9B">
      <w:pPr>
        <w:rPr>
          <w:rFonts w:ascii="Arial" w:hAnsi="Arial" w:cs="Arial"/>
          <w:bCs/>
          <w:szCs w:val="20"/>
        </w:rPr>
      </w:pPr>
      <w:r w:rsidRPr="00F75986">
        <w:rPr>
          <w:rFonts w:ascii="Arial" w:hAnsi="Arial" w:cs="Arial"/>
          <w:bCs/>
          <w:szCs w:val="20"/>
        </w:rPr>
        <w:lastRenderedPageBreak/>
        <w:t>Kosten regio’s en groepen</w:t>
      </w:r>
    </w:p>
    <w:p w:rsidR="00397E9B" w:rsidRPr="00397E9B" w:rsidRDefault="00397E9B" w:rsidP="00397E9B">
      <w:pPr>
        <w:rPr>
          <w:rFonts w:ascii="Arial" w:hAnsi="Arial" w:cs="Arial"/>
          <w:bCs/>
          <w:szCs w:val="20"/>
        </w:rPr>
      </w:pPr>
      <w:r w:rsidRPr="00397E9B">
        <w:rPr>
          <w:rFonts w:ascii="Arial" w:hAnsi="Arial" w:cs="Arial"/>
          <w:bCs/>
          <w:szCs w:val="20"/>
        </w:rPr>
        <w:t>Gedurende 2015 zijn er 15 aanvragen binnengekomen bij het secretariaat voor het Scouting Nederland Fonds. Van deze 15 aanvragen waren 5 aanvragen niet volledig en daar is aanvullende informatie over opgevraagd. Tot op heden is er van deze groepen geen aanvullende informatie ontvangen. Van de resterende 10 aanvragen zijn er 4 afgewezen</w:t>
      </w:r>
      <w:r w:rsidR="00F75986">
        <w:rPr>
          <w:rFonts w:ascii="Arial" w:hAnsi="Arial" w:cs="Arial"/>
          <w:bCs/>
          <w:szCs w:val="20"/>
        </w:rPr>
        <w:t>,</w:t>
      </w:r>
      <w:r w:rsidRPr="00397E9B">
        <w:rPr>
          <w:rFonts w:ascii="Arial" w:hAnsi="Arial" w:cs="Arial"/>
          <w:bCs/>
          <w:szCs w:val="20"/>
        </w:rPr>
        <w:t xml:space="preserve"> omdat ze niet voldeden aan de criteria die zijn opgesteld. In 2015 zijn 6 projecten gehonoreerd (2014:</w:t>
      </w:r>
      <w:r w:rsidR="00F75986">
        <w:rPr>
          <w:rFonts w:ascii="Arial" w:hAnsi="Arial" w:cs="Arial"/>
          <w:bCs/>
          <w:szCs w:val="20"/>
        </w:rPr>
        <w:t xml:space="preserve"> </w:t>
      </w:r>
      <w:r w:rsidRPr="00397E9B">
        <w:rPr>
          <w:rFonts w:ascii="Arial" w:hAnsi="Arial" w:cs="Arial"/>
          <w:bCs/>
          <w:szCs w:val="20"/>
        </w:rPr>
        <w:t>18). Deze kosten worden onttrokken aan de desbetreffende Bestemmingsreserve.</w:t>
      </w:r>
    </w:p>
    <w:p w:rsidR="00397E9B" w:rsidRPr="00397E9B" w:rsidRDefault="00397E9B" w:rsidP="00397E9B">
      <w:pPr>
        <w:rPr>
          <w:rFonts w:ascii="Arial" w:hAnsi="Arial" w:cs="Arial"/>
          <w:bCs/>
          <w:szCs w:val="20"/>
        </w:rPr>
      </w:pPr>
    </w:p>
    <w:p w:rsidR="00397E9B" w:rsidRPr="00F75986" w:rsidRDefault="00397E9B" w:rsidP="00397E9B">
      <w:pPr>
        <w:rPr>
          <w:rFonts w:ascii="Arial" w:hAnsi="Arial" w:cs="Arial"/>
          <w:bCs/>
          <w:szCs w:val="20"/>
        </w:rPr>
      </w:pPr>
      <w:r w:rsidRPr="00F75986">
        <w:rPr>
          <w:rFonts w:ascii="Arial" w:hAnsi="Arial" w:cs="Arial"/>
          <w:bCs/>
          <w:szCs w:val="20"/>
        </w:rPr>
        <w:t>Kosten Scouting Nederland Groepsontwikkeling</w:t>
      </w:r>
    </w:p>
    <w:p w:rsidR="00397E9B" w:rsidRPr="00397E9B" w:rsidRDefault="00397E9B" w:rsidP="00397E9B">
      <w:pPr>
        <w:rPr>
          <w:rFonts w:ascii="Arial" w:hAnsi="Arial" w:cs="Arial"/>
          <w:bCs/>
          <w:szCs w:val="20"/>
        </w:rPr>
      </w:pPr>
      <w:r w:rsidRPr="00397E9B">
        <w:rPr>
          <w:rFonts w:ascii="Arial" w:hAnsi="Arial" w:cs="Arial"/>
          <w:bCs/>
          <w:szCs w:val="20"/>
        </w:rPr>
        <w:t xml:space="preserve">Ter afronding van het voor Scouting Nederland zo belangrijke </w:t>
      </w:r>
      <w:r w:rsidR="00F75986">
        <w:rPr>
          <w:rFonts w:ascii="Arial" w:hAnsi="Arial" w:cs="Arial"/>
          <w:bCs/>
          <w:szCs w:val="20"/>
        </w:rPr>
        <w:t>programma</w:t>
      </w:r>
      <w:r w:rsidRPr="00397E9B">
        <w:rPr>
          <w:rFonts w:ascii="Arial" w:hAnsi="Arial" w:cs="Arial"/>
          <w:bCs/>
          <w:szCs w:val="20"/>
        </w:rPr>
        <w:t xml:space="preserve"> Groepsontwikkeling heeft het Scouting Nederland Fonds opnieuw een bijdrage geleverd. Naast afronding ging het ditmaal om inbedding van de verschillende activiteiten.</w:t>
      </w:r>
    </w:p>
    <w:p w:rsidR="00397E9B" w:rsidRPr="00397E9B" w:rsidRDefault="00397E9B" w:rsidP="00397E9B">
      <w:pPr>
        <w:rPr>
          <w:rFonts w:ascii="Arial" w:hAnsi="Arial" w:cs="Arial"/>
          <w:bCs/>
          <w:szCs w:val="20"/>
        </w:rPr>
      </w:pPr>
    </w:p>
    <w:p w:rsidR="00397E9B" w:rsidRPr="00F75986" w:rsidRDefault="00397E9B" w:rsidP="00397E9B">
      <w:pPr>
        <w:rPr>
          <w:rFonts w:ascii="Arial" w:hAnsi="Arial" w:cs="Arial"/>
          <w:bCs/>
          <w:szCs w:val="20"/>
        </w:rPr>
      </w:pPr>
      <w:r w:rsidRPr="00F75986">
        <w:rPr>
          <w:rFonts w:ascii="Arial" w:hAnsi="Arial" w:cs="Arial"/>
          <w:bCs/>
          <w:szCs w:val="20"/>
        </w:rPr>
        <w:t>Garantstelling ontwikkelkosten spelmaterialen Scouting Nederland</w:t>
      </w:r>
    </w:p>
    <w:p w:rsidR="00397E9B" w:rsidRPr="00397E9B" w:rsidRDefault="00397E9B" w:rsidP="00397E9B">
      <w:pPr>
        <w:rPr>
          <w:rFonts w:ascii="Arial" w:hAnsi="Arial" w:cs="Arial"/>
          <w:bCs/>
          <w:szCs w:val="20"/>
        </w:rPr>
      </w:pPr>
      <w:r w:rsidRPr="00397E9B">
        <w:rPr>
          <w:rFonts w:ascii="Arial" w:hAnsi="Arial" w:cs="Arial"/>
          <w:bCs/>
          <w:szCs w:val="20"/>
        </w:rPr>
        <w:t xml:space="preserve">Op basis van de geactualiseerde meerjarenbegroting 2014-2017 van de verkopen van deze spelmaterialen was geen aanvullend bedrag nodig (2014: € 40.023). </w:t>
      </w:r>
    </w:p>
    <w:p w:rsidR="00397E9B" w:rsidRPr="00397E9B" w:rsidRDefault="00397E9B" w:rsidP="00397E9B">
      <w:pPr>
        <w:rPr>
          <w:rFonts w:ascii="Arial" w:hAnsi="Arial" w:cs="Arial"/>
          <w:bCs/>
          <w:szCs w:val="20"/>
        </w:rPr>
      </w:pPr>
    </w:p>
    <w:p w:rsidR="00397E9B" w:rsidRPr="00F75986" w:rsidRDefault="00397E9B" w:rsidP="00397E9B">
      <w:pPr>
        <w:rPr>
          <w:rFonts w:ascii="Arial" w:hAnsi="Arial" w:cs="Arial"/>
          <w:bCs/>
          <w:szCs w:val="20"/>
        </w:rPr>
      </w:pPr>
      <w:r w:rsidRPr="00F75986">
        <w:rPr>
          <w:rFonts w:ascii="Arial" w:hAnsi="Arial" w:cs="Arial"/>
          <w:bCs/>
          <w:szCs w:val="20"/>
        </w:rPr>
        <w:t>Beheervergoeding</w:t>
      </w:r>
    </w:p>
    <w:p w:rsidR="00397E9B" w:rsidRPr="00397E9B" w:rsidRDefault="00397E9B" w:rsidP="00397E9B">
      <w:pPr>
        <w:rPr>
          <w:rFonts w:ascii="Arial" w:hAnsi="Arial" w:cs="Arial"/>
          <w:bCs/>
          <w:szCs w:val="20"/>
        </w:rPr>
      </w:pPr>
      <w:r w:rsidRPr="00397E9B">
        <w:rPr>
          <w:rFonts w:ascii="Arial" w:hAnsi="Arial" w:cs="Arial"/>
          <w:bCs/>
          <w:szCs w:val="20"/>
        </w:rPr>
        <w:t>Het betreft de periodieke kosten van de vermogensbeheerder Schretlen &amp; Co en per 1-7-2015 de vermogensbeheerder Rabobank.</w:t>
      </w:r>
    </w:p>
    <w:p w:rsidR="00397E9B" w:rsidRPr="00397E9B" w:rsidRDefault="00397E9B" w:rsidP="00397E9B">
      <w:pPr>
        <w:rPr>
          <w:rFonts w:ascii="Arial" w:hAnsi="Arial" w:cs="Arial"/>
          <w:bCs/>
          <w:szCs w:val="20"/>
        </w:rPr>
      </w:pPr>
    </w:p>
    <w:p w:rsidR="00397E9B" w:rsidRPr="00F75986" w:rsidRDefault="00397E9B" w:rsidP="00397E9B">
      <w:pPr>
        <w:rPr>
          <w:rFonts w:ascii="Arial" w:hAnsi="Arial" w:cs="Arial"/>
          <w:bCs/>
          <w:szCs w:val="20"/>
        </w:rPr>
      </w:pPr>
      <w:r w:rsidRPr="00F75986">
        <w:rPr>
          <w:rFonts w:ascii="Arial" w:hAnsi="Arial" w:cs="Arial"/>
          <w:bCs/>
          <w:szCs w:val="20"/>
        </w:rPr>
        <w:t>Resultaat deelnemingen</w:t>
      </w:r>
    </w:p>
    <w:p w:rsidR="00631A17" w:rsidRDefault="00397E9B" w:rsidP="00397E9B">
      <w:pPr>
        <w:rPr>
          <w:rFonts w:ascii="Arial" w:hAnsi="Arial" w:cs="Arial"/>
          <w:bCs/>
          <w:szCs w:val="20"/>
        </w:rPr>
      </w:pPr>
      <w:r w:rsidRPr="00397E9B">
        <w:rPr>
          <w:rFonts w:ascii="Arial" w:hAnsi="Arial" w:cs="Arial"/>
          <w:bCs/>
          <w:szCs w:val="20"/>
        </w:rPr>
        <w:t>Door het aanloo</w:t>
      </w:r>
      <w:r w:rsidR="00F75986">
        <w:rPr>
          <w:rFonts w:ascii="Arial" w:hAnsi="Arial" w:cs="Arial"/>
          <w:bCs/>
          <w:szCs w:val="20"/>
        </w:rPr>
        <w:t>pverlies van Scoutinglandgoed BV</w:t>
      </w:r>
      <w:r w:rsidRPr="00397E9B">
        <w:rPr>
          <w:rFonts w:ascii="Arial" w:hAnsi="Arial" w:cs="Arial"/>
          <w:bCs/>
          <w:szCs w:val="20"/>
        </w:rPr>
        <w:t xml:space="preserve"> over het korte boekjaar 2015 was het resultaat deelnemingen negatief.</w:t>
      </w:r>
    </w:p>
    <w:p w:rsidR="00AE79EA" w:rsidRDefault="00AE79EA" w:rsidP="00397E9B">
      <w:pPr>
        <w:rPr>
          <w:rFonts w:ascii="Arial" w:hAnsi="Arial" w:cs="Arial"/>
          <w:bCs/>
          <w:szCs w:val="20"/>
        </w:rPr>
      </w:pPr>
      <w:r>
        <w:rPr>
          <w:rFonts w:ascii="Arial" w:hAnsi="Arial" w:cs="Arial"/>
          <w:bCs/>
          <w:szCs w:val="20"/>
        </w:rPr>
        <w:br w:type="page"/>
      </w:r>
    </w:p>
    <w:p w:rsidR="00AE79EA" w:rsidRDefault="00AE79EA" w:rsidP="00AE79EA">
      <w:pPr>
        <w:pStyle w:val="Kop1"/>
        <w:numPr>
          <w:ilvl w:val="0"/>
          <w:numId w:val="0"/>
        </w:numPr>
        <w:spacing w:line="276" w:lineRule="auto"/>
        <w:ind w:left="431" w:hanging="431"/>
      </w:pPr>
      <w:bookmarkStart w:id="203" w:name="_Toc449433553"/>
      <w:r>
        <w:lastRenderedPageBreak/>
        <w:t xml:space="preserve">9d </w:t>
      </w:r>
      <w:r>
        <w:tab/>
        <w:t>Jaarverslag Scoutinglandgoed BV 2015</w:t>
      </w:r>
      <w:bookmarkEnd w:id="203"/>
    </w:p>
    <w:p w:rsidR="00AE79EA" w:rsidRPr="00AE79EA" w:rsidRDefault="00A5065F" w:rsidP="00AE79EA">
      <w:pPr>
        <w:rPr>
          <w:rFonts w:ascii="Arial" w:hAnsi="Arial" w:cs="Arial"/>
          <w:szCs w:val="20"/>
        </w:rPr>
      </w:pPr>
      <w:r>
        <w:rPr>
          <w:noProof/>
        </w:rPr>
        <w:drawing>
          <wp:anchor distT="0" distB="0" distL="114300" distR="114300" simplePos="0" relativeHeight="251667456" behindDoc="0" locked="0" layoutInCell="1" allowOverlap="1" wp14:anchorId="45F7AF18" wp14:editId="4A05033C">
            <wp:simplePos x="0" y="0"/>
            <wp:positionH relativeFrom="margin">
              <wp:align>right</wp:align>
            </wp:positionH>
            <wp:positionV relativeFrom="paragraph">
              <wp:posOffset>18415</wp:posOffset>
            </wp:positionV>
            <wp:extent cx="1267200" cy="730800"/>
            <wp:effectExtent l="0" t="0" r="0" b="0"/>
            <wp:wrapSquare wrapText="bothSides"/>
            <wp:docPr id="231" name="Afbeelding 231" descr="Scoutinglandgoed Zeewo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outinglandgoed Zeewolde"/>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1267200" cy="730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23DB3" w:rsidRDefault="00E23DB3" w:rsidP="00E23DB3">
      <w:pPr>
        <w:pStyle w:val="Kop2"/>
        <w:numPr>
          <w:ilvl w:val="0"/>
          <w:numId w:val="0"/>
        </w:numPr>
        <w:ind w:left="578" w:hanging="578"/>
      </w:pPr>
      <w:bookmarkStart w:id="204" w:name="_Toc449433554"/>
      <w:r>
        <w:t>9d.1</w:t>
      </w:r>
      <w:r>
        <w:tab/>
        <w:t>Inleiding</w:t>
      </w:r>
      <w:bookmarkEnd w:id="204"/>
    </w:p>
    <w:p w:rsidR="00E23DB3" w:rsidRDefault="00E23DB3" w:rsidP="00AE79EA">
      <w:pPr>
        <w:rPr>
          <w:rFonts w:ascii="Arial" w:hAnsi="Arial" w:cs="Arial"/>
          <w:i/>
          <w:szCs w:val="20"/>
        </w:rPr>
      </w:pPr>
    </w:p>
    <w:p w:rsidR="00AE79EA" w:rsidRPr="00E23DB3" w:rsidRDefault="00AE79EA" w:rsidP="00AE79EA">
      <w:pPr>
        <w:rPr>
          <w:rFonts w:ascii="Arial" w:hAnsi="Arial" w:cs="Arial"/>
          <w:i/>
          <w:szCs w:val="20"/>
        </w:rPr>
      </w:pPr>
      <w:r w:rsidRPr="00E23DB3">
        <w:rPr>
          <w:rFonts w:ascii="Arial" w:hAnsi="Arial" w:cs="Arial"/>
          <w:i/>
          <w:szCs w:val="20"/>
        </w:rPr>
        <w:t>Oprichting en standplaats</w:t>
      </w:r>
    </w:p>
    <w:p w:rsidR="00AE79EA" w:rsidRPr="00AE79EA" w:rsidRDefault="00AE79EA" w:rsidP="00AE79EA">
      <w:pPr>
        <w:rPr>
          <w:rFonts w:ascii="Arial" w:hAnsi="Arial" w:cs="Arial"/>
          <w:szCs w:val="20"/>
        </w:rPr>
      </w:pPr>
      <w:r w:rsidRPr="00AE79EA">
        <w:rPr>
          <w:rFonts w:ascii="Arial" w:hAnsi="Arial" w:cs="Arial"/>
          <w:szCs w:val="20"/>
        </w:rPr>
        <w:t>Scoutinglandgoed BV is opgericht op 11 juni 2015 en is gevestigd te Zeewolde</w:t>
      </w:r>
      <w:r w:rsidR="00453329">
        <w:rPr>
          <w:rFonts w:ascii="Arial" w:hAnsi="Arial" w:cs="Arial"/>
          <w:szCs w:val="20"/>
        </w:rPr>
        <w:t>.</w:t>
      </w:r>
      <w:r w:rsidR="00A5065F" w:rsidRPr="00A5065F">
        <w:rPr>
          <w:noProof/>
        </w:rPr>
        <w:t xml:space="preserve"> </w:t>
      </w:r>
    </w:p>
    <w:p w:rsidR="00AE79EA" w:rsidRPr="00AE79EA" w:rsidRDefault="00AE79EA" w:rsidP="00AE79EA">
      <w:pPr>
        <w:rPr>
          <w:rFonts w:ascii="Arial" w:hAnsi="Arial" w:cs="Arial"/>
          <w:szCs w:val="20"/>
        </w:rPr>
      </w:pPr>
    </w:p>
    <w:p w:rsidR="00AE79EA" w:rsidRPr="00E23DB3" w:rsidRDefault="00AE79EA" w:rsidP="00AE79EA">
      <w:pPr>
        <w:rPr>
          <w:rFonts w:ascii="Arial" w:hAnsi="Arial" w:cs="Arial"/>
          <w:i/>
          <w:szCs w:val="20"/>
        </w:rPr>
      </w:pPr>
      <w:r w:rsidRPr="00E23DB3">
        <w:rPr>
          <w:rFonts w:ascii="Arial" w:hAnsi="Arial" w:cs="Arial"/>
          <w:i/>
          <w:szCs w:val="20"/>
        </w:rPr>
        <w:t>Doel</w:t>
      </w:r>
    </w:p>
    <w:p w:rsidR="00AE79EA" w:rsidRPr="00453329" w:rsidRDefault="00AE79EA" w:rsidP="00453329">
      <w:pPr>
        <w:pStyle w:val="Lijstalinea"/>
        <w:numPr>
          <w:ilvl w:val="0"/>
          <w:numId w:val="77"/>
        </w:numPr>
        <w:spacing w:after="0"/>
        <w:ind w:hanging="357"/>
        <w:rPr>
          <w:rFonts w:ascii="Arial" w:hAnsi="Arial" w:cs="Arial"/>
          <w:sz w:val="20"/>
          <w:szCs w:val="20"/>
        </w:rPr>
      </w:pPr>
      <w:r w:rsidRPr="00453329">
        <w:rPr>
          <w:rFonts w:ascii="Arial" w:hAnsi="Arial" w:cs="Arial"/>
          <w:sz w:val="20"/>
          <w:szCs w:val="20"/>
        </w:rPr>
        <w:t>De vennootschap heeft ten doel:</w:t>
      </w:r>
    </w:p>
    <w:p w:rsidR="00453329" w:rsidRPr="00453329" w:rsidRDefault="00AE79EA" w:rsidP="00453329">
      <w:pPr>
        <w:pStyle w:val="Lijstalinea"/>
        <w:numPr>
          <w:ilvl w:val="0"/>
          <w:numId w:val="78"/>
        </w:numPr>
        <w:spacing w:after="0"/>
        <w:ind w:hanging="357"/>
        <w:rPr>
          <w:rFonts w:ascii="Arial" w:hAnsi="Arial" w:cs="Arial"/>
          <w:sz w:val="20"/>
          <w:szCs w:val="20"/>
        </w:rPr>
      </w:pPr>
      <w:r w:rsidRPr="00453329">
        <w:rPr>
          <w:rFonts w:ascii="Arial" w:hAnsi="Arial" w:cs="Arial"/>
          <w:sz w:val="20"/>
          <w:szCs w:val="20"/>
        </w:rPr>
        <w:t>Het beheren en exploiteren van landgoederen waaronder begrepen, doch niet beperkt tot het organiseren van en het zorgdragen voor dag- en ve</w:t>
      </w:r>
      <w:r w:rsidR="00453329" w:rsidRPr="00453329">
        <w:rPr>
          <w:rFonts w:ascii="Arial" w:hAnsi="Arial" w:cs="Arial"/>
          <w:sz w:val="20"/>
          <w:szCs w:val="20"/>
        </w:rPr>
        <w:t>rblijfsrecreatie en evenementen.</w:t>
      </w:r>
    </w:p>
    <w:p w:rsidR="00453329" w:rsidRPr="00453329" w:rsidRDefault="00AE79EA" w:rsidP="00453329">
      <w:pPr>
        <w:pStyle w:val="Lijstalinea"/>
        <w:numPr>
          <w:ilvl w:val="0"/>
          <w:numId w:val="78"/>
        </w:numPr>
        <w:spacing w:after="0"/>
        <w:ind w:hanging="357"/>
        <w:rPr>
          <w:rFonts w:ascii="Arial" w:hAnsi="Arial" w:cs="Arial"/>
          <w:sz w:val="20"/>
          <w:szCs w:val="20"/>
        </w:rPr>
      </w:pPr>
      <w:r w:rsidRPr="00453329">
        <w:rPr>
          <w:rFonts w:ascii="Arial" w:hAnsi="Arial" w:cs="Arial"/>
          <w:sz w:val="20"/>
          <w:szCs w:val="20"/>
        </w:rPr>
        <w:t>Het aanbieden van (educatieve en sportieve) activiteiten, waaronder begrepen doch niet be</w:t>
      </w:r>
      <w:r w:rsidR="00453329" w:rsidRPr="00453329">
        <w:rPr>
          <w:rFonts w:ascii="Arial" w:hAnsi="Arial" w:cs="Arial"/>
          <w:sz w:val="20"/>
          <w:szCs w:val="20"/>
        </w:rPr>
        <w:t>perkt tot trainingen en outdoor.</w:t>
      </w:r>
    </w:p>
    <w:p w:rsidR="00453329" w:rsidRPr="00453329" w:rsidRDefault="00AE79EA" w:rsidP="00453329">
      <w:pPr>
        <w:pStyle w:val="Lijstalinea"/>
        <w:numPr>
          <w:ilvl w:val="0"/>
          <w:numId w:val="78"/>
        </w:numPr>
        <w:spacing w:after="0"/>
        <w:ind w:hanging="357"/>
        <w:rPr>
          <w:rFonts w:ascii="Arial" w:hAnsi="Arial" w:cs="Arial"/>
          <w:sz w:val="20"/>
          <w:szCs w:val="20"/>
        </w:rPr>
      </w:pPr>
      <w:r w:rsidRPr="00453329">
        <w:rPr>
          <w:rFonts w:ascii="Arial" w:hAnsi="Arial" w:cs="Arial"/>
          <w:sz w:val="20"/>
          <w:szCs w:val="20"/>
        </w:rPr>
        <w:t>Her realiseren en in stand houden van d</w:t>
      </w:r>
      <w:r w:rsidR="00453329" w:rsidRPr="00453329">
        <w:rPr>
          <w:rFonts w:ascii="Arial" w:hAnsi="Arial" w:cs="Arial"/>
          <w:sz w:val="20"/>
          <w:szCs w:val="20"/>
        </w:rPr>
        <w:t>e natuurwaarden op het landgoed.</w:t>
      </w:r>
    </w:p>
    <w:p w:rsidR="00453329" w:rsidRPr="00453329" w:rsidRDefault="00AE79EA" w:rsidP="00453329">
      <w:pPr>
        <w:pStyle w:val="Lijstalinea"/>
        <w:numPr>
          <w:ilvl w:val="0"/>
          <w:numId w:val="78"/>
        </w:numPr>
        <w:spacing w:after="0"/>
        <w:ind w:hanging="357"/>
        <w:rPr>
          <w:rFonts w:ascii="Arial" w:hAnsi="Arial" w:cs="Arial"/>
          <w:sz w:val="20"/>
          <w:szCs w:val="20"/>
        </w:rPr>
      </w:pPr>
      <w:r w:rsidRPr="00453329">
        <w:rPr>
          <w:rFonts w:ascii="Arial" w:hAnsi="Arial" w:cs="Arial"/>
          <w:sz w:val="20"/>
          <w:szCs w:val="20"/>
        </w:rPr>
        <w:t>Het verkrijgen, vervreemden, beheren, bezwaren en exploiteren van onroerende zaken en van vermogenswaarden</w:t>
      </w:r>
      <w:r w:rsidR="00453329" w:rsidRPr="00453329">
        <w:rPr>
          <w:rFonts w:ascii="Arial" w:hAnsi="Arial" w:cs="Arial"/>
          <w:sz w:val="20"/>
          <w:szCs w:val="20"/>
        </w:rPr>
        <w:t xml:space="preserve"> in het algemeen.</w:t>
      </w:r>
    </w:p>
    <w:p w:rsidR="00453329" w:rsidRPr="00453329" w:rsidRDefault="00AE79EA" w:rsidP="00453329">
      <w:pPr>
        <w:pStyle w:val="Lijstalinea"/>
        <w:numPr>
          <w:ilvl w:val="0"/>
          <w:numId w:val="78"/>
        </w:numPr>
        <w:spacing w:after="0"/>
        <w:ind w:hanging="357"/>
        <w:rPr>
          <w:rFonts w:ascii="Arial" w:hAnsi="Arial" w:cs="Arial"/>
          <w:sz w:val="20"/>
          <w:szCs w:val="20"/>
        </w:rPr>
      </w:pPr>
      <w:r w:rsidRPr="00453329">
        <w:rPr>
          <w:rFonts w:ascii="Arial" w:hAnsi="Arial" w:cs="Arial"/>
          <w:sz w:val="20"/>
          <w:szCs w:val="20"/>
        </w:rPr>
        <w:t>Het oprichten van, het op enigerlei wijze deelnemen in, het besturen van en het toezicht houden op o</w:t>
      </w:r>
      <w:r w:rsidR="00453329" w:rsidRPr="00453329">
        <w:rPr>
          <w:rFonts w:ascii="Arial" w:hAnsi="Arial" w:cs="Arial"/>
          <w:sz w:val="20"/>
          <w:szCs w:val="20"/>
        </w:rPr>
        <w:t>ndernemingen en vennootschappen.</w:t>
      </w:r>
    </w:p>
    <w:p w:rsidR="00453329" w:rsidRPr="00453329" w:rsidRDefault="00AE79EA" w:rsidP="00453329">
      <w:pPr>
        <w:pStyle w:val="Lijstalinea"/>
        <w:numPr>
          <w:ilvl w:val="0"/>
          <w:numId w:val="78"/>
        </w:numPr>
        <w:spacing w:after="0"/>
        <w:ind w:hanging="357"/>
        <w:rPr>
          <w:rFonts w:ascii="Arial" w:hAnsi="Arial" w:cs="Arial"/>
          <w:sz w:val="20"/>
          <w:szCs w:val="20"/>
        </w:rPr>
      </w:pPr>
      <w:r w:rsidRPr="00453329">
        <w:rPr>
          <w:rFonts w:ascii="Arial" w:hAnsi="Arial" w:cs="Arial"/>
          <w:sz w:val="20"/>
          <w:szCs w:val="20"/>
        </w:rPr>
        <w:t>Het verstrekken van garanties en het verbinden van de vennootschap of activa van de vennootschap ten behoeve van ondernemingen en vennootschappen, waarmee de vennoot</w:t>
      </w:r>
      <w:r w:rsidR="00453329" w:rsidRPr="00453329">
        <w:rPr>
          <w:rFonts w:ascii="Arial" w:hAnsi="Arial" w:cs="Arial"/>
          <w:sz w:val="20"/>
          <w:szCs w:val="20"/>
        </w:rPr>
        <w:t>schap in een groep is verbonden.</w:t>
      </w:r>
    </w:p>
    <w:p w:rsidR="00453329" w:rsidRPr="00453329" w:rsidRDefault="00AE79EA" w:rsidP="00453329">
      <w:pPr>
        <w:pStyle w:val="Lijstalinea"/>
        <w:numPr>
          <w:ilvl w:val="0"/>
          <w:numId w:val="78"/>
        </w:numPr>
        <w:spacing w:after="0"/>
        <w:ind w:hanging="357"/>
        <w:rPr>
          <w:rFonts w:ascii="Arial" w:hAnsi="Arial" w:cs="Arial"/>
          <w:sz w:val="20"/>
          <w:szCs w:val="20"/>
        </w:rPr>
      </w:pPr>
      <w:r w:rsidRPr="00453329">
        <w:rPr>
          <w:rFonts w:ascii="Arial" w:hAnsi="Arial" w:cs="Arial"/>
          <w:sz w:val="20"/>
          <w:szCs w:val="20"/>
        </w:rPr>
        <w:t>Het verlenen van diensten aan o</w:t>
      </w:r>
      <w:r w:rsidR="00453329" w:rsidRPr="00453329">
        <w:rPr>
          <w:rFonts w:ascii="Arial" w:hAnsi="Arial" w:cs="Arial"/>
          <w:sz w:val="20"/>
          <w:szCs w:val="20"/>
        </w:rPr>
        <w:t>ndernemingen en vennootschappen.</w:t>
      </w:r>
    </w:p>
    <w:p w:rsidR="00453329" w:rsidRPr="00453329" w:rsidRDefault="00AE79EA" w:rsidP="00453329">
      <w:pPr>
        <w:pStyle w:val="Lijstalinea"/>
        <w:numPr>
          <w:ilvl w:val="0"/>
          <w:numId w:val="78"/>
        </w:numPr>
        <w:spacing w:after="0"/>
        <w:ind w:hanging="357"/>
        <w:rPr>
          <w:rFonts w:ascii="Arial" w:hAnsi="Arial" w:cs="Arial"/>
          <w:sz w:val="20"/>
          <w:szCs w:val="20"/>
        </w:rPr>
      </w:pPr>
      <w:r w:rsidRPr="00453329">
        <w:rPr>
          <w:rFonts w:ascii="Arial" w:hAnsi="Arial" w:cs="Arial"/>
          <w:sz w:val="20"/>
          <w:szCs w:val="20"/>
        </w:rPr>
        <w:t>Het financieren van o</w:t>
      </w:r>
      <w:r w:rsidR="00453329" w:rsidRPr="00453329">
        <w:rPr>
          <w:rFonts w:ascii="Arial" w:hAnsi="Arial" w:cs="Arial"/>
          <w:sz w:val="20"/>
          <w:szCs w:val="20"/>
        </w:rPr>
        <w:t>ndernemingen en vennootschappen.</w:t>
      </w:r>
    </w:p>
    <w:p w:rsidR="00453329" w:rsidRPr="00453329" w:rsidRDefault="00453329" w:rsidP="00453329">
      <w:pPr>
        <w:pStyle w:val="Lijstalinea"/>
        <w:numPr>
          <w:ilvl w:val="0"/>
          <w:numId w:val="78"/>
        </w:numPr>
        <w:spacing w:after="0"/>
        <w:ind w:hanging="357"/>
        <w:rPr>
          <w:rFonts w:ascii="Arial" w:hAnsi="Arial" w:cs="Arial"/>
          <w:sz w:val="20"/>
          <w:szCs w:val="20"/>
        </w:rPr>
      </w:pPr>
      <w:r w:rsidRPr="00453329">
        <w:rPr>
          <w:rFonts w:ascii="Arial" w:hAnsi="Arial" w:cs="Arial"/>
          <w:sz w:val="20"/>
          <w:szCs w:val="20"/>
        </w:rPr>
        <w:t>Het lenen en verstrekken van gelden.</w:t>
      </w:r>
    </w:p>
    <w:p w:rsidR="00453329" w:rsidRPr="00453329" w:rsidRDefault="00AE79EA" w:rsidP="00453329">
      <w:pPr>
        <w:pStyle w:val="Lijstalinea"/>
        <w:numPr>
          <w:ilvl w:val="0"/>
          <w:numId w:val="78"/>
        </w:numPr>
        <w:spacing w:after="0"/>
        <w:ind w:hanging="357"/>
        <w:rPr>
          <w:rFonts w:ascii="Arial" w:hAnsi="Arial" w:cs="Arial"/>
          <w:sz w:val="20"/>
          <w:szCs w:val="20"/>
        </w:rPr>
      </w:pPr>
      <w:r w:rsidRPr="00453329">
        <w:rPr>
          <w:rFonts w:ascii="Arial" w:hAnsi="Arial" w:cs="Arial"/>
          <w:sz w:val="20"/>
          <w:szCs w:val="20"/>
        </w:rPr>
        <w:t>Het exploiteren van octrooien, merken, vergunningen, knowhow en</w:t>
      </w:r>
      <w:r w:rsidR="00453329" w:rsidRPr="00453329">
        <w:rPr>
          <w:rFonts w:ascii="Arial" w:hAnsi="Arial" w:cs="Arial"/>
          <w:sz w:val="20"/>
          <w:szCs w:val="20"/>
        </w:rPr>
        <w:t xml:space="preserve"> intellectuele eigendomsrechten.</w:t>
      </w:r>
    </w:p>
    <w:p w:rsidR="00453329" w:rsidRDefault="00AE79EA" w:rsidP="00453329">
      <w:pPr>
        <w:pStyle w:val="Lijstalinea"/>
        <w:numPr>
          <w:ilvl w:val="0"/>
          <w:numId w:val="78"/>
        </w:numPr>
        <w:spacing w:after="0"/>
        <w:ind w:hanging="357"/>
        <w:rPr>
          <w:rFonts w:ascii="Arial" w:hAnsi="Arial" w:cs="Arial"/>
          <w:sz w:val="20"/>
          <w:szCs w:val="20"/>
        </w:rPr>
      </w:pPr>
      <w:r w:rsidRPr="00453329">
        <w:rPr>
          <w:rFonts w:ascii="Arial" w:hAnsi="Arial" w:cs="Arial"/>
          <w:sz w:val="20"/>
          <w:szCs w:val="20"/>
        </w:rPr>
        <w:t>Het verrichten van alle soorten industriële, financi</w:t>
      </w:r>
      <w:r w:rsidR="00453329">
        <w:rPr>
          <w:rFonts w:ascii="Arial" w:hAnsi="Arial" w:cs="Arial"/>
          <w:sz w:val="20"/>
          <w:szCs w:val="20"/>
        </w:rPr>
        <w:t>ële en commerciële activiteiten.</w:t>
      </w:r>
    </w:p>
    <w:p w:rsidR="00AE79EA" w:rsidRPr="00453329" w:rsidRDefault="00453329" w:rsidP="00453329">
      <w:pPr>
        <w:pStyle w:val="Lijstalinea"/>
        <w:numPr>
          <w:ilvl w:val="0"/>
          <w:numId w:val="78"/>
        </w:numPr>
        <w:spacing w:after="0"/>
        <w:ind w:hanging="357"/>
        <w:rPr>
          <w:rFonts w:ascii="Arial" w:hAnsi="Arial" w:cs="Arial"/>
          <w:sz w:val="20"/>
          <w:szCs w:val="20"/>
        </w:rPr>
      </w:pPr>
      <w:r w:rsidRPr="00453329">
        <w:rPr>
          <w:rFonts w:ascii="Arial" w:hAnsi="Arial" w:cs="Arial"/>
          <w:sz w:val="20"/>
          <w:szCs w:val="20"/>
        </w:rPr>
        <w:t>E</w:t>
      </w:r>
      <w:r w:rsidR="00AE79EA" w:rsidRPr="00453329">
        <w:rPr>
          <w:rFonts w:ascii="Arial" w:hAnsi="Arial" w:cs="Arial"/>
          <w:sz w:val="20"/>
          <w:szCs w:val="20"/>
        </w:rPr>
        <w:t xml:space="preserve">n al hetgeen daarmee verband houdt of daaraan bevorderlijk kan zijn, alles in de ruimste zin des woords. </w:t>
      </w:r>
    </w:p>
    <w:p w:rsidR="00AE79EA" w:rsidRPr="00AE79EA" w:rsidRDefault="00AE79EA" w:rsidP="00453329">
      <w:pPr>
        <w:pStyle w:val="Lijstalinea"/>
        <w:numPr>
          <w:ilvl w:val="0"/>
          <w:numId w:val="77"/>
        </w:numPr>
        <w:spacing w:after="0"/>
        <w:rPr>
          <w:rFonts w:ascii="Arial" w:hAnsi="Arial" w:cs="Arial"/>
          <w:noProof/>
          <w:sz w:val="20"/>
          <w:szCs w:val="20"/>
        </w:rPr>
      </w:pPr>
      <w:r w:rsidRPr="00AE79EA">
        <w:rPr>
          <w:rFonts w:ascii="Arial" w:hAnsi="Arial" w:cs="Arial"/>
          <w:noProof/>
          <w:sz w:val="20"/>
          <w:szCs w:val="20"/>
        </w:rPr>
        <w:t xml:space="preserve">De vennootschap tracht haar doel onder meer te bereiken door het verwerven, ontwikkelen en exploiteren van een landgoed in Zeewolde. </w:t>
      </w:r>
    </w:p>
    <w:p w:rsidR="00AE79EA" w:rsidRPr="00AE79EA" w:rsidRDefault="00AE79EA" w:rsidP="00AE79EA">
      <w:pPr>
        <w:rPr>
          <w:rFonts w:ascii="Arial" w:hAnsi="Arial" w:cs="Arial"/>
          <w:szCs w:val="20"/>
        </w:rPr>
      </w:pPr>
    </w:p>
    <w:p w:rsidR="00AE79EA" w:rsidRPr="00E23DB3" w:rsidRDefault="00AE79EA" w:rsidP="00AE79EA">
      <w:pPr>
        <w:rPr>
          <w:rFonts w:ascii="Arial" w:hAnsi="Arial" w:cs="Arial"/>
          <w:i/>
          <w:szCs w:val="20"/>
        </w:rPr>
      </w:pPr>
      <w:r w:rsidRPr="00E23DB3">
        <w:rPr>
          <w:rFonts w:ascii="Arial" w:hAnsi="Arial" w:cs="Arial"/>
          <w:i/>
          <w:szCs w:val="20"/>
        </w:rPr>
        <w:t>Mijlpalen</w:t>
      </w:r>
    </w:p>
    <w:p w:rsidR="00AE79EA" w:rsidRPr="00AE79EA" w:rsidRDefault="00AE79EA" w:rsidP="00AE79EA">
      <w:pPr>
        <w:rPr>
          <w:rFonts w:ascii="Arial" w:hAnsi="Arial" w:cs="Arial"/>
          <w:szCs w:val="20"/>
        </w:rPr>
      </w:pPr>
      <w:r w:rsidRPr="00AE79EA">
        <w:rPr>
          <w:rFonts w:ascii="Arial" w:hAnsi="Arial" w:cs="Arial"/>
          <w:szCs w:val="20"/>
        </w:rPr>
        <w:t xml:space="preserve">Scoutinglandgoed BV (Scoutinglandgoed Zeewolde) draagt zorg voor de verdere realisatie van Scoutinglandgoed Zeewolde. De reeds door de </w:t>
      </w:r>
      <w:r w:rsidR="00453329">
        <w:rPr>
          <w:rFonts w:ascii="Arial" w:hAnsi="Arial" w:cs="Arial"/>
          <w:szCs w:val="20"/>
        </w:rPr>
        <w:t>V</w:t>
      </w:r>
      <w:r w:rsidRPr="00AE79EA">
        <w:rPr>
          <w:rFonts w:ascii="Arial" w:hAnsi="Arial" w:cs="Arial"/>
          <w:szCs w:val="20"/>
        </w:rPr>
        <w:t>ereniging Scouting Nederland uitgevoerde investeringen en aangegane verplichtingen zijn door de BV overgenomen en de daarmee samenhangende kosten zijn verrekend.</w:t>
      </w:r>
    </w:p>
    <w:p w:rsidR="00AE79EA" w:rsidRPr="00AE79EA" w:rsidRDefault="00AE79EA" w:rsidP="00AE79EA">
      <w:pPr>
        <w:rPr>
          <w:rFonts w:ascii="Arial" w:hAnsi="Arial" w:cs="Arial"/>
          <w:szCs w:val="20"/>
        </w:rPr>
      </w:pPr>
    </w:p>
    <w:p w:rsidR="00AE79EA" w:rsidRPr="00AE79EA" w:rsidRDefault="00AE79EA" w:rsidP="00AE79EA">
      <w:pPr>
        <w:rPr>
          <w:rFonts w:ascii="Arial" w:hAnsi="Arial" w:cs="Arial"/>
          <w:szCs w:val="20"/>
        </w:rPr>
      </w:pPr>
      <w:r w:rsidRPr="00AE79EA">
        <w:rPr>
          <w:rFonts w:ascii="Arial" w:hAnsi="Arial" w:cs="Arial"/>
          <w:szCs w:val="20"/>
        </w:rPr>
        <w:t>Op 13 juni 2015 is de eerste fase van de terreininrichting afgerond en is het Scoutinglandgoed, in het bijzijn van een groot aantal scouts en genodigden, fee</w:t>
      </w:r>
      <w:r w:rsidR="00453329">
        <w:rPr>
          <w:rFonts w:ascii="Arial" w:hAnsi="Arial" w:cs="Arial"/>
          <w:szCs w:val="20"/>
        </w:rPr>
        <w:t>stelijk geopend door Koningin Má</w:t>
      </w:r>
      <w:r w:rsidRPr="00AE79EA">
        <w:rPr>
          <w:rFonts w:ascii="Arial" w:hAnsi="Arial" w:cs="Arial"/>
          <w:szCs w:val="20"/>
        </w:rPr>
        <w:t xml:space="preserve">xima. </w:t>
      </w:r>
    </w:p>
    <w:p w:rsidR="00AE79EA" w:rsidRPr="00AE79EA" w:rsidRDefault="00AE79EA" w:rsidP="00AE79EA">
      <w:pPr>
        <w:rPr>
          <w:rFonts w:ascii="Arial" w:hAnsi="Arial" w:cs="Arial"/>
          <w:szCs w:val="20"/>
        </w:rPr>
      </w:pPr>
    </w:p>
    <w:p w:rsidR="00AE79EA" w:rsidRPr="00AE79EA" w:rsidRDefault="00AE79EA" w:rsidP="00AE79EA">
      <w:pPr>
        <w:rPr>
          <w:rFonts w:ascii="Arial" w:hAnsi="Arial" w:cs="Arial"/>
          <w:szCs w:val="20"/>
        </w:rPr>
      </w:pPr>
      <w:r w:rsidRPr="00AE79EA">
        <w:rPr>
          <w:rFonts w:ascii="Arial" w:hAnsi="Arial" w:cs="Arial"/>
          <w:szCs w:val="20"/>
        </w:rPr>
        <w:t xml:space="preserve">Het erfpachtcontract en de gebruiksovereenkomst tussen Scoutinglandgoed BV en Staatsbosbeheer voor het gebruik van de gronden, is per 1 september 2015 ingegaan. Op 23 december 2015 is, ten behoeve van de geldlening van Scouting Nederland Fonds aan Scoutinglandgoed BV de </w:t>
      </w:r>
      <w:r w:rsidR="00453329">
        <w:rPr>
          <w:rFonts w:ascii="Arial" w:hAnsi="Arial" w:cs="Arial"/>
          <w:szCs w:val="20"/>
        </w:rPr>
        <w:t>h</w:t>
      </w:r>
      <w:r w:rsidRPr="00AE79EA">
        <w:rPr>
          <w:rFonts w:ascii="Arial" w:hAnsi="Arial" w:cs="Arial"/>
          <w:szCs w:val="20"/>
        </w:rPr>
        <w:t>ypotheek gevestigd.</w:t>
      </w:r>
    </w:p>
    <w:p w:rsidR="00AE79EA" w:rsidRPr="00AE79EA" w:rsidRDefault="00AE79EA" w:rsidP="00AE79EA">
      <w:pPr>
        <w:rPr>
          <w:rFonts w:ascii="Arial" w:hAnsi="Arial" w:cs="Arial"/>
          <w:szCs w:val="20"/>
        </w:rPr>
      </w:pPr>
    </w:p>
    <w:p w:rsidR="00AE79EA" w:rsidRPr="00AE79EA" w:rsidRDefault="00AE79EA" w:rsidP="00AE79EA">
      <w:pPr>
        <w:rPr>
          <w:rFonts w:ascii="Arial" w:hAnsi="Arial" w:cs="Arial"/>
          <w:szCs w:val="20"/>
        </w:rPr>
      </w:pPr>
      <w:r w:rsidRPr="00AE79EA">
        <w:rPr>
          <w:rFonts w:ascii="Arial" w:hAnsi="Arial" w:cs="Arial"/>
          <w:szCs w:val="20"/>
        </w:rPr>
        <w:t xml:space="preserve">In 2015 vond Scout-In15 plaats, het eerste grootschalige evenement op het Scoutinglandgoed. </w:t>
      </w:r>
    </w:p>
    <w:p w:rsidR="00AE79EA" w:rsidRPr="00AE79EA" w:rsidRDefault="00AE79EA" w:rsidP="00AE79EA">
      <w:pPr>
        <w:rPr>
          <w:rFonts w:ascii="Arial" w:hAnsi="Arial" w:cs="Arial"/>
          <w:szCs w:val="20"/>
        </w:rPr>
      </w:pPr>
    </w:p>
    <w:p w:rsidR="00E23DB3" w:rsidRDefault="00E23DB3" w:rsidP="00AE79EA">
      <w:pPr>
        <w:rPr>
          <w:rFonts w:ascii="Arial" w:hAnsi="Arial" w:cs="Arial"/>
          <w:i/>
          <w:szCs w:val="20"/>
        </w:rPr>
      </w:pPr>
    </w:p>
    <w:p w:rsidR="00E23DB3" w:rsidRDefault="00E23DB3" w:rsidP="00AE79EA">
      <w:pPr>
        <w:rPr>
          <w:rFonts w:ascii="Arial" w:hAnsi="Arial" w:cs="Arial"/>
          <w:i/>
          <w:szCs w:val="20"/>
        </w:rPr>
      </w:pPr>
    </w:p>
    <w:p w:rsidR="00AE79EA" w:rsidRPr="00E23DB3" w:rsidRDefault="00AE79EA" w:rsidP="00AE79EA">
      <w:pPr>
        <w:rPr>
          <w:rFonts w:ascii="Arial" w:hAnsi="Arial" w:cs="Arial"/>
          <w:i/>
          <w:szCs w:val="20"/>
        </w:rPr>
      </w:pPr>
      <w:r w:rsidRPr="00E23DB3">
        <w:rPr>
          <w:rFonts w:ascii="Arial" w:hAnsi="Arial" w:cs="Arial"/>
          <w:i/>
          <w:szCs w:val="20"/>
        </w:rPr>
        <w:lastRenderedPageBreak/>
        <w:t>Investeringen 2015</w:t>
      </w:r>
    </w:p>
    <w:p w:rsidR="00AE79EA" w:rsidRDefault="00AE79EA" w:rsidP="00AE79EA">
      <w:pPr>
        <w:rPr>
          <w:rFonts w:ascii="Arial" w:hAnsi="Arial" w:cs="Arial"/>
          <w:szCs w:val="20"/>
        </w:rPr>
      </w:pPr>
      <w:r w:rsidRPr="00AE79EA">
        <w:rPr>
          <w:rFonts w:ascii="Arial" w:hAnsi="Arial" w:cs="Arial"/>
          <w:szCs w:val="20"/>
        </w:rPr>
        <w:t xml:space="preserve">Na de afronding van de terreinwerkzaamheden en de opening, is in de zomer van 2015 gestart met de aanleg van nutsvoorzieningen. De voorbereidende werkzaamheden van de steiger zijn afgerond en er is opdracht gegeven voor realisatie in 2016. Voorts hebben gesprekken met architecten plaatsgevonden om de realisatie van de bebouwing in 2016 voortvarend ter hand te kunnen nemen. </w:t>
      </w:r>
    </w:p>
    <w:p w:rsidR="00A5065F" w:rsidRPr="00AE79EA" w:rsidRDefault="00A5065F" w:rsidP="00AE79EA">
      <w:pPr>
        <w:rPr>
          <w:rFonts w:ascii="Arial" w:hAnsi="Arial" w:cs="Arial"/>
          <w:szCs w:val="20"/>
        </w:rPr>
      </w:pPr>
    </w:p>
    <w:p w:rsidR="00AE79EA" w:rsidRPr="00E23DB3" w:rsidRDefault="00AE79EA" w:rsidP="00AE79EA">
      <w:pPr>
        <w:rPr>
          <w:rFonts w:ascii="Arial" w:hAnsi="Arial" w:cs="Arial"/>
          <w:i/>
          <w:szCs w:val="20"/>
        </w:rPr>
      </w:pPr>
      <w:r w:rsidRPr="00E23DB3">
        <w:rPr>
          <w:rFonts w:ascii="Arial" w:hAnsi="Arial" w:cs="Arial"/>
          <w:i/>
          <w:szCs w:val="20"/>
        </w:rPr>
        <w:t>Aandeelhoudersbijeenkomst</w:t>
      </w:r>
    </w:p>
    <w:p w:rsidR="00AE79EA" w:rsidRPr="00453329" w:rsidRDefault="00AE79EA" w:rsidP="00453329">
      <w:pPr>
        <w:rPr>
          <w:rFonts w:ascii="Arial" w:hAnsi="Arial" w:cs="Arial"/>
          <w:szCs w:val="20"/>
        </w:rPr>
      </w:pPr>
      <w:r w:rsidRPr="00AE79EA">
        <w:rPr>
          <w:rFonts w:ascii="Arial" w:hAnsi="Arial" w:cs="Arial"/>
          <w:szCs w:val="20"/>
        </w:rPr>
        <w:t>In 2015 heeft op 26 november de aandeelhoudersbijeenkomst plaatsgevonden. De genomen besluiten:</w:t>
      </w:r>
    </w:p>
    <w:p w:rsidR="00453329" w:rsidRPr="00453329" w:rsidRDefault="00AE79EA" w:rsidP="00453329">
      <w:pPr>
        <w:pStyle w:val="Lijstalinea"/>
        <w:numPr>
          <w:ilvl w:val="0"/>
          <w:numId w:val="79"/>
        </w:numPr>
        <w:spacing w:after="0"/>
        <w:rPr>
          <w:rFonts w:ascii="Arial" w:hAnsi="Arial" w:cs="Arial"/>
          <w:sz w:val="20"/>
          <w:szCs w:val="20"/>
        </w:rPr>
      </w:pPr>
      <w:r w:rsidRPr="00453329">
        <w:rPr>
          <w:rFonts w:ascii="Arial" w:eastAsia="Impact" w:hAnsi="Arial" w:cs="Arial"/>
          <w:sz w:val="20"/>
          <w:szCs w:val="20"/>
        </w:rPr>
        <w:t>De begroting 2016 is met algemene stemmen goedgekeurd</w:t>
      </w:r>
      <w:r w:rsidR="00453329" w:rsidRPr="00453329">
        <w:rPr>
          <w:rFonts w:ascii="Arial" w:hAnsi="Arial" w:cs="Arial"/>
          <w:sz w:val="20"/>
          <w:szCs w:val="20"/>
        </w:rPr>
        <w:t>.</w:t>
      </w:r>
    </w:p>
    <w:p w:rsidR="00AE79EA" w:rsidRPr="00453329" w:rsidRDefault="00AE79EA" w:rsidP="00453329">
      <w:pPr>
        <w:pStyle w:val="Lijstalinea"/>
        <w:numPr>
          <w:ilvl w:val="0"/>
          <w:numId w:val="79"/>
        </w:numPr>
        <w:spacing w:after="0"/>
        <w:rPr>
          <w:rFonts w:ascii="Arial" w:hAnsi="Arial" w:cs="Arial"/>
          <w:sz w:val="20"/>
          <w:szCs w:val="20"/>
        </w:rPr>
      </w:pPr>
      <w:r w:rsidRPr="00453329">
        <w:rPr>
          <w:rFonts w:ascii="Arial" w:eastAsia="Impact" w:hAnsi="Arial" w:cs="Arial"/>
          <w:sz w:val="20"/>
          <w:szCs w:val="20"/>
        </w:rPr>
        <w:t>De investeringsbegroting is eveneens met algemene stemmen goedgekeurd</w:t>
      </w:r>
      <w:r w:rsidR="00453329">
        <w:rPr>
          <w:rFonts w:ascii="Arial" w:eastAsia="Impact" w:hAnsi="Arial" w:cs="Arial"/>
          <w:sz w:val="20"/>
          <w:szCs w:val="20"/>
        </w:rPr>
        <w:t>.</w:t>
      </w:r>
    </w:p>
    <w:p w:rsidR="00AE79EA" w:rsidRPr="00AE79EA" w:rsidRDefault="00AE79EA" w:rsidP="00AE79EA">
      <w:pPr>
        <w:pStyle w:val="Lijstalinea"/>
        <w:spacing w:after="0"/>
        <w:rPr>
          <w:rFonts w:ascii="Arial" w:eastAsia="Times New Roman" w:hAnsi="Arial" w:cs="Arial"/>
          <w:sz w:val="20"/>
          <w:szCs w:val="20"/>
        </w:rPr>
      </w:pPr>
    </w:p>
    <w:p w:rsidR="00AE79EA" w:rsidRPr="00E23DB3" w:rsidRDefault="00AE79EA" w:rsidP="00AE79EA">
      <w:pPr>
        <w:contextualSpacing/>
        <w:jc w:val="both"/>
        <w:rPr>
          <w:rFonts w:ascii="Arial" w:eastAsia="Times New Roman" w:hAnsi="Arial" w:cs="Arial"/>
          <w:i/>
          <w:szCs w:val="20"/>
        </w:rPr>
      </w:pPr>
      <w:r w:rsidRPr="00E23DB3">
        <w:rPr>
          <w:rFonts w:ascii="Arial" w:hAnsi="Arial" w:cs="Arial"/>
          <w:i/>
          <w:szCs w:val="20"/>
        </w:rPr>
        <w:t>Personeel</w:t>
      </w:r>
    </w:p>
    <w:p w:rsidR="00AE79EA" w:rsidRDefault="00AE79EA" w:rsidP="00AE79EA">
      <w:pPr>
        <w:rPr>
          <w:rFonts w:ascii="Arial" w:hAnsi="Arial" w:cs="Arial"/>
          <w:szCs w:val="20"/>
        </w:rPr>
      </w:pPr>
      <w:r w:rsidRPr="00AE79EA">
        <w:rPr>
          <w:rFonts w:ascii="Arial" w:hAnsi="Arial" w:cs="Arial"/>
          <w:szCs w:val="20"/>
        </w:rPr>
        <w:t>De werkzaamheden binnen het Scoutinglandgoed vinden nagenoeg geheel door en met vrijwilligers plaats. Wel is er een statutair-directeur verantwoordelijk voor de algemene gang van zaken.</w:t>
      </w:r>
    </w:p>
    <w:p w:rsidR="00E23DB3" w:rsidRDefault="00E23DB3" w:rsidP="00AE79EA">
      <w:pPr>
        <w:rPr>
          <w:rFonts w:ascii="Arial" w:hAnsi="Arial" w:cs="Arial"/>
          <w:szCs w:val="20"/>
        </w:rPr>
      </w:pPr>
    </w:p>
    <w:p w:rsidR="00E23DB3" w:rsidRDefault="00E23DB3" w:rsidP="00AE79EA">
      <w:pPr>
        <w:rPr>
          <w:rFonts w:ascii="Arial" w:hAnsi="Arial" w:cs="Arial"/>
          <w:szCs w:val="20"/>
        </w:rPr>
      </w:pPr>
    </w:p>
    <w:p w:rsidR="00E23DB3" w:rsidRDefault="00E23DB3" w:rsidP="00AE79EA">
      <w:pPr>
        <w:rPr>
          <w:rFonts w:ascii="Arial" w:hAnsi="Arial" w:cs="Arial"/>
          <w:szCs w:val="20"/>
        </w:rPr>
      </w:pPr>
    </w:p>
    <w:p w:rsidR="00E23DB3" w:rsidRDefault="00E23DB3" w:rsidP="00AE79EA">
      <w:pPr>
        <w:rPr>
          <w:rFonts w:ascii="Arial" w:hAnsi="Arial" w:cs="Arial"/>
          <w:szCs w:val="20"/>
        </w:rPr>
      </w:pPr>
    </w:p>
    <w:p w:rsidR="00E23DB3" w:rsidRDefault="00E23DB3" w:rsidP="00AE79EA">
      <w:pPr>
        <w:rPr>
          <w:rFonts w:ascii="Arial" w:hAnsi="Arial" w:cs="Arial"/>
          <w:szCs w:val="20"/>
        </w:rPr>
      </w:pPr>
    </w:p>
    <w:p w:rsidR="00E23DB3" w:rsidRDefault="00E23DB3" w:rsidP="00AE79EA">
      <w:pPr>
        <w:rPr>
          <w:rFonts w:ascii="Arial" w:hAnsi="Arial" w:cs="Arial"/>
          <w:szCs w:val="20"/>
        </w:rPr>
      </w:pPr>
    </w:p>
    <w:p w:rsidR="00E23DB3" w:rsidRDefault="00E23DB3" w:rsidP="00AE79EA">
      <w:pPr>
        <w:rPr>
          <w:rFonts w:ascii="Arial" w:hAnsi="Arial" w:cs="Arial"/>
          <w:szCs w:val="20"/>
        </w:rPr>
      </w:pPr>
    </w:p>
    <w:p w:rsidR="00E23DB3" w:rsidRDefault="00E23DB3" w:rsidP="00AE79EA">
      <w:pPr>
        <w:rPr>
          <w:rFonts w:ascii="Arial" w:hAnsi="Arial" w:cs="Arial"/>
          <w:szCs w:val="20"/>
        </w:rPr>
      </w:pPr>
    </w:p>
    <w:p w:rsidR="00E23DB3" w:rsidRDefault="00E23DB3" w:rsidP="00AE79EA">
      <w:pPr>
        <w:rPr>
          <w:rFonts w:ascii="Arial" w:hAnsi="Arial" w:cs="Arial"/>
          <w:szCs w:val="20"/>
        </w:rPr>
      </w:pPr>
    </w:p>
    <w:p w:rsidR="00E23DB3" w:rsidRDefault="00E23DB3" w:rsidP="00AE79EA">
      <w:pPr>
        <w:rPr>
          <w:rFonts w:ascii="Arial" w:hAnsi="Arial" w:cs="Arial"/>
          <w:szCs w:val="20"/>
        </w:rPr>
      </w:pPr>
      <w:r>
        <w:rPr>
          <w:rFonts w:ascii="Arial" w:hAnsi="Arial" w:cs="Arial"/>
          <w:szCs w:val="20"/>
        </w:rPr>
        <w:br w:type="page"/>
      </w:r>
    </w:p>
    <w:p w:rsidR="00E23DB3" w:rsidRDefault="00E23DB3" w:rsidP="00E23DB3">
      <w:pPr>
        <w:pStyle w:val="Kop2"/>
        <w:numPr>
          <w:ilvl w:val="0"/>
          <w:numId w:val="0"/>
        </w:numPr>
        <w:ind w:left="578" w:hanging="578"/>
      </w:pPr>
      <w:bookmarkStart w:id="205" w:name="_Toc449433555"/>
      <w:r>
        <w:lastRenderedPageBreak/>
        <w:t xml:space="preserve">9d.2 </w:t>
      </w:r>
      <w:r>
        <w:tab/>
        <w:t>Accountantsverklaring</w:t>
      </w:r>
      <w:bookmarkEnd w:id="205"/>
    </w:p>
    <w:p w:rsidR="00E23DB3" w:rsidRDefault="00E23DB3" w:rsidP="00E23DB3">
      <w:pPr>
        <w:pStyle w:val="Kop2"/>
        <w:numPr>
          <w:ilvl w:val="0"/>
          <w:numId w:val="0"/>
        </w:numPr>
        <w:ind w:left="578" w:hanging="578"/>
      </w:pPr>
    </w:p>
    <w:p w:rsidR="00E23DB3" w:rsidRDefault="00FB384E" w:rsidP="00AE79EA">
      <w:pPr>
        <w:rPr>
          <w:rFonts w:ascii="Arial" w:hAnsi="Arial" w:cs="Arial"/>
          <w:szCs w:val="20"/>
        </w:rPr>
      </w:pPr>
      <w:r>
        <w:rPr>
          <w:rFonts w:ascii="Arial" w:hAnsi="Arial" w:cs="Arial"/>
          <w:noProof/>
          <w:szCs w:val="20"/>
        </w:rPr>
        <w:drawing>
          <wp:inline distT="0" distB="0" distL="0" distR="0">
            <wp:extent cx="5759450" cy="8146415"/>
            <wp:effectExtent l="0" t="0" r="0" b="6985"/>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SLZ_def_Pagina_1.jpg"/>
                    <pic:cNvPicPr/>
                  </pic:nvPicPr>
                  <pic:blipFill>
                    <a:blip r:embed="rId66"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pic:spPr>
                </pic:pic>
              </a:graphicData>
            </a:graphic>
          </wp:inline>
        </w:drawing>
      </w:r>
    </w:p>
    <w:p w:rsidR="00A13D38" w:rsidRDefault="00A13D38" w:rsidP="00A13D38">
      <w:pPr>
        <w:rPr>
          <w:rFonts w:ascii="Arial" w:hAnsi="Arial" w:cs="Arial"/>
          <w:szCs w:val="20"/>
        </w:rPr>
      </w:pPr>
    </w:p>
    <w:p w:rsidR="00E23DB3" w:rsidRDefault="00E23DB3" w:rsidP="00A13D38">
      <w:pPr>
        <w:rPr>
          <w:rFonts w:ascii="Arial" w:hAnsi="Arial" w:cs="Arial"/>
          <w:szCs w:val="20"/>
        </w:rPr>
      </w:pPr>
    </w:p>
    <w:p w:rsidR="00E23DB3" w:rsidRPr="00A13D38" w:rsidRDefault="00FB384E" w:rsidP="00A13D38">
      <w:pPr>
        <w:rPr>
          <w:rFonts w:ascii="Arial" w:hAnsi="Arial" w:cs="Arial"/>
          <w:szCs w:val="20"/>
        </w:rPr>
      </w:pPr>
      <w:r>
        <w:rPr>
          <w:rFonts w:ascii="Arial" w:hAnsi="Arial" w:cs="Arial"/>
          <w:noProof/>
          <w:szCs w:val="20"/>
        </w:rPr>
        <w:lastRenderedPageBreak/>
        <w:drawing>
          <wp:inline distT="0" distB="0" distL="0" distR="0">
            <wp:extent cx="5759450" cy="8146415"/>
            <wp:effectExtent l="0" t="0" r="0" b="6985"/>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LZ_def_Pagina_2.jpg"/>
                    <pic:cNvPicPr/>
                  </pic:nvPicPr>
                  <pic:blipFill>
                    <a:blip r:embed="rId67"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pic:spPr>
                </pic:pic>
              </a:graphicData>
            </a:graphic>
          </wp:inline>
        </w:drawing>
      </w:r>
    </w:p>
    <w:p w:rsidR="00E23DB3" w:rsidRDefault="00E23DB3"/>
    <w:p w:rsidR="00E23DB3" w:rsidRDefault="00E23DB3"/>
    <w:p w:rsidR="00E23DB3" w:rsidRDefault="00E23DB3"/>
    <w:p w:rsidR="00E23DB3" w:rsidRDefault="00E23DB3"/>
    <w:p w:rsidR="00E23DB3" w:rsidRDefault="00E23DB3" w:rsidP="00E23DB3">
      <w:pPr>
        <w:pStyle w:val="Kop2"/>
        <w:numPr>
          <w:ilvl w:val="0"/>
          <w:numId w:val="0"/>
        </w:numPr>
        <w:ind w:left="578" w:hanging="578"/>
      </w:pPr>
      <w:bookmarkStart w:id="206" w:name="_Toc449433556"/>
      <w:r>
        <w:lastRenderedPageBreak/>
        <w:t xml:space="preserve">9d.3 </w:t>
      </w:r>
      <w:r>
        <w:tab/>
        <w:t>Jaarrekening Scoutinglandgoed BV 2015</w:t>
      </w:r>
      <w:bookmarkEnd w:id="206"/>
    </w:p>
    <w:tbl>
      <w:tblPr>
        <w:tblW w:w="8988" w:type="dxa"/>
        <w:tblCellMar>
          <w:left w:w="70" w:type="dxa"/>
          <w:right w:w="70" w:type="dxa"/>
        </w:tblCellMar>
        <w:tblLook w:val="04A0" w:firstRow="1" w:lastRow="0" w:firstColumn="1" w:lastColumn="0" w:noHBand="0" w:noVBand="1"/>
      </w:tblPr>
      <w:tblGrid>
        <w:gridCol w:w="5796"/>
        <w:gridCol w:w="1656"/>
        <w:gridCol w:w="1536"/>
      </w:tblGrid>
      <w:tr w:rsidR="00B60D76" w:rsidRPr="00B60D76" w:rsidTr="00B60D76">
        <w:trPr>
          <w:trHeight w:val="348"/>
        </w:trPr>
        <w:tc>
          <w:tcPr>
            <w:tcW w:w="5796" w:type="dxa"/>
            <w:tcBorders>
              <w:top w:val="nil"/>
              <w:left w:val="nil"/>
              <w:bottom w:val="nil"/>
              <w:right w:val="nil"/>
            </w:tcBorders>
            <w:shd w:val="clear" w:color="auto" w:fill="auto"/>
            <w:noWrap/>
            <w:vAlign w:val="bottom"/>
            <w:hideMark/>
          </w:tcPr>
          <w:p w:rsidR="00E23DB3" w:rsidRDefault="00E23DB3" w:rsidP="00B60D76">
            <w:pPr>
              <w:spacing w:line="240" w:lineRule="auto"/>
              <w:rPr>
                <w:rFonts w:ascii="Arial" w:eastAsia="Times New Roman" w:hAnsi="Arial" w:cs="Arial"/>
                <w:sz w:val="28"/>
                <w:szCs w:val="28"/>
              </w:rPr>
            </w:pPr>
          </w:p>
          <w:p w:rsidR="00E23DB3" w:rsidRDefault="00E23DB3" w:rsidP="00B60D76">
            <w:pPr>
              <w:spacing w:line="240" w:lineRule="auto"/>
              <w:rPr>
                <w:rFonts w:ascii="Arial" w:eastAsia="Times New Roman" w:hAnsi="Arial" w:cs="Arial"/>
                <w:sz w:val="28"/>
                <w:szCs w:val="28"/>
              </w:rPr>
            </w:pPr>
          </w:p>
          <w:p w:rsidR="00E23DB3" w:rsidRDefault="00E23DB3" w:rsidP="00B60D76">
            <w:pPr>
              <w:spacing w:line="240" w:lineRule="auto"/>
              <w:rPr>
                <w:rFonts w:ascii="Arial" w:eastAsia="Times New Roman" w:hAnsi="Arial" w:cs="Arial"/>
                <w:sz w:val="28"/>
                <w:szCs w:val="28"/>
              </w:rPr>
            </w:pPr>
          </w:p>
          <w:p w:rsidR="00B60D76" w:rsidRPr="00B60D76" w:rsidRDefault="00B60D76" w:rsidP="00B60D76">
            <w:pPr>
              <w:spacing w:line="240" w:lineRule="auto"/>
              <w:rPr>
                <w:rFonts w:ascii="Arial" w:eastAsia="Times New Roman" w:hAnsi="Arial" w:cs="Arial"/>
                <w:sz w:val="28"/>
                <w:szCs w:val="28"/>
              </w:rPr>
            </w:pPr>
            <w:r w:rsidRPr="00B60D76">
              <w:rPr>
                <w:rFonts w:ascii="Arial" w:eastAsia="Times New Roman" w:hAnsi="Arial" w:cs="Arial"/>
                <w:sz w:val="28"/>
                <w:szCs w:val="28"/>
              </w:rPr>
              <w:t>Scoutinglandgoed B.V. - Zeewolde</w:t>
            </w: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 w:val="28"/>
                <w:szCs w:val="28"/>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jc w:val="center"/>
              <w:rPr>
                <w:rFonts w:ascii="Times New Roman" w:eastAsia="Times New Roman" w:hAnsi="Times New Roman" w:cs="Times New Roman"/>
                <w:szCs w:val="20"/>
              </w:rPr>
            </w:pPr>
          </w:p>
        </w:tc>
      </w:tr>
      <w:tr w:rsidR="00B60D76" w:rsidRPr="00B60D76" w:rsidTr="00B60D76">
        <w:trPr>
          <w:trHeight w:val="276"/>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 w:val="16"/>
                <w:szCs w:val="16"/>
              </w:rPr>
            </w:pPr>
            <w:r w:rsidRPr="00B60D76">
              <w:rPr>
                <w:rFonts w:ascii="Arial" w:eastAsia="Times New Roman" w:hAnsi="Arial" w:cs="Arial"/>
                <w:sz w:val="16"/>
                <w:szCs w:val="16"/>
              </w:rPr>
              <w:t>(alle bedragen in euro's)</w:t>
            </w:r>
          </w:p>
        </w:tc>
        <w:tc>
          <w:tcPr>
            <w:tcW w:w="3192" w:type="dxa"/>
            <w:gridSpan w:val="2"/>
            <w:tcBorders>
              <w:top w:val="nil"/>
              <w:left w:val="nil"/>
              <w:bottom w:val="nil"/>
              <w:right w:val="nil"/>
            </w:tcBorders>
            <w:shd w:val="clear" w:color="auto" w:fill="auto"/>
            <w:noWrap/>
            <w:vAlign w:val="bottom"/>
            <w:hideMark/>
          </w:tcPr>
          <w:p w:rsidR="00B60D76" w:rsidRPr="00B60D76" w:rsidRDefault="00B60D76" w:rsidP="00B60D76">
            <w:pPr>
              <w:spacing w:line="240" w:lineRule="auto"/>
              <w:jc w:val="center"/>
              <w:rPr>
                <w:rFonts w:ascii="Arial" w:eastAsia="Times New Roman" w:hAnsi="Arial" w:cs="Arial"/>
                <w:b/>
                <w:bCs/>
                <w:sz w:val="22"/>
              </w:rPr>
            </w:pPr>
            <w:r w:rsidRPr="00B60D76">
              <w:rPr>
                <w:rFonts w:ascii="Arial" w:eastAsia="Times New Roman" w:hAnsi="Arial" w:cs="Arial"/>
                <w:b/>
                <w:bCs/>
                <w:sz w:val="22"/>
              </w:rPr>
              <w:t>Jaarrekening 2015</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jc w:val="center"/>
              <w:rPr>
                <w:rFonts w:ascii="Arial" w:eastAsia="Times New Roman" w:hAnsi="Arial" w:cs="Arial"/>
                <w:b/>
                <w:bCs/>
                <w:sz w:val="22"/>
              </w:rPr>
            </w:pP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64"/>
        </w:trPr>
        <w:tc>
          <w:tcPr>
            <w:tcW w:w="57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r w:rsidRPr="00B60D76">
              <w:rPr>
                <w:rFonts w:ascii="Arial" w:eastAsia="Times New Roman" w:hAnsi="Arial" w:cs="Arial"/>
                <w:b/>
                <w:bCs/>
                <w:szCs w:val="20"/>
              </w:rPr>
              <w:t>Balans per 31 december 2015</w:t>
            </w: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Na bestemming van het resultaat</w:t>
            </w: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0D76" w:rsidRPr="00B60D76" w:rsidRDefault="00B60D76" w:rsidP="00B60D76">
            <w:pPr>
              <w:spacing w:line="240" w:lineRule="auto"/>
              <w:jc w:val="right"/>
              <w:rPr>
                <w:rFonts w:ascii="Arial" w:eastAsia="Times New Roman" w:hAnsi="Arial" w:cs="Arial"/>
                <w:b/>
                <w:bCs/>
                <w:szCs w:val="20"/>
              </w:rPr>
            </w:pPr>
            <w:r w:rsidRPr="00B60D76">
              <w:rPr>
                <w:rFonts w:ascii="Arial" w:eastAsia="Times New Roman" w:hAnsi="Arial" w:cs="Arial"/>
                <w:b/>
                <w:bCs/>
                <w:szCs w:val="20"/>
              </w:rPr>
              <w:t>31/12/2015</w:t>
            </w:r>
          </w:p>
        </w:tc>
        <w:tc>
          <w:tcPr>
            <w:tcW w:w="1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0D76" w:rsidRPr="00B60D76" w:rsidRDefault="00B60D76" w:rsidP="00B60D76">
            <w:pPr>
              <w:spacing w:line="240" w:lineRule="auto"/>
              <w:jc w:val="right"/>
              <w:rPr>
                <w:rFonts w:ascii="Arial" w:eastAsia="Times New Roman" w:hAnsi="Arial" w:cs="Arial"/>
                <w:b/>
                <w:bCs/>
                <w:szCs w:val="20"/>
              </w:rPr>
            </w:pPr>
            <w:r w:rsidRPr="00B60D76">
              <w:rPr>
                <w:rFonts w:ascii="Arial" w:eastAsia="Times New Roman" w:hAnsi="Arial" w:cs="Arial"/>
                <w:b/>
                <w:bCs/>
                <w:szCs w:val="20"/>
              </w:rPr>
              <w:t>31/12/2014</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r w:rsidRPr="00B60D76">
              <w:rPr>
                <w:rFonts w:ascii="Arial" w:eastAsia="Times New Roman" w:hAnsi="Arial" w:cs="Arial"/>
                <w:b/>
                <w:bCs/>
                <w:szCs w:val="20"/>
              </w:rPr>
              <w:t>Activa</w:t>
            </w: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i/>
                <w:iCs/>
                <w:szCs w:val="20"/>
              </w:rPr>
            </w:pPr>
            <w:r w:rsidRPr="00B60D76">
              <w:rPr>
                <w:rFonts w:ascii="Arial" w:eastAsia="Times New Roman" w:hAnsi="Arial" w:cs="Arial"/>
                <w:b/>
                <w:bCs/>
                <w:i/>
                <w:iCs/>
                <w:szCs w:val="20"/>
              </w:rPr>
              <w:t>Vaste activa</w:t>
            </w: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i/>
                <w:iCs/>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Materiele vaste activa</w:t>
            </w: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775.509</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Vaste activa in uitvoering</w:t>
            </w:r>
          </w:p>
        </w:tc>
        <w:tc>
          <w:tcPr>
            <w:tcW w:w="1656" w:type="dxa"/>
            <w:tcBorders>
              <w:top w:val="nil"/>
              <w:left w:val="nil"/>
              <w:bottom w:val="single" w:sz="4" w:space="0" w:color="auto"/>
              <w:right w:val="nil"/>
            </w:tcBorders>
            <w:shd w:val="clear" w:color="000000" w:fill="FFFFFF"/>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953.554</w:t>
            </w:r>
          </w:p>
        </w:tc>
        <w:tc>
          <w:tcPr>
            <w:tcW w:w="1536" w:type="dxa"/>
            <w:tcBorders>
              <w:top w:val="nil"/>
              <w:left w:val="nil"/>
              <w:bottom w:val="single" w:sz="4" w:space="0" w:color="auto"/>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1.729.063</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r w:rsidRPr="00B60D76">
              <w:rPr>
                <w:rFonts w:ascii="Arial" w:eastAsia="Times New Roman" w:hAnsi="Arial" w:cs="Arial"/>
                <w:b/>
                <w:bCs/>
                <w:szCs w:val="20"/>
              </w:rPr>
              <w:t>Vlottende activa</w:t>
            </w: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rPr>
                <w:rFonts w:ascii="Times New Roman" w:eastAsia="Times New Roman" w:hAnsi="Times New Roman" w:cs="Times New Roman"/>
                <w:szCs w:val="20"/>
              </w:rPr>
            </w:pPr>
            <w:r w:rsidRPr="00B60D76">
              <w:rPr>
                <w:rFonts w:ascii="Times New Roman" w:eastAsia="Times New Roman" w:hAnsi="Times New Roman" w:cs="Times New Roman"/>
                <w:szCs w:val="20"/>
              </w:rPr>
              <w:t> </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Voorraden</w:t>
            </w: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13.789</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Vorderingen en overlopende activa</w:t>
            </w:r>
          </w:p>
        </w:tc>
        <w:tc>
          <w:tcPr>
            <w:tcW w:w="1656" w:type="dxa"/>
            <w:tcBorders>
              <w:top w:val="nil"/>
              <w:left w:val="nil"/>
              <w:bottom w:val="single" w:sz="4" w:space="0" w:color="auto"/>
              <w:right w:val="nil"/>
            </w:tcBorders>
            <w:shd w:val="clear" w:color="000000" w:fill="FFFFFF"/>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349.152</w:t>
            </w:r>
          </w:p>
        </w:tc>
        <w:tc>
          <w:tcPr>
            <w:tcW w:w="1536" w:type="dxa"/>
            <w:tcBorders>
              <w:top w:val="nil"/>
              <w:left w:val="nil"/>
              <w:bottom w:val="single" w:sz="4" w:space="0" w:color="auto"/>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362.941</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r w:rsidRPr="00B60D76">
              <w:rPr>
                <w:rFonts w:ascii="Arial" w:eastAsia="Times New Roman" w:hAnsi="Arial" w:cs="Arial"/>
                <w:b/>
                <w:bCs/>
                <w:szCs w:val="20"/>
              </w:rPr>
              <w:t>Liquide middelen</w:t>
            </w: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61.641</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76"/>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r w:rsidRPr="00B60D76">
              <w:rPr>
                <w:rFonts w:ascii="Arial" w:eastAsia="Times New Roman" w:hAnsi="Arial" w:cs="Arial"/>
                <w:b/>
                <w:bCs/>
                <w:szCs w:val="20"/>
              </w:rPr>
              <w:t xml:space="preserve">Totaal </w:t>
            </w:r>
          </w:p>
        </w:tc>
        <w:tc>
          <w:tcPr>
            <w:tcW w:w="1656" w:type="dxa"/>
            <w:tcBorders>
              <w:top w:val="single" w:sz="4" w:space="0" w:color="auto"/>
              <w:left w:val="nil"/>
              <w:bottom w:val="double" w:sz="6" w:space="0" w:color="auto"/>
              <w:right w:val="nil"/>
            </w:tcBorders>
            <w:shd w:val="clear" w:color="auto" w:fill="auto"/>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2.153.645</w:t>
            </w:r>
          </w:p>
        </w:tc>
        <w:tc>
          <w:tcPr>
            <w:tcW w:w="1536" w:type="dxa"/>
            <w:tcBorders>
              <w:top w:val="single" w:sz="4" w:space="0" w:color="auto"/>
              <w:left w:val="nil"/>
              <w:bottom w:val="double" w:sz="6" w:space="0" w:color="auto"/>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76"/>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r w:rsidRPr="00B60D76">
              <w:rPr>
                <w:rFonts w:ascii="Arial" w:eastAsia="Times New Roman" w:hAnsi="Arial" w:cs="Arial"/>
                <w:b/>
                <w:bCs/>
                <w:szCs w:val="20"/>
              </w:rPr>
              <w:t>Passiva</w:t>
            </w: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r w:rsidRPr="00B60D76">
              <w:rPr>
                <w:rFonts w:ascii="Arial" w:eastAsia="Times New Roman" w:hAnsi="Arial" w:cs="Arial"/>
                <w:b/>
                <w:bCs/>
                <w:szCs w:val="20"/>
              </w:rPr>
              <w:t>Eigen vermogen</w:t>
            </w: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Gestort en opgevraagd kapitaal</w:t>
            </w: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1.200.000</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Agioreserve</w:t>
            </w: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59.180</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Winstreserve</w:t>
            </w:r>
          </w:p>
        </w:tc>
        <w:tc>
          <w:tcPr>
            <w:tcW w:w="1656" w:type="dxa"/>
            <w:tcBorders>
              <w:top w:val="nil"/>
              <w:left w:val="nil"/>
              <w:bottom w:val="single" w:sz="4" w:space="0" w:color="auto"/>
              <w:right w:val="nil"/>
            </w:tcBorders>
            <w:shd w:val="clear" w:color="auto" w:fill="auto"/>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-234.453</w:t>
            </w:r>
          </w:p>
        </w:tc>
        <w:tc>
          <w:tcPr>
            <w:tcW w:w="1536" w:type="dxa"/>
            <w:tcBorders>
              <w:top w:val="nil"/>
              <w:left w:val="nil"/>
              <w:bottom w:val="single" w:sz="4" w:space="0" w:color="auto"/>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1.024.727</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r w:rsidRPr="00B60D76">
              <w:rPr>
                <w:rFonts w:ascii="Arial" w:eastAsia="Times New Roman" w:hAnsi="Arial" w:cs="Arial"/>
                <w:b/>
                <w:bCs/>
                <w:szCs w:val="20"/>
              </w:rPr>
              <w:t>Langlopende schulden</w:t>
            </w: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1.013.332 </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76"/>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r w:rsidRPr="00B60D76">
              <w:rPr>
                <w:rFonts w:ascii="Arial" w:eastAsia="Times New Roman" w:hAnsi="Arial" w:cs="Arial"/>
                <w:b/>
                <w:bCs/>
                <w:szCs w:val="20"/>
              </w:rPr>
              <w:t>Schulden op korte termijn/ overlopende passiva</w:t>
            </w: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115.586</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r>
      <w:tr w:rsidR="00B60D76" w:rsidRPr="00B60D76" w:rsidTr="00B60D76">
        <w:trPr>
          <w:trHeight w:val="276"/>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r w:rsidRPr="00B60D76">
              <w:rPr>
                <w:rFonts w:ascii="Arial" w:eastAsia="Times New Roman" w:hAnsi="Arial" w:cs="Arial"/>
                <w:b/>
                <w:bCs/>
                <w:szCs w:val="20"/>
              </w:rPr>
              <w:t xml:space="preserve">Totaal </w:t>
            </w:r>
          </w:p>
        </w:tc>
        <w:tc>
          <w:tcPr>
            <w:tcW w:w="1656" w:type="dxa"/>
            <w:tcBorders>
              <w:top w:val="single" w:sz="4" w:space="0" w:color="auto"/>
              <w:left w:val="nil"/>
              <w:bottom w:val="double" w:sz="6" w:space="0" w:color="auto"/>
              <w:right w:val="nil"/>
            </w:tcBorders>
            <w:shd w:val="clear" w:color="000000" w:fill="FFFFFF"/>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2.153.645</w:t>
            </w:r>
          </w:p>
        </w:tc>
        <w:tc>
          <w:tcPr>
            <w:tcW w:w="1536" w:type="dxa"/>
            <w:tcBorders>
              <w:top w:val="single" w:sz="4" w:space="0" w:color="auto"/>
              <w:left w:val="nil"/>
              <w:bottom w:val="double" w:sz="6" w:space="0" w:color="auto"/>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76"/>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r>
    </w:tbl>
    <w:p w:rsidR="00B60D76" w:rsidRDefault="00B60D76">
      <w:r>
        <w:br w:type="page"/>
      </w:r>
    </w:p>
    <w:tbl>
      <w:tblPr>
        <w:tblW w:w="8988" w:type="dxa"/>
        <w:tblCellMar>
          <w:left w:w="70" w:type="dxa"/>
          <w:right w:w="70" w:type="dxa"/>
        </w:tblCellMar>
        <w:tblLook w:val="04A0" w:firstRow="1" w:lastRow="0" w:firstColumn="1" w:lastColumn="0" w:noHBand="0" w:noVBand="1"/>
      </w:tblPr>
      <w:tblGrid>
        <w:gridCol w:w="5796"/>
        <w:gridCol w:w="1656"/>
        <w:gridCol w:w="1536"/>
      </w:tblGrid>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r>
      <w:tr w:rsidR="00B60D76" w:rsidRPr="00B60D76" w:rsidTr="00B60D76">
        <w:trPr>
          <w:trHeight w:val="264"/>
        </w:trPr>
        <w:tc>
          <w:tcPr>
            <w:tcW w:w="57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r w:rsidRPr="00B60D76">
              <w:rPr>
                <w:rFonts w:ascii="Arial" w:eastAsia="Times New Roman" w:hAnsi="Arial" w:cs="Arial"/>
                <w:b/>
                <w:bCs/>
                <w:szCs w:val="20"/>
              </w:rPr>
              <w:t>Staat van baten en lasten over 2015</w:t>
            </w: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r>
      <w:tr w:rsidR="00B60D76" w:rsidRPr="00B60D76" w:rsidTr="00B60D76">
        <w:trPr>
          <w:trHeight w:val="528"/>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(alle bedragen in euro's)</w:t>
            </w:r>
          </w:p>
        </w:tc>
        <w:tc>
          <w:tcPr>
            <w:tcW w:w="1656"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B60D76" w:rsidRPr="00B60D76" w:rsidRDefault="00B60D76" w:rsidP="00B60D76">
            <w:pPr>
              <w:spacing w:line="240" w:lineRule="auto"/>
              <w:jc w:val="center"/>
              <w:rPr>
                <w:rFonts w:ascii="Arial" w:eastAsia="Times New Roman" w:hAnsi="Arial" w:cs="Arial"/>
                <w:b/>
                <w:bCs/>
                <w:szCs w:val="20"/>
              </w:rPr>
            </w:pPr>
            <w:r w:rsidRPr="00B60D76">
              <w:rPr>
                <w:rFonts w:ascii="Arial" w:eastAsia="Times New Roman" w:hAnsi="Arial" w:cs="Arial"/>
                <w:b/>
                <w:bCs/>
                <w:szCs w:val="20"/>
              </w:rPr>
              <w:t>Werkelijk</w:t>
            </w:r>
            <w:r w:rsidRPr="00B60D76">
              <w:rPr>
                <w:rFonts w:ascii="Arial" w:eastAsia="Times New Roman" w:hAnsi="Arial" w:cs="Arial"/>
                <w:b/>
                <w:bCs/>
                <w:szCs w:val="20"/>
              </w:rPr>
              <w:br/>
              <w:t>2015</w:t>
            </w:r>
          </w:p>
        </w:tc>
        <w:tc>
          <w:tcPr>
            <w:tcW w:w="1536" w:type="dxa"/>
            <w:tcBorders>
              <w:top w:val="single" w:sz="4" w:space="0" w:color="auto"/>
              <w:left w:val="nil"/>
              <w:bottom w:val="single" w:sz="4" w:space="0" w:color="auto"/>
              <w:right w:val="single" w:sz="4" w:space="0" w:color="auto"/>
            </w:tcBorders>
            <w:shd w:val="clear" w:color="auto" w:fill="auto"/>
            <w:vAlign w:val="bottom"/>
            <w:hideMark/>
          </w:tcPr>
          <w:p w:rsidR="00B60D76" w:rsidRPr="00B60D76" w:rsidRDefault="00B60D76" w:rsidP="00B60D76">
            <w:pPr>
              <w:spacing w:line="240" w:lineRule="auto"/>
              <w:jc w:val="center"/>
              <w:rPr>
                <w:rFonts w:ascii="Arial" w:eastAsia="Times New Roman" w:hAnsi="Arial" w:cs="Arial"/>
                <w:b/>
                <w:bCs/>
                <w:szCs w:val="20"/>
              </w:rPr>
            </w:pPr>
            <w:r w:rsidRPr="00B60D76">
              <w:rPr>
                <w:rFonts w:ascii="Arial" w:eastAsia="Times New Roman" w:hAnsi="Arial" w:cs="Arial"/>
                <w:b/>
                <w:bCs/>
                <w:szCs w:val="20"/>
              </w:rPr>
              <w:t>Werkelijk</w:t>
            </w:r>
            <w:r w:rsidRPr="00B60D76">
              <w:rPr>
                <w:rFonts w:ascii="Arial" w:eastAsia="Times New Roman" w:hAnsi="Arial" w:cs="Arial"/>
                <w:b/>
                <w:bCs/>
                <w:szCs w:val="20"/>
              </w:rPr>
              <w:br/>
              <w:t>2014</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jc w:val="center"/>
              <w:rPr>
                <w:rFonts w:ascii="Arial" w:eastAsia="Times New Roman" w:hAnsi="Arial" w:cs="Arial"/>
                <w:b/>
                <w:bCs/>
                <w:szCs w:val="20"/>
              </w:rPr>
            </w:pP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r>
      <w:tr w:rsidR="00B60D76" w:rsidRPr="00B60D76" w:rsidTr="00B60D76">
        <w:trPr>
          <w:trHeight w:val="276"/>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r>
              <w:rPr>
                <w:rFonts w:ascii="Arial" w:eastAsia="Times New Roman" w:hAnsi="Arial" w:cs="Arial"/>
                <w:b/>
                <w:bCs/>
                <w:szCs w:val="20"/>
              </w:rPr>
              <w:t xml:space="preserve">Bruto </w:t>
            </w:r>
            <w:r w:rsidRPr="00B60D76">
              <w:rPr>
                <w:rFonts w:ascii="Arial" w:eastAsia="Times New Roman" w:hAnsi="Arial" w:cs="Arial"/>
                <w:b/>
                <w:bCs/>
                <w:szCs w:val="20"/>
              </w:rPr>
              <w:t>marge</w:t>
            </w:r>
          </w:p>
        </w:tc>
        <w:tc>
          <w:tcPr>
            <w:tcW w:w="1656" w:type="dxa"/>
            <w:tcBorders>
              <w:top w:val="single" w:sz="4" w:space="0" w:color="auto"/>
              <w:left w:val="nil"/>
              <w:bottom w:val="double" w:sz="6" w:space="0" w:color="auto"/>
              <w:right w:val="nil"/>
            </w:tcBorders>
            <w:shd w:val="clear" w:color="000000" w:fill="FFFFFF"/>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-111.070</w:t>
            </w:r>
          </w:p>
        </w:tc>
        <w:tc>
          <w:tcPr>
            <w:tcW w:w="1536" w:type="dxa"/>
            <w:tcBorders>
              <w:top w:val="single" w:sz="4" w:space="0" w:color="auto"/>
              <w:left w:val="nil"/>
              <w:bottom w:val="double" w:sz="6" w:space="0" w:color="auto"/>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76"/>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r w:rsidRPr="00B60D76">
              <w:rPr>
                <w:rFonts w:ascii="Arial" w:eastAsia="Times New Roman" w:hAnsi="Arial" w:cs="Arial"/>
                <w:b/>
                <w:bCs/>
                <w:szCs w:val="20"/>
              </w:rPr>
              <w:t>Kosten</w:t>
            </w: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Personeelskosten</w:t>
            </w: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11.921</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Afschrijvingen</w:t>
            </w: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13.619</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Verzekeringen en belastingen</w:t>
            </w: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6.427</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Huisvestingskosten</w:t>
            </w: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34.755</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Organisatiekosten</w:t>
            </w: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43.022</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Overige bedrijfskosten</w:t>
            </w:r>
          </w:p>
        </w:tc>
        <w:tc>
          <w:tcPr>
            <w:tcW w:w="165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12.300</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76"/>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Totaal kosten</w:t>
            </w:r>
          </w:p>
        </w:tc>
        <w:tc>
          <w:tcPr>
            <w:tcW w:w="1656" w:type="dxa"/>
            <w:tcBorders>
              <w:top w:val="single" w:sz="4" w:space="0" w:color="auto"/>
              <w:left w:val="nil"/>
              <w:bottom w:val="single" w:sz="4" w:space="0" w:color="auto"/>
              <w:right w:val="nil"/>
            </w:tcBorders>
            <w:shd w:val="clear" w:color="auto" w:fill="auto"/>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122.044</w:t>
            </w:r>
          </w:p>
        </w:tc>
        <w:tc>
          <w:tcPr>
            <w:tcW w:w="1536" w:type="dxa"/>
            <w:tcBorders>
              <w:top w:val="single" w:sz="4" w:space="0" w:color="auto"/>
              <w:left w:val="nil"/>
              <w:bottom w:val="single" w:sz="4" w:space="0" w:color="auto"/>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76"/>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64"/>
        </w:trPr>
        <w:tc>
          <w:tcPr>
            <w:tcW w:w="5796" w:type="dxa"/>
            <w:tcBorders>
              <w:top w:val="nil"/>
              <w:left w:val="nil"/>
              <w:bottom w:val="nil"/>
              <w:right w:val="nil"/>
            </w:tcBorders>
            <w:shd w:val="clear" w:color="000000" w:fill="FFFFFF"/>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Bankkosten/Rentelasten</w:t>
            </w: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1.339</w:t>
            </w: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r w:rsidR="00B60D76" w:rsidRPr="00B60D76" w:rsidTr="00B60D76">
        <w:trPr>
          <w:trHeight w:val="264"/>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p>
        </w:tc>
        <w:tc>
          <w:tcPr>
            <w:tcW w:w="165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c>
          <w:tcPr>
            <w:tcW w:w="153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Times New Roman" w:eastAsia="Times New Roman" w:hAnsi="Times New Roman" w:cs="Times New Roman"/>
                <w:szCs w:val="20"/>
              </w:rPr>
            </w:pPr>
          </w:p>
        </w:tc>
      </w:tr>
      <w:tr w:rsidR="00B60D76" w:rsidRPr="00B60D76" w:rsidTr="00B60D76">
        <w:trPr>
          <w:trHeight w:val="276"/>
        </w:trPr>
        <w:tc>
          <w:tcPr>
            <w:tcW w:w="5796" w:type="dxa"/>
            <w:tcBorders>
              <w:top w:val="nil"/>
              <w:left w:val="nil"/>
              <w:bottom w:val="nil"/>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b/>
                <w:bCs/>
                <w:szCs w:val="20"/>
              </w:rPr>
            </w:pPr>
            <w:r w:rsidRPr="00B60D76">
              <w:rPr>
                <w:rFonts w:ascii="Arial" w:eastAsia="Times New Roman" w:hAnsi="Arial" w:cs="Arial"/>
                <w:b/>
                <w:bCs/>
                <w:szCs w:val="20"/>
              </w:rPr>
              <w:t>Resultaat voor belastingen</w:t>
            </w:r>
          </w:p>
        </w:tc>
        <w:tc>
          <w:tcPr>
            <w:tcW w:w="1656" w:type="dxa"/>
            <w:tcBorders>
              <w:top w:val="single" w:sz="4" w:space="0" w:color="auto"/>
              <w:left w:val="nil"/>
              <w:bottom w:val="double" w:sz="6" w:space="0" w:color="auto"/>
              <w:right w:val="nil"/>
            </w:tcBorders>
            <w:shd w:val="clear" w:color="auto" w:fill="auto"/>
            <w:noWrap/>
            <w:vAlign w:val="bottom"/>
            <w:hideMark/>
          </w:tcPr>
          <w:p w:rsidR="00B60D76" w:rsidRPr="00B60D76" w:rsidRDefault="00B60D76" w:rsidP="00B60D76">
            <w:pPr>
              <w:spacing w:line="240" w:lineRule="auto"/>
              <w:jc w:val="right"/>
              <w:rPr>
                <w:rFonts w:ascii="Arial" w:eastAsia="Times New Roman" w:hAnsi="Arial" w:cs="Arial"/>
                <w:szCs w:val="20"/>
              </w:rPr>
            </w:pPr>
            <w:r w:rsidRPr="00B60D76">
              <w:rPr>
                <w:rFonts w:ascii="Arial" w:eastAsia="Times New Roman" w:hAnsi="Arial" w:cs="Arial"/>
                <w:szCs w:val="20"/>
              </w:rPr>
              <w:t>-234.453</w:t>
            </w:r>
          </w:p>
        </w:tc>
        <w:tc>
          <w:tcPr>
            <w:tcW w:w="1536" w:type="dxa"/>
            <w:tcBorders>
              <w:top w:val="single" w:sz="4" w:space="0" w:color="auto"/>
              <w:left w:val="nil"/>
              <w:bottom w:val="double" w:sz="6" w:space="0" w:color="auto"/>
              <w:right w:val="nil"/>
            </w:tcBorders>
            <w:shd w:val="clear" w:color="auto" w:fill="auto"/>
            <w:noWrap/>
            <w:vAlign w:val="bottom"/>
            <w:hideMark/>
          </w:tcPr>
          <w:p w:rsidR="00B60D76" w:rsidRPr="00B60D76" w:rsidRDefault="00B60D76" w:rsidP="00B60D76">
            <w:pPr>
              <w:spacing w:line="240" w:lineRule="auto"/>
              <w:rPr>
                <w:rFonts w:ascii="Arial" w:eastAsia="Times New Roman" w:hAnsi="Arial" w:cs="Arial"/>
                <w:szCs w:val="20"/>
              </w:rPr>
            </w:pPr>
            <w:r w:rsidRPr="00B60D76">
              <w:rPr>
                <w:rFonts w:ascii="Arial" w:eastAsia="Times New Roman" w:hAnsi="Arial" w:cs="Arial"/>
                <w:szCs w:val="20"/>
              </w:rPr>
              <w:t xml:space="preserve">                     - </w:t>
            </w:r>
          </w:p>
        </w:tc>
      </w:tr>
    </w:tbl>
    <w:p w:rsidR="00A13D38" w:rsidRPr="00A13D38" w:rsidRDefault="00A13D38" w:rsidP="00A13D38">
      <w:pPr>
        <w:rPr>
          <w:rFonts w:ascii="Arial" w:hAnsi="Arial" w:cs="Arial"/>
          <w:szCs w:val="20"/>
        </w:rPr>
      </w:pPr>
    </w:p>
    <w:p w:rsidR="00A13D38" w:rsidRPr="00A13D38" w:rsidRDefault="00A13D38" w:rsidP="00A13D38">
      <w:pPr>
        <w:rPr>
          <w:rFonts w:ascii="Arial" w:hAnsi="Arial" w:cs="Arial"/>
          <w:b/>
          <w:bCs/>
          <w:szCs w:val="20"/>
        </w:rPr>
      </w:pPr>
      <w:r w:rsidRPr="00A13D38">
        <w:rPr>
          <w:rFonts w:ascii="Arial" w:hAnsi="Arial" w:cs="Arial"/>
          <w:bCs/>
          <w:szCs w:val="20"/>
        </w:rPr>
        <w:t xml:space="preserve">De Jaarrekening is opgesteld in overeenstemming  met de </w:t>
      </w:r>
      <w:r>
        <w:rPr>
          <w:rFonts w:ascii="Arial" w:hAnsi="Arial" w:cs="Arial"/>
          <w:bCs/>
          <w:szCs w:val="20"/>
        </w:rPr>
        <w:t>‘</w:t>
      </w:r>
      <w:r w:rsidRPr="00A13D38">
        <w:rPr>
          <w:rFonts w:ascii="Arial" w:hAnsi="Arial" w:cs="Arial"/>
          <w:bCs/>
          <w:szCs w:val="20"/>
        </w:rPr>
        <w:t>Richtlijn voor de Jaarverslaggeving C2 voor microrechtspersonen</w:t>
      </w:r>
      <w:r>
        <w:rPr>
          <w:rFonts w:ascii="Arial" w:hAnsi="Arial" w:cs="Arial"/>
          <w:bCs/>
          <w:szCs w:val="20"/>
        </w:rPr>
        <w:t>’</w:t>
      </w:r>
      <w:r w:rsidRPr="00A13D38">
        <w:rPr>
          <w:rFonts w:ascii="Arial" w:hAnsi="Arial" w:cs="Arial"/>
          <w:b/>
          <w:bCs/>
          <w:szCs w:val="20"/>
        </w:rPr>
        <w:t>.</w:t>
      </w:r>
    </w:p>
    <w:p w:rsidR="00A13D38" w:rsidRPr="00A13D38" w:rsidRDefault="00A13D38" w:rsidP="00A13D38">
      <w:pPr>
        <w:rPr>
          <w:rFonts w:ascii="Arial" w:hAnsi="Arial" w:cs="Arial"/>
          <w:b/>
          <w:bCs/>
          <w:szCs w:val="20"/>
        </w:rPr>
      </w:pPr>
    </w:p>
    <w:p w:rsidR="00A13D38" w:rsidRPr="00A13D38" w:rsidRDefault="00A13D38" w:rsidP="00A13D38">
      <w:pPr>
        <w:rPr>
          <w:rFonts w:ascii="Arial" w:hAnsi="Arial" w:cs="Arial"/>
          <w:bCs/>
          <w:i/>
          <w:szCs w:val="20"/>
        </w:rPr>
      </w:pPr>
      <w:r w:rsidRPr="00A13D38">
        <w:rPr>
          <w:rFonts w:ascii="Arial" w:hAnsi="Arial" w:cs="Arial"/>
          <w:bCs/>
          <w:i/>
          <w:szCs w:val="20"/>
        </w:rPr>
        <w:t>Algemeen</w:t>
      </w:r>
    </w:p>
    <w:p w:rsidR="00A13D38" w:rsidRPr="00A13D38" w:rsidRDefault="00A13D38" w:rsidP="00A13D38">
      <w:pPr>
        <w:rPr>
          <w:rFonts w:ascii="Arial" w:hAnsi="Arial" w:cs="Arial"/>
          <w:bCs/>
          <w:szCs w:val="20"/>
        </w:rPr>
      </w:pPr>
      <w:r w:rsidRPr="00A13D38">
        <w:rPr>
          <w:rFonts w:ascii="Arial" w:hAnsi="Arial" w:cs="Arial"/>
          <w:bCs/>
          <w:szCs w:val="20"/>
        </w:rPr>
        <w:t>Het korte boekjaar 2015 geeft een negatief resultaat. Enerzijds was sprake van eenmalige kosten die hoger waren dan voorzien. Doordat het terre</w:t>
      </w:r>
      <w:r>
        <w:rPr>
          <w:rFonts w:ascii="Arial" w:hAnsi="Arial" w:cs="Arial"/>
          <w:bCs/>
          <w:szCs w:val="20"/>
        </w:rPr>
        <w:t>in niet volledig klaar was voor</w:t>
      </w:r>
      <w:r w:rsidRPr="00A13D38">
        <w:rPr>
          <w:rFonts w:ascii="Arial" w:hAnsi="Arial" w:cs="Arial"/>
          <w:bCs/>
          <w:szCs w:val="20"/>
        </w:rPr>
        <w:t xml:space="preserve"> het eerste grote evenement</w:t>
      </w:r>
      <w:r>
        <w:rPr>
          <w:rFonts w:ascii="Arial" w:hAnsi="Arial" w:cs="Arial"/>
          <w:bCs/>
          <w:szCs w:val="20"/>
        </w:rPr>
        <w:t>,</w:t>
      </w:r>
      <w:r w:rsidRPr="00A13D38">
        <w:rPr>
          <w:rFonts w:ascii="Arial" w:hAnsi="Arial" w:cs="Arial"/>
          <w:bCs/>
          <w:szCs w:val="20"/>
        </w:rPr>
        <w:t xml:space="preserve"> </w:t>
      </w:r>
      <w:r>
        <w:rPr>
          <w:rFonts w:ascii="Arial" w:hAnsi="Arial" w:cs="Arial"/>
          <w:bCs/>
          <w:szCs w:val="20"/>
        </w:rPr>
        <w:t>Scout-In</w:t>
      </w:r>
      <w:r w:rsidRPr="00A13D38">
        <w:rPr>
          <w:rFonts w:ascii="Arial" w:hAnsi="Arial" w:cs="Arial"/>
          <w:bCs/>
          <w:szCs w:val="20"/>
        </w:rPr>
        <w:t xml:space="preserve">15, </w:t>
      </w:r>
      <w:r>
        <w:rPr>
          <w:rFonts w:ascii="Arial" w:hAnsi="Arial" w:cs="Arial"/>
          <w:bCs/>
          <w:szCs w:val="20"/>
        </w:rPr>
        <w:t xml:space="preserve">en </w:t>
      </w:r>
      <w:r w:rsidRPr="00A13D38">
        <w:rPr>
          <w:rFonts w:ascii="Arial" w:hAnsi="Arial" w:cs="Arial"/>
          <w:bCs/>
          <w:szCs w:val="20"/>
        </w:rPr>
        <w:t>mede als gevolg van het aanhoudend regenachtige weer</w:t>
      </w:r>
      <w:r>
        <w:rPr>
          <w:rFonts w:ascii="Arial" w:hAnsi="Arial" w:cs="Arial"/>
          <w:bCs/>
          <w:szCs w:val="20"/>
        </w:rPr>
        <w:t>,</w:t>
      </w:r>
      <w:r w:rsidRPr="00A13D38">
        <w:rPr>
          <w:rFonts w:ascii="Arial" w:hAnsi="Arial" w:cs="Arial"/>
          <w:bCs/>
          <w:szCs w:val="20"/>
        </w:rPr>
        <w:t xml:space="preserve"> waren extra werkzaamheden en kosten noodzakelijk waardoor het resultaat negatief uitkwam. Ook de noodzakelijke werkzaamheden aan de openbare weg (Nulderpad) voor € 94.000 hebben de bruto</w:t>
      </w:r>
      <w:r>
        <w:rPr>
          <w:rFonts w:ascii="Arial" w:hAnsi="Arial" w:cs="Arial"/>
          <w:bCs/>
          <w:szCs w:val="20"/>
        </w:rPr>
        <w:t xml:space="preserve"> </w:t>
      </w:r>
      <w:r w:rsidRPr="00A13D38">
        <w:rPr>
          <w:rFonts w:ascii="Arial" w:hAnsi="Arial" w:cs="Arial"/>
          <w:bCs/>
          <w:szCs w:val="20"/>
        </w:rPr>
        <w:t>marge in dat opzicht aanzienlijk gedrukt. Daarnaast willen wij de o</w:t>
      </w:r>
      <w:r>
        <w:rPr>
          <w:rFonts w:ascii="Arial" w:hAnsi="Arial" w:cs="Arial"/>
          <w:bCs/>
          <w:szCs w:val="20"/>
        </w:rPr>
        <w:t>nder Organisatiekosten</w:t>
      </w:r>
      <w:r w:rsidRPr="00A13D38">
        <w:rPr>
          <w:rFonts w:ascii="Arial" w:hAnsi="Arial" w:cs="Arial"/>
          <w:bCs/>
          <w:szCs w:val="20"/>
        </w:rPr>
        <w:t xml:space="preserve"> opgenomen eenmalige advies- en begeleidingskosten van ruim € 35.000 vermelden. Net als accountantskoste</w:t>
      </w:r>
      <w:r>
        <w:rPr>
          <w:rFonts w:ascii="Arial" w:hAnsi="Arial" w:cs="Arial"/>
          <w:bCs/>
          <w:szCs w:val="20"/>
        </w:rPr>
        <w:t>n van € 11.500, opgenomen onder Overige bedrijfskosten</w:t>
      </w:r>
      <w:r w:rsidRPr="00A13D38">
        <w:rPr>
          <w:rFonts w:ascii="Arial" w:hAnsi="Arial" w:cs="Arial"/>
          <w:bCs/>
          <w:szCs w:val="20"/>
        </w:rPr>
        <w:t xml:space="preserve"> en de kosten van de overdrachtsbelasting</w:t>
      </w:r>
      <w:r>
        <w:rPr>
          <w:rFonts w:ascii="Arial" w:hAnsi="Arial" w:cs="Arial"/>
          <w:bCs/>
          <w:szCs w:val="20"/>
        </w:rPr>
        <w:br/>
        <w:t xml:space="preserve">(€ 4.200) die onder </w:t>
      </w:r>
      <w:r w:rsidRPr="00A13D38">
        <w:rPr>
          <w:rFonts w:ascii="Arial" w:hAnsi="Arial" w:cs="Arial"/>
          <w:bCs/>
          <w:szCs w:val="20"/>
        </w:rPr>
        <w:t>Huisvestin</w:t>
      </w:r>
      <w:r>
        <w:rPr>
          <w:rFonts w:ascii="Arial" w:hAnsi="Arial" w:cs="Arial"/>
          <w:bCs/>
          <w:szCs w:val="20"/>
        </w:rPr>
        <w:t>gskosten</w:t>
      </w:r>
      <w:r w:rsidRPr="00A13D38">
        <w:rPr>
          <w:rFonts w:ascii="Arial" w:hAnsi="Arial" w:cs="Arial"/>
          <w:bCs/>
          <w:szCs w:val="20"/>
        </w:rPr>
        <w:t xml:space="preserve"> opgenomen zijn. </w:t>
      </w:r>
    </w:p>
    <w:p w:rsidR="00A13D38" w:rsidRPr="00A13D38" w:rsidRDefault="00A13D38" w:rsidP="00A13D38">
      <w:pPr>
        <w:rPr>
          <w:rFonts w:ascii="Arial" w:hAnsi="Arial" w:cs="Arial"/>
          <w:bCs/>
          <w:szCs w:val="20"/>
        </w:rPr>
      </w:pPr>
    </w:p>
    <w:p w:rsidR="00A13D38" w:rsidRPr="00A13D38" w:rsidRDefault="00A13D38" w:rsidP="00A13D38">
      <w:pPr>
        <w:rPr>
          <w:b/>
          <w:i/>
        </w:rPr>
      </w:pPr>
      <w:r w:rsidRPr="00A13D38">
        <w:rPr>
          <w:i/>
        </w:rPr>
        <w:t>Toelichting op de balans per 31 december 2015</w:t>
      </w:r>
    </w:p>
    <w:p w:rsidR="00A13D38" w:rsidRPr="00A13D38" w:rsidRDefault="00A13D38" w:rsidP="00A13D38">
      <w:pPr>
        <w:pStyle w:val="Kop4"/>
        <w:numPr>
          <w:ilvl w:val="0"/>
          <w:numId w:val="0"/>
        </w:numPr>
        <w:spacing w:before="0"/>
        <w:ind w:left="864" w:hanging="864"/>
        <w:rPr>
          <w:rFonts w:ascii="Arial" w:hAnsi="Arial" w:cs="Arial"/>
          <w:bCs w:val="0"/>
          <w:szCs w:val="20"/>
        </w:rPr>
      </w:pPr>
    </w:p>
    <w:p w:rsidR="00A13D38" w:rsidRPr="00A13D38" w:rsidRDefault="00A13D38" w:rsidP="00A13D38">
      <w:pPr>
        <w:pStyle w:val="Koptekst"/>
        <w:tabs>
          <w:tab w:val="clear" w:pos="4536"/>
          <w:tab w:val="clear" w:pos="9072"/>
        </w:tabs>
        <w:rPr>
          <w:rFonts w:ascii="Arial" w:hAnsi="Arial" w:cs="Arial"/>
          <w:bCs/>
          <w:szCs w:val="20"/>
          <w:u w:val="single"/>
        </w:rPr>
      </w:pPr>
      <w:r w:rsidRPr="00A13D38">
        <w:rPr>
          <w:rFonts w:ascii="Arial" w:hAnsi="Arial" w:cs="Arial"/>
          <w:bCs/>
          <w:szCs w:val="20"/>
          <w:u w:val="single"/>
        </w:rPr>
        <w:t>Activa</w:t>
      </w:r>
    </w:p>
    <w:p w:rsidR="00A13D38" w:rsidRPr="00A13D38" w:rsidRDefault="00A13D38" w:rsidP="00A13D38">
      <w:pPr>
        <w:pStyle w:val="Koptekst"/>
        <w:tabs>
          <w:tab w:val="clear" w:pos="4536"/>
          <w:tab w:val="clear" w:pos="9072"/>
        </w:tabs>
        <w:rPr>
          <w:rFonts w:ascii="Arial" w:hAnsi="Arial" w:cs="Arial"/>
          <w:b/>
          <w:bCs/>
          <w:szCs w:val="20"/>
        </w:rPr>
      </w:pPr>
    </w:p>
    <w:p w:rsidR="00A13D38" w:rsidRPr="00A13D38" w:rsidRDefault="00A13D38" w:rsidP="00A13D38">
      <w:pPr>
        <w:pStyle w:val="Koptekst"/>
        <w:tabs>
          <w:tab w:val="clear" w:pos="4536"/>
          <w:tab w:val="clear" w:pos="9072"/>
        </w:tabs>
        <w:rPr>
          <w:rFonts w:ascii="Arial" w:hAnsi="Arial" w:cs="Arial"/>
          <w:bCs/>
          <w:szCs w:val="20"/>
        </w:rPr>
      </w:pPr>
      <w:r w:rsidRPr="00A13D38">
        <w:rPr>
          <w:rFonts w:ascii="Arial" w:hAnsi="Arial" w:cs="Arial"/>
          <w:bCs/>
          <w:szCs w:val="20"/>
        </w:rPr>
        <w:t>Vaste activa</w:t>
      </w:r>
    </w:p>
    <w:p w:rsidR="00A13D38" w:rsidRPr="00A13D38" w:rsidRDefault="00A13D38" w:rsidP="00A13D38">
      <w:pPr>
        <w:pStyle w:val="Koptekst"/>
        <w:tabs>
          <w:tab w:val="clear" w:pos="4536"/>
          <w:tab w:val="clear" w:pos="9072"/>
        </w:tabs>
        <w:rPr>
          <w:rFonts w:ascii="Arial" w:hAnsi="Arial" w:cs="Arial"/>
          <w:bCs/>
          <w:szCs w:val="20"/>
        </w:rPr>
      </w:pPr>
      <w:r w:rsidRPr="00A13D38">
        <w:rPr>
          <w:rFonts w:ascii="Arial" w:hAnsi="Arial" w:cs="Arial"/>
          <w:bCs/>
          <w:szCs w:val="20"/>
        </w:rPr>
        <w:t>De vaste activa worden gewaardeerd tegen aanschaffings</w:t>
      </w:r>
      <w:r>
        <w:rPr>
          <w:rFonts w:ascii="Arial" w:hAnsi="Arial" w:cs="Arial"/>
          <w:bCs/>
          <w:szCs w:val="20"/>
        </w:rPr>
        <w:t>-</w:t>
      </w:r>
      <w:r w:rsidRPr="00A13D38">
        <w:rPr>
          <w:rFonts w:ascii="Arial" w:hAnsi="Arial" w:cs="Arial"/>
          <w:bCs/>
          <w:szCs w:val="20"/>
        </w:rPr>
        <w:t>/verkrijgingsprijs minus eventuele investeringssubsidies onder aftrek van de afschrijvingen, gebaseerd op een vast percentage van de aanschaffingsprijs. Voor zover de in het terrein gedane investeringen voor 31 december 2015 in gebruik werden genomen, zijn deze opgenomen</w:t>
      </w:r>
      <w:r>
        <w:rPr>
          <w:rFonts w:ascii="Arial" w:hAnsi="Arial" w:cs="Arial"/>
          <w:bCs/>
          <w:szCs w:val="20"/>
        </w:rPr>
        <w:t xml:space="preserve"> als </w:t>
      </w:r>
      <w:r w:rsidRPr="00A13D38">
        <w:rPr>
          <w:rFonts w:ascii="Arial" w:hAnsi="Arial" w:cs="Arial"/>
          <w:bCs/>
          <w:szCs w:val="20"/>
        </w:rPr>
        <w:t xml:space="preserve">Materiele vaste activa waarop tijdevenredig is afgeschreven. </w:t>
      </w:r>
    </w:p>
    <w:p w:rsidR="00A13D38" w:rsidRPr="00A13D38" w:rsidRDefault="00A13D38" w:rsidP="00A13D38">
      <w:pPr>
        <w:pStyle w:val="Koptekst"/>
        <w:tabs>
          <w:tab w:val="clear" w:pos="4536"/>
          <w:tab w:val="clear" w:pos="9072"/>
        </w:tabs>
        <w:rPr>
          <w:rFonts w:ascii="Arial" w:hAnsi="Arial" w:cs="Arial"/>
          <w:bCs/>
          <w:szCs w:val="20"/>
        </w:rPr>
      </w:pPr>
    </w:p>
    <w:p w:rsidR="00A13D38" w:rsidRPr="00A13D38" w:rsidRDefault="00A13D38" w:rsidP="00A13D38">
      <w:pPr>
        <w:pStyle w:val="Koptekst"/>
        <w:tabs>
          <w:tab w:val="clear" w:pos="4536"/>
          <w:tab w:val="clear" w:pos="9072"/>
        </w:tabs>
        <w:rPr>
          <w:rFonts w:ascii="Arial" w:hAnsi="Arial" w:cs="Arial"/>
          <w:b/>
          <w:bCs/>
          <w:szCs w:val="20"/>
        </w:rPr>
      </w:pPr>
      <w:r w:rsidRPr="00A13D38">
        <w:rPr>
          <w:rFonts w:ascii="Arial" w:hAnsi="Arial" w:cs="Arial"/>
          <w:bCs/>
          <w:szCs w:val="20"/>
        </w:rPr>
        <w:t>Hierbij wordt uitgegaan van de volgende afschrijvingstermijnen</w:t>
      </w:r>
      <w:r w:rsidRPr="00A13D38">
        <w:rPr>
          <w:rFonts w:ascii="Arial" w:hAnsi="Arial" w:cs="Arial"/>
          <w:b/>
          <w:bCs/>
          <w:szCs w:val="20"/>
        </w:rPr>
        <w:t>:</w:t>
      </w:r>
    </w:p>
    <w:p w:rsidR="00A13D38" w:rsidRPr="00A13D38" w:rsidRDefault="00A13D38" w:rsidP="00A13D38">
      <w:pPr>
        <w:pStyle w:val="Koptekst"/>
        <w:tabs>
          <w:tab w:val="clear" w:pos="4536"/>
          <w:tab w:val="clear" w:pos="9072"/>
        </w:tabs>
        <w:rPr>
          <w:rFonts w:ascii="Arial" w:hAnsi="Arial" w:cs="Arial"/>
          <w:bCs/>
          <w:szCs w:val="20"/>
        </w:rPr>
      </w:pPr>
      <w:r w:rsidRPr="00A13D38">
        <w:rPr>
          <w:rFonts w:ascii="Arial" w:hAnsi="Arial" w:cs="Arial"/>
          <w:bCs/>
          <w:szCs w:val="20"/>
        </w:rPr>
        <w:t>Terreininrichting</w:t>
      </w:r>
      <w:r w:rsidRPr="00A13D38">
        <w:rPr>
          <w:rFonts w:ascii="Arial" w:hAnsi="Arial" w:cs="Arial"/>
          <w:bCs/>
          <w:szCs w:val="20"/>
        </w:rPr>
        <w:tab/>
      </w:r>
      <w:r w:rsidRPr="00A13D38">
        <w:rPr>
          <w:rFonts w:ascii="Arial" w:hAnsi="Arial" w:cs="Arial"/>
          <w:bCs/>
          <w:szCs w:val="20"/>
        </w:rPr>
        <w:tab/>
      </w:r>
      <w:r w:rsidRPr="00A13D38">
        <w:rPr>
          <w:rFonts w:ascii="Arial" w:hAnsi="Arial" w:cs="Arial"/>
          <w:bCs/>
          <w:szCs w:val="20"/>
        </w:rPr>
        <w:tab/>
        <w:t>30 jaar</w:t>
      </w:r>
    </w:p>
    <w:p w:rsidR="00A13D38" w:rsidRPr="00A13D38" w:rsidRDefault="00A13D38" w:rsidP="00A13D38">
      <w:pPr>
        <w:pStyle w:val="Koptekst"/>
        <w:tabs>
          <w:tab w:val="clear" w:pos="4536"/>
          <w:tab w:val="clear" w:pos="9072"/>
        </w:tabs>
        <w:rPr>
          <w:rFonts w:ascii="Arial" w:hAnsi="Arial" w:cs="Arial"/>
          <w:bCs/>
          <w:szCs w:val="20"/>
        </w:rPr>
      </w:pPr>
      <w:r w:rsidRPr="00A13D38">
        <w:rPr>
          <w:rFonts w:ascii="Arial" w:hAnsi="Arial" w:cs="Arial"/>
          <w:bCs/>
          <w:szCs w:val="20"/>
        </w:rPr>
        <w:t>Gebouwen</w:t>
      </w:r>
      <w:r w:rsidRPr="00A13D38">
        <w:rPr>
          <w:rFonts w:ascii="Arial" w:hAnsi="Arial" w:cs="Arial"/>
          <w:bCs/>
          <w:szCs w:val="20"/>
        </w:rPr>
        <w:tab/>
      </w:r>
      <w:r w:rsidRPr="00A13D38">
        <w:rPr>
          <w:rFonts w:ascii="Arial" w:hAnsi="Arial" w:cs="Arial"/>
          <w:bCs/>
          <w:szCs w:val="20"/>
        </w:rPr>
        <w:tab/>
      </w:r>
      <w:r w:rsidRPr="00A13D38">
        <w:rPr>
          <w:rFonts w:ascii="Arial" w:hAnsi="Arial" w:cs="Arial"/>
          <w:bCs/>
          <w:szCs w:val="20"/>
        </w:rPr>
        <w:tab/>
      </w:r>
      <w:r w:rsidRPr="00A13D38">
        <w:rPr>
          <w:rFonts w:ascii="Arial" w:hAnsi="Arial" w:cs="Arial"/>
          <w:bCs/>
          <w:szCs w:val="20"/>
        </w:rPr>
        <w:tab/>
        <w:t>25 jaar</w:t>
      </w:r>
    </w:p>
    <w:p w:rsidR="00A13D38" w:rsidRPr="00A13D38" w:rsidRDefault="00A13D38" w:rsidP="00A13D38">
      <w:pPr>
        <w:pStyle w:val="Koptekst"/>
        <w:tabs>
          <w:tab w:val="clear" w:pos="4536"/>
          <w:tab w:val="clear" w:pos="9072"/>
        </w:tabs>
        <w:rPr>
          <w:rFonts w:ascii="Arial" w:hAnsi="Arial" w:cs="Arial"/>
          <w:bCs/>
          <w:szCs w:val="20"/>
        </w:rPr>
      </w:pPr>
      <w:r w:rsidRPr="00A13D38">
        <w:rPr>
          <w:rFonts w:ascii="Arial" w:hAnsi="Arial" w:cs="Arial"/>
          <w:bCs/>
          <w:szCs w:val="20"/>
        </w:rPr>
        <w:t>Follies/inrichtingselementen</w:t>
      </w:r>
      <w:r w:rsidRPr="00A13D38">
        <w:rPr>
          <w:rFonts w:ascii="Arial" w:hAnsi="Arial" w:cs="Arial"/>
          <w:bCs/>
          <w:szCs w:val="20"/>
        </w:rPr>
        <w:tab/>
      </w:r>
      <w:r>
        <w:rPr>
          <w:rFonts w:ascii="Arial" w:hAnsi="Arial" w:cs="Arial"/>
          <w:bCs/>
          <w:szCs w:val="20"/>
        </w:rPr>
        <w:tab/>
      </w:r>
      <w:r w:rsidRPr="00A13D38">
        <w:rPr>
          <w:rFonts w:ascii="Arial" w:hAnsi="Arial" w:cs="Arial"/>
          <w:bCs/>
          <w:szCs w:val="20"/>
        </w:rPr>
        <w:t>10 jaar</w:t>
      </w:r>
    </w:p>
    <w:p w:rsidR="00A13D38" w:rsidRPr="00A13D38" w:rsidRDefault="00A13D38" w:rsidP="00A13D38">
      <w:pPr>
        <w:pStyle w:val="Koptekst"/>
        <w:rPr>
          <w:rFonts w:ascii="Arial" w:hAnsi="Arial" w:cs="Arial"/>
          <w:bCs/>
          <w:szCs w:val="20"/>
        </w:rPr>
      </w:pPr>
      <w:r w:rsidRPr="00A13D38">
        <w:rPr>
          <w:rFonts w:ascii="Arial" w:hAnsi="Arial" w:cs="Arial"/>
          <w:bCs/>
          <w:szCs w:val="20"/>
        </w:rPr>
        <w:lastRenderedPageBreak/>
        <w:t xml:space="preserve">Onderhanden projecten, voor zover deze betrekking hebben op in ontwikkeling zijnde – maar nog niet in gebruik zijnde – </w:t>
      </w:r>
      <w:r>
        <w:rPr>
          <w:rFonts w:ascii="Arial" w:hAnsi="Arial" w:cs="Arial"/>
          <w:bCs/>
          <w:szCs w:val="20"/>
        </w:rPr>
        <w:t>Materiële vaste activa</w:t>
      </w:r>
      <w:r w:rsidRPr="00A13D38">
        <w:rPr>
          <w:rFonts w:ascii="Arial" w:hAnsi="Arial" w:cs="Arial"/>
          <w:bCs/>
          <w:szCs w:val="20"/>
        </w:rPr>
        <w:t xml:space="preserve"> zijn opgenomen </w:t>
      </w:r>
      <w:r>
        <w:rPr>
          <w:rFonts w:ascii="Arial" w:hAnsi="Arial" w:cs="Arial"/>
          <w:bCs/>
          <w:szCs w:val="20"/>
        </w:rPr>
        <w:t>als Vaste activa in uitvoering</w:t>
      </w:r>
      <w:r w:rsidRPr="00A13D38">
        <w:rPr>
          <w:rFonts w:ascii="Arial" w:hAnsi="Arial" w:cs="Arial"/>
          <w:bCs/>
          <w:szCs w:val="20"/>
        </w:rPr>
        <w:t xml:space="preserve"> tegen de nominale waarde.</w:t>
      </w:r>
    </w:p>
    <w:p w:rsidR="00A13D38" w:rsidRPr="00A13D38" w:rsidRDefault="00A13D38" w:rsidP="00A13D38">
      <w:pPr>
        <w:rPr>
          <w:rFonts w:ascii="Arial" w:hAnsi="Arial" w:cs="Arial"/>
          <w:bCs/>
          <w:color w:val="FF0000"/>
          <w:szCs w:val="20"/>
          <w:u w:val="single"/>
        </w:rPr>
      </w:pPr>
    </w:p>
    <w:p w:rsidR="00A13D38" w:rsidRPr="00A13D38" w:rsidRDefault="00A13D38" w:rsidP="00A13D38">
      <w:pPr>
        <w:rPr>
          <w:rFonts w:ascii="Arial" w:hAnsi="Arial" w:cs="Arial"/>
          <w:bCs/>
          <w:szCs w:val="20"/>
        </w:rPr>
      </w:pPr>
      <w:r w:rsidRPr="00A13D38">
        <w:rPr>
          <w:rFonts w:ascii="Arial" w:hAnsi="Arial" w:cs="Arial"/>
          <w:bCs/>
          <w:szCs w:val="20"/>
        </w:rPr>
        <w:t>Voorraden</w:t>
      </w:r>
    </w:p>
    <w:p w:rsidR="00A13D38" w:rsidRDefault="00A13D38" w:rsidP="00A13D38">
      <w:pPr>
        <w:rPr>
          <w:rFonts w:ascii="Arial" w:hAnsi="Arial" w:cs="Arial"/>
          <w:bCs/>
          <w:szCs w:val="20"/>
        </w:rPr>
      </w:pPr>
      <w:r w:rsidRPr="00A13D38">
        <w:rPr>
          <w:rFonts w:ascii="Arial" w:hAnsi="Arial" w:cs="Arial"/>
          <w:bCs/>
          <w:szCs w:val="20"/>
        </w:rPr>
        <w:t>Hieronder zijn met name de voor verko</w:t>
      </w:r>
      <w:r>
        <w:rPr>
          <w:rFonts w:ascii="Arial" w:hAnsi="Arial" w:cs="Arial"/>
          <w:bCs/>
          <w:szCs w:val="20"/>
        </w:rPr>
        <w:t>op en verhuur bestemde landgoed</w:t>
      </w:r>
      <w:r w:rsidRPr="00A13D38">
        <w:rPr>
          <w:rFonts w:ascii="Arial" w:hAnsi="Arial" w:cs="Arial"/>
          <w:bCs/>
          <w:szCs w:val="20"/>
        </w:rPr>
        <w:t>bekers</w:t>
      </w:r>
      <w:r>
        <w:rPr>
          <w:rFonts w:ascii="Arial" w:hAnsi="Arial" w:cs="Arial"/>
          <w:bCs/>
          <w:szCs w:val="20"/>
        </w:rPr>
        <w:t xml:space="preserve"> die in voorraad zijn,</w:t>
      </w:r>
      <w:r w:rsidRPr="00A13D38">
        <w:rPr>
          <w:rFonts w:ascii="Arial" w:hAnsi="Arial" w:cs="Arial"/>
          <w:bCs/>
          <w:szCs w:val="20"/>
        </w:rPr>
        <w:t xml:space="preserve"> opgenomen. Waardering vindt plaats op basis van de nominale waarde.</w:t>
      </w:r>
    </w:p>
    <w:p w:rsidR="004C3B68" w:rsidRPr="00A13D38" w:rsidRDefault="004C3B68" w:rsidP="00A13D38">
      <w:pPr>
        <w:rPr>
          <w:rFonts w:ascii="Arial" w:hAnsi="Arial" w:cs="Arial"/>
          <w:bCs/>
          <w:szCs w:val="20"/>
        </w:rPr>
      </w:pPr>
    </w:p>
    <w:p w:rsidR="00A13D38" w:rsidRPr="00A13D38" w:rsidRDefault="00A13D38" w:rsidP="00A13D38">
      <w:pPr>
        <w:rPr>
          <w:rFonts w:ascii="Arial" w:hAnsi="Arial" w:cs="Arial"/>
          <w:bCs/>
          <w:szCs w:val="20"/>
        </w:rPr>
      </w:pPr>
      <w:r w:rsidRPr="00A13D38">
        <w:rPr>
          <w:rFonts w:ascii="Arial" w:hAnsi="Arial" w:cs="Arial"/>
          <w:bCs/>
          <w:szCs w:val="20"/>
        </w:rPr>
        <w:t>Vorderingen</w:t>
      </w:r>
      <w:r>
        <w:rPr>
          <w:rFonts w:ascii="Arial" w:hAnsi="Arial" w:cs="Arial"/>
          <w:bCs/>
          <w:szCs w:val="20"/>
        </w:rPr>
        <w:t>/o</w:t>
      </w:r>
      <w:r w:rsidRPr="00A13D38">
        <w:rPr>
          <w:rFonts w:ascii="Arial" w:hAnsi="Arial" w:cs="Arial"/>
          <w:bCs/>
          <w:szCs w:val="20"/>
        </w:rPr>
        <w:t>verlopende activa</w:t>
      </w:r>
    </w:p>
    <w:p w:rsidR="00A13D38" w:rsidRPr="00A13D38" w:rsidRDefault="00A13D38" w:rsidP="00A13D38">
      <w:pPr>
        <w:rPr>
          <w:rFonts w:ascii="Arial" w:hAnsi="Arial" w:cs="Arial"/>
          <w:bCs/>
          <w:szCs w:val="20"/>
        </w:rPr>
      </w:pPr>
      <w:r w:rsidRPr="00A13D38">
        <w:rPr>
          <w:rFonts w:ascii="Arial" w:hAnsi="Arial" w:cs="Arial"/>
          <w:bCs/>
          <w:szCs w:val="20"/>
        </w:rPr>
        <w:t xml:space="preserve">Hieronder zijn diverse nog te ontvangen posten opgenomen, waaronder de voorbelasting van het </w:t>
      </w:r>
      <w:r>
        <w:rPr>
          <w:rFonts w:ascii="Arial" w:hAnsi="Arial" w:cs="Arial"/>
          <w:bCs/>
          <w:szCs w:val="20"/>
        </w:rPr>
        <w:t>derde</w:t>
      </w:r>
      <w:r w:rsidRPr="00A13D38">
        <w:rPr>
          <w:rFonts w:ascii="Arial" w:hAnsi="Arial" w:cs="Arial"/>
          <w:bCs/>
          <w:szCs w:val="20"/>
        </w:rPr>
        <w:t xml:space="preserve"> en </w:t>
      </w:r>
      <w:r>
        <w:rPr>
          <w:rFonts w:ascii="Arial" w:hAnsi="Arial" w:cs="Arial"/>
          <w:bCs/>
          <w:szCs w:val="20"/>
        </w:rPr>
        <w:t xml:space="preserve">vierde </w:t>
      </w:r>
      <w:r w:rsidRPr="00A13D38">
        <w:rPr>
          <w:rFonts w:ascii="Arial" w:hAnsi="Arial" w:cs="Arial"/>
          <w:bCs/>
          <w:szCs w:val="20"/>
        </w:rPr>
        <w:t>kwartaal 2015. Waardering van alle vorderingen/overlopende activa vindt plaats op basis van de nominale waarde.</w:t>
      </w:r>
    </w:p>
    <w:p w:rsidR="00A13D38" w:rsidRPr="00A13D38" w:rsidRDefault="00A13D38" w:rsidP="00A13D38">
      <w:pPr>
        <w:rPr>
          <w:rFonts w:ascii="Arial" w:hAnsi="Arial" w:cs="Arial"/>
          <w:bCs/>
          <w:szCs w:val="20"/>
        </w:rPr>
      </w:pPr>
    </w:p>
    <w:p w:rsidR="00A13D38" w:rsidRPr="00CB7064" w:rsidRDefault="00A13D38" w:rsidP="00A13D38">
      <w:pPr>
        <w:rPr>
          <w:rFonts w:ascii="Arial" w:hAnsi="Arial" w:cs="Arial"/>
          <w:bCs/>
          <w:szCs w:val="20"/>
        </w:rPr>
      </w:pPr>
      <w:r w:rsidRPr="00CB7064">
        <w:rPr>
          <w:rFonts w:ascii="Arial" w:hAnsi="Arial" w:cs="Arial"/>
          <w:bCs/>
          <w:szCs w:val="20"/>
        </w:rPr>
        <w:t>Liquide middelen</w:t>
      </w:r>
    </w:p>
    <w:p w:rsidR="00A13D38" w:rsidRPr="00A13D38" w:rsidRDefault="00A13D38" w:rsidP="00A13D38">
      <w:pPr>
        <w:rPr>
          <w:rFonts w:ascii="Arial" w:hAnsi="Arial" w:cs="Arial"/>
          <w:bCs/>
          <w:szCs w:val="20"/>
        </w:rPr>
      </w:pPr>
      <w:r w:rsidRPr="00A13D38">
        <w:rPr>
          <w:rFonts w:ascii="Arial" w:hAnsi="Arial" w:cs="Arial"/>
          <w:bCs/>
          <w:szCs w:val="20"/>
        </w:rPr>
        <w:t xml:space="preserve">Het betreft het saldo van de </w:t>
      </w:r>
      <w:r w:rsidR="00CB7064">
        <w:rPr>
          <w:rFonts w:ascii="Arial" w:hAnsi="Arial" w:cs="Arial"/>
          <w:bCs/>
          <w:szCs w:val="20"/>
        </w:rPr>
        <w:t>ING-</w:t>
      </w:r>
      <w:r w:rsidRPr="00A13D38">
        <w:rPr>
          <w:rFonts w:ascii="Arial" w:hAnsi="Arial" w:cs="Arial"/>
          <w:bCs/>
          <w:szCs w:val="20"/>
        </w:rPr>
        <w:t xml:space="preserve">bankrekening op 31 december 2015. </w:t>
      </w:r>
      <w:r w:rsidRPr="00A13D38">
        <w:rPr>
          <w:rFonts w:ascii="Arial" w:hAnsi="Arial" w:cs="Arial"/>
          <w:szCs w:val="20"/>
        </w:rPr>
        <w:t xml:space="preserve">De liquide middelen staan ter vrije beschikking. </w:t>
      </w:r>
      <w:r w:rsidRPr="00A13D38">
        <w:rPr>
          <w:rFonts w:ascii="Arial" w:hAnsi="Arial" w:cs="Arial"/>
          <w:bCs/>
          <w:szCs w:val="20"/>
        </w:rPr>
        <w:t>Waardering vind</w:t>
      </w:r>
      <w:r w:rsidR="004C3B68">
        <w:rPr>
          <w:rFonts w:ascii="Arial" w:hAnsi="Arial" w:cs="Arial"/>
          <w:bCs/>
          <w:szCs w:val="20"/>
        </w:rPr>
        <w:t>t</w:t>
      </w:r>
      <w:r w:rsidRPr="00A13D38">
        <w:rPr>
          <w:rFonts w:ascii="Arial" w:hAnsi="Arial" w:cs="Arial"/>
          <w:bCs/>
          <w:szCs w:val="20"/>
        </w:rPr>
        <w:t xml:space="preserve"> plaats tegen nominale waarde.</w:t>
      </w:r>
    </w:p>
    <w:p w:rsidR="00CB7064" w:rsidRDefault="00CB7064" w:rsidP="00CB7064"/>
    <w:p w:rsidR="00A13D38" w:rsidRPr="00CB7064" w:rsidRDefault="00A13D38" w:rsidP="00CB7064">
      <w:pPr>
        <w:rPr>
          <w:u w:val="single"/>
        </w:rPr>
      </w:pPr>
      <w:r w:rsidRPr="00CB7064">
        <w:rPr>
          <w:u w:val="single"/>
        </w:rPr>
        <w:t>Passiva</w:t>
      </w:r>
    </w:p>
    <w:p w:rsidR="00A13D38" w:rsidRPr="00A13D38" w:rsidRDefault="00A13D38" w:rsidP="00A13D38">
      <w:pPr>
        <w:rPr>
          <w:rFonts w:ascii="Arial" w:hAnsi="Arial" w:cs="Arial"/>
          <w:szCs w:val="20"/>
        </w:rPr>
      </w:pPr>
    </w:p>
    <w:p w:rsidR="00A13D38" w:rsidRPr="00CB7064" w:rsidRDefault="00A13D38" w:rsidP="00A13D38">
      <w:pPr>
        <w:pStyle w:val="Koptekst"/>
        <w:tabs>
          <w:tab w:val="clear" w:pos="4536"/>
          <w:tab w:val="clear" w:pos="9072"/>
        </w:tabs>
        <w:rPr>
          <w:rFonts w:ascii="Arial" w:hAnsi="Arial" w:cs="Arial"/>
          <w:b/>
          <w:bCs/>
          <w:szCs w:val="20"/>
        </w:rPr>
      </w:pPr>
      <w:r w:rsidRPr="00CB7064">
        <w:rPr>
          <w:rFonts w:ascii="Arial" w:hAnsi="Arial" w:cs="Arial"/>
          <w:bCs/>
          <w:szCs w:val="20"/>
        </w:rPr>
        <w:t xml:space="preserve">Eigen </w:t>
      </w:r>
      <w:r w:rsidR="00CB7064">
        <w:rPr>
          <w:rFonts w:ascii="Arial" w:hAnsi="Arial" w:cs="Arial"/>
          <w:bCs/>
          <w:szCs w:val="20"/>
        </w:rPr>
        <w:t>v</w:t>
      </w:r>
      <w:r w:rsidRPr="00CB7064">
        <w:rPr>
          <w:rFonts w:ascii="Arial" w:hAnsi="Arial" w:cs="Arial"/>
          <w:bCs/>
          <w:szCs w:val="20"/>
        </w:rPr>
        <w:t>ermogen</w:t>
      </w:r>
    </w:p>
    <w:p w:rsidR="00A13D38" w:rsidRPr="00A13D38" w:rsidRDefault="00A13D38" w:rsidP="00A13D38">
      <w:pPr>
        <w:rPr>
          <w:rFonts w:ascii="Arial" w:hAnsi="Arial" w:cs="Arial"/>
          <w:bCs/>
          <w:szCs w:val="20"/>
        </w:rPr>
      </w:pPr>
      <w:r w:rsidRPr="00A13D38">
        <w:rPr>
          <w:rFonts w:ascii="Arial" w:hAnsi="Arial" w:cs="Arial"/>
          <w:bCs/>
          <w:szCs w:val="20"/>
        </w:rPr>
        <w:t>Het gestort en opgevraagd kapitaal, de agioreserve en het aanloopverlies zijn allen opgenomen tegen de nominale waarde.</w:t>
      </w:r>
    </w:p>
    <w:p w:rsidR="00A13D38" w:rsidRPr="00A13D38" w:rsidRDefault="00A13D38" w:rsidP="00A13D38">
      <w:pPr>
        <w:rPr>
          <w:rFonts w:ascii="Arial" w:hAnsi="Arial" w:cs="Arial"/>
          <w:bCs/>
          <w:szCs w:val="20"/>
          <w:u w:val="single"/>
        </w:rPr>
      </w:pPr>
    </w:p>
    <w:p w:rsidR="00A13D38" w:rsidRPr="00CB7064" w:rsidRDefault="00A13D38" w:rsidP="00A13D38">
      <w:pPr>
        <w:pStyle w:val="Koptekst"/>
        <w:tabs>
          <w:tab w:val="clear" w:pos="4536"/>
          <w:tab w:val="clear" w:pos="9072"/>
        </w:tabs>
        <w:rPr>
          <w:rFonts w:ascii="Arial" w:hAnsi="Arial" w:cs="Arial"/>
          <w:bCs/>
          <w:szCs w:val="20"/>
        </w:rPr>
      </w:pPr>
      <w:r w:rsidRPr="00CB7064">
        <w:rPr>
          <w:rFonts w:ascii="Arial" w:hAnsi="Arial" w:cs="Arial"/>
          <w:bCs/>
          <w:szCs w:val="20"/>
        </w:rPr>
        <w:t>Langlopende lening</w:t>
      </w:r>
    </w:p>
    <w:p w:rsidR="00A13D38" w:rsidRPr="00A13D38" w:rsidRDefault="00A13D38" w:rsidP="00A13D38">
      <w:pPr>
        <w:pStyle w:val="Koptekst"/>
        <w:tabs>
          <w:tab w:val="clear" w:pos="4536"/>
          <w:tab w:val="clear" w:pos="9072"/>
        </w:tabs>
        <w:rPr>
          <w:rFonts w:ascii="Arial" w:hAnsi="Arial" w:cs="Arial"/>
          <w:bCs/>
          <w:szCs w:val="20"/>
        </w:rPr>
      </w:pPr>
      <w:r w:rsidRPr="00A13D38">
        <w:rPr>
          <w:rFonts w:ascii="Arial" w:hAnsi="Arial" w:cs="Arial"/>
          <w:bCs/>
          <w:szCs w:val="20"/>
        </w:rPr>
        <w:t xml:space="preserve">Het betreft hier een tegen nominale waarde gewaardeerde hypothecaire lening van het Scouting Nederland Fonds met een looptijd van </w:t>
      </w:r>
      <w:r w:rsidR="00CB7064">
        <w:rPr>
          <w:rFonts w:ascii="Arial" w:hAnsi="Arial" w:cs="Arial"/>
          <w:bCs/>
          <w:szCs w:val="20"/>
        </w:rPr>
        <w:t>dertig</w:t>
      </w:r>
      <w:r w:rsidRPr="00A13D38">
        <w:rPr>
          <w:rFonts w:ascii="Arial" w:hAnsi="Arial" w:cs="Arial"/>
          <w:bCs/>
          <w:szCs w:val="20"/>
        </w:rPr>
        <w:t xml:space="preserve"> jaar. Het maximaal beschikbare bedrag is € 1.800.000. Hiervan was per 31 december 2015 € 1.013.332 opgenomen. De eerste </w:t>
      </w:r>
      <w:r w:rsidR="00CB7064">
        <w:rPr>
          <w:rFonts w:ascii="Arial" w:hAnsi="Arial" w:cs="Arial"/>
          <w:bCs/>
          <w:szCs w:val="20"/>
        </w:rPr>
        <w:t>vijf</w:t>
      </w:r>
      <w:r w:rsidRPr="00A13D38">
        <w:rPr>
          <w:rFonts w:ascii="Arial" w:hAnsi="Arial" w:cs="Arial"/>
          <w:bCs/>
          <w:szCs w:val="20"/>
        </w:rPr>
        <w:t xml:space="preserve"> jaar behoeft hierop niet te worden afgelost en wordt er jaarlijks een vaste rente van 3% betaald.  </w:t>
      </w:r>
    </w:p>
    <w:p w:rsidR="00A13D38" w:rsidRPr="00A13D38" w:rsidRDefault="00A13D38" w:rsidP="00A13D38">
      <w:pPr>
        <w:pStyle w:val="Koptekst"/>
        <w:tabs>
          <w:tab w:val="clear" w:pos="4536"/>
          <w:tab w:val="clear" w:pos="9072"/>
        </w:tabs>
        <w:rPr>
          <w:rFonts w:ascii="Arial" w:hAnsi="Arial" w:cs="Arial"/>
          <w:bCs/>
          <w:szCs w:val="20"/>
        </w:rPr>
      </w:pPr>
    </w:p>
    <w:p w:rsidR="00A13D38" w:rsidRPr="00CB7064" w:rsidRDefault="00A13D38" w:rsidP="00A13D38">
      <w:pPr>
        <w:pStyle w:val="Koptekst"/>
        <w:tabs>
          <w:tab w:val="clear" w:pos="4536"/>
          <w:tab w:val="clear" w:pos="9072"/>
        </w:tabs>
        <w:rPr>
          <w:rFonts w:ascii="Arial" w:hAnsi="Arial" w:cs="Arial"/>
          <w:bCs/>
          <w:szCs w:val="20"/>
        </w:rPr>
      </w:pPr>
      <w:r w:rsidRPr="00CB7064">
        <w:rPr>
          <w:rFonts w:ascii="Arial" w:hAnsi="Arial" w:cs="Arial"/>
          <w:bCs/>
          <w:szCs w:val="20"/>
        </w:rPr>
        <w:t>Schulden op korte termijn/verlopende passiva</w:t>
      </w:r>
    </w:p>
    <w:p w:rsidR="00A13D38" w:rsidRPr="00A13D38" w:rsidRDefault="00A13D38" w:rsidP="00A13D38">
      <w:pPr>
        <w:rPr>
          <w:rFonts w:ascii="Arial" w:hAnsi="Arial" w:cs="Arial"/>
          <w:bCs/>
          <w:szCs w:val="20"/>
        </w:rPr>
      </w:pPr>
      <w:r w:rsidRPr="00A13D38">
        <w:rPr>
          <w:rFonts w:ascii="Arial" w:hAnsi="Arial" w:cs="Arial"/>
          <w:bCs/>
          <w:szCs w:val="20"/>
        </w:rPr>
        <w:t>Hieronder zijn naast crediteuren, diverse nog te betalen posten en overlopende passiva opgenomen. Waardering vindt plaats op basis van de nominale waarde.</w:t>
      </w:r>
    </w:p>
    <w:p w:rsidR="00A13D38" w:rsidRPr="00A13D38" w:rsidRDefault="00A13D38" w:rsidP="00A13D38">
      <w:pPr>
        <w:rPr>
          <w:rFonts w:ascii="Arial" w:hAnsi="Arial" w:cs="Arial"/>
          <w:bCs/>
          <w:szCs w:val="20"/>
        </w:rPr>
      </w:pPr>
    </w:p>
    <w:p w:rsidR="00A13D38" w:rsidRPr="00CB7064" w:rsidRDefault="00CB7064" w:rsidP="00A13D38">
      <w:pPr>
        <w:rPr>
          <w:rFonts w:ascii="Arial" w:hAnsi="Arial" w:cs="Arial"/>
          <w:bCs/>
          <w:i/>
          <w:szCs w:val="20"/>
        </w:rPr>
      </w:pPr>
      <w:r>
        <w:rPr>
          <w:rFonts w:ascii="Arial" w:hAnsi="Arial" w:cs="Arial"/>
          <w:bCs/>
          <w:i/>
          <w:szCs w:val="20"/>
        </w:rPr>
        <w:t xml:space="preserve">Toelichting op de </w:t>
      </w:r>
      <w:r w:rsidR="00A13D38" w:rsidRPr="00CB7064">
        <w:rPr>
          <w:rFonts w:ascii="Arial" w:hAnsi="Arial" w:cs="Arial"/>
          <w:bCs/>
          <w:i/>
          <w:szCs w:val="20"/>
        </w:rPr>
        <w:t>staat van baten en lasten 2015</w:t>
      </w:r>
    </w:p>
    <w:p w:rsidR="00A13D38" w:rsidRPr="00A13D38" w:rsidRDefault="00A13D38" w:rsidP="00A13D38">
      <w:pPr>
        <w:rPr>
          <w:rFonts w:ascii="Arial" w:hAnsi="Arial" w:cs="Arial"/>
          <w:bCs/>
          <w:szCs w:val="20"/>
          <w:u w:val="single"/>
        </w:rPr>
      </w:pPr>
    </w:p>
    <w:p w:rsidR="00A13D38" w:rsidRPr="00A13D38" w:rsidRDefault="00A13D38" w:rsidP="00A13D38">
      <w:pPr>
        <w:rPr>
          <w:rFonts w:ascii="Arial" w:hAnsi="Arial" w:cs="Arial"/>
          <w:bCs/>
          <w:szCs w:val="20"/>
        </w:rPr>
      </w:pPr>
      <w:r w:rsidRPr="00A13D38">
        <w:rPr>
          <w:rFonts w:ascii="Arial" w:hAnsi="Arial" w:cs="Arial"/>
          <w:bCs/>
          <w:szCs w:val="20"/>
        </w:rPr>
        <w:t>Waardering tegen nominale waarden, tenzij nadrukkelijk anders aangegeven.</w:t>
      </w:r>
    </w:p>
    <w:p w:rsidR="00A13D38" w:rsidRPr="00A13D38" w:rsidRDefault="00A13D38" w:rsidP="00A13D38">
      <w:pPr>
        <w:rPr>
          <w:rFonts w:ascii="Arial" w:hAnsi="Arial" w:cs="Arial"/>
          <w:bCs/>
          <w:szCs w:val="20"/>
        </w:rPr>
      </w:pPr>
    </w:p>
    <w:p w:rsidR="00A13D38" w:rsidRPr="00CB7064" w:rsidRDefault="00A13D38" w:rsidP="00A13D38">
      <w:pPr>
        <w:rPr>
          <w:rFonts w:ascii="Arial" w:hAnsi="Arial" w:cs="Arial"/>
          <w:bCs/>
          <w:szCs w:val="20"/>
          <w:u w:val="single"/>
        </w:rPr>
      </w:pPr>
      <w:r w:rsidRPr="00CB7064">
        <w:rPr>
          <w:rFonts w:ascii="Arial" w:hAnsi="Arial" w:cs="Arial"/>
          <w:bCs/>
          <w:szCs w:val="20"/>
          <w:u w:val="single"/>
        </w:rPr>
        <w:t>Brutomarge</w:t>
      </w:r>
    </w:p>
    <w:p w:rsidR="00A13D38" w:rsidRPr="00A13D38" w:rsidRDefault="00A13D38" w:rsidP="00A13D38">
      <w:pPr>
        <w:rPr>
          <w:rFonts w:ascii="Arial" w:hAnsi="Arial" w:cs="Arial"/>
          <w:bCs/>
          <w:szCs w:val="20"/>
        </w:rPr>
      </w:pPr>
      <w:r w:rsidRPr="00A13D38">
        <w:rPr>
          <w:rFonts w:ascii="Arial" w:hAnsi="Arial" w:cs="Arial"/>
          <w:bCs/>
          <w:szCs w:val="20"/>
        </w:rPr>
        <w:t>Hier wordt het saldo opgenomen van de met het kamperen en dagrecreatie verkregen opbrengsten, minus de daarmee samenhangende kosten. Doordat het terrein niet volledig klaar was voor het eerste grote evenement</w:t>
      </w:r>
      <w:r w:rsidR="00CB7064">
        <w:rPr>
          <w:rFonts w:ascii="Arial" w:hAnsi="Arial" w:cs="Arial"/>
          <w:bCs/>
          <w:szCs w:val="20"/>
        </w:rPr>
        <w:t>, Scout-In</w:t>
      </w:r>
      <w:r w:rsidRPr="00A13D38">
        <w:rPr>
          <w:rFonts w:ascii="Arial" w:hAnsi="Arial" w:cs="Arial"/>
          <w:bCs/>
          <w:szCs w:val="20"/>
        </w:rPr>
        <w:t xml:space="preserve">15, </w:t>
      </w:r>
      <w:r w:rsidR="00CB7064">
        <w:rPr>
          <w:rFonts w:ascii="Arial" w:hAnsi="Arial" w:cs="Arial"/>
          <w:bCs/>
          <w:szCs w:val="20"/>
        </w:rPr>
        <w:t xml:space="preserve">en </w:t>
      </w:r>
      <w:r w:rsidRPr="00A13D38">
        <w:rPr>
          <w:rFonts w:ascii="Arial" w:hAnsi="Arial" w:cs="Arial"/>
          <w:bCs/>
          <w:szCs w:val="20"/>
        </w:rPr>
        <w:t>mede als gevolg van het aanhoudend regenachtige weer</w:t>
      </w:r>
      <w:r w:rsidR="00CB7064">
        <w:rPr>
          <w:rFonts w:ascii="Arial" w:hAnsi="Arial" w:cs="Arial"/>
          <w:bCs/>
          <w:szCs w:val="20"/>
        </w:rPr>
        <w:t>,</w:t>
      </w:r>
      <w:r w:rsidRPr="00A13D38">
        <w:rPr>
          <w:rFonts w:ascii="Arial" w:hAnsi="Arial" w:cs="Arial"/>
          <w:bCs/>
          <w:szCs w:val="20"/>
        </w:rPr>
        <w:t xml:space="preserve"> waren extra werkzaamheden en kosten noodzakelijk waardoor het resultaat negatief uitkwam. Ook de noodzakelijke werkzaamheden aan de openbare weg (Nulderpad) voor € 94.000 hebben de bruto</w:t>
      </w:r>
      <w:r w:rsidR="00CB7064">
        <w:rPr>
          <w:rFonts w:ascii="Arial" w:hAnsi="Arial" w:cs="Arial"/>
          <w:bCs/>
          <w:szCs w:val="20"/>
        </w:rPr>
        <w:t xml:space="preserve"> </w:t>
      </w:r>
      <w:r w:rsidRPr="00A13D38">
        <w:rPr>
          <w:rFonts w:ascii="Arial" w:hAnsi="Arial" w:cs="Arial"/>
          <w:bCs/>
          <w:szCs w:val="20"/>
        </w:rPr>
        <w:t xml:space="preserve">marge in dat opzicht aanzienlijk gedrukt.  </w:t>
      </w:r>
    </w:p>
    <w:p w:rsidR="00A13D38" w:rsidRPr="00A13D38" w:rsidRDefault="00A13D38" w:rsidP="00A13D38">
      <w:pPr>
        <w:rPr>
          <w:rFonts w:ascii="Arial" w:hAnsi="Arial" w:cs="Arial"/>
          <w:bCs/>
          <w:szCs w:val="20"/>
        </w:rPr>
      </w:pPr>
    </w:p>
    <w:p w:rsidR="00A13D38" w:rsidRPr="00CB7064" w:rsidRDefault="00A13D38" w:rsidP="00CB7064">
      <w:pPr>
        <w:rPr>
          <w:u w:val="single"/>
        </w:rPr>
      </w:pPr>
      <w:r w:rsidRPr="00CB7064">
        <w:rPr>
          <w:u w:val="single"/>
        </w:rPr>
        <w:t>Kosten</w:t>
      </w:r>
    </w:p>
    <w:p w:rsidR="00A13D38" w:rsidRPr="00A13D38" w:rsidRDefault="00A13D38" w:rsidP="00A13D38">
      <w:pPr>
        <w:rPr>
          <w:rFonts w:ascii="Arial" w:hAnsi="Arial" w:cs="Arial"/>
          <w:bCs/>
          <w:szCs w:val="20"/>
        </w:rPr>
      </w:pPr>
    </w:p>
    <w:p w:rsidR="00A13D38" w:rsidRPr="00CB7064" w:rsidRDefault="00A13D38" w:rsidP="00A13D38">
      <w:pPr>
        <w:rPr>
          <w:rFonts w:ascii="Arial" w:hAnsi="Arial" w:cs="Arial"/>
          <w:bCs/>
          <w:szCs w:val="20"/>
        </w:rPr>
      </w:pPr>
      <w:r w:rsidRPr="00CB7064">
        <w:rPr>
          <w:rFonts w:ascii="Arial" w:hAnsi="Arial" w:cs="Arial"/>
          <w:bCs/>
          <w:szCs w:val="20"/>
        </w:rPr>
        <w:t>Personeelskosten</w:t>
      </w:r>
    </w:p>
    <w:p w:rsidR="00A13D38" w:rsidRPr="00A13D38" w:rsidRDefault="00A13D38" w:rsidP="00A13D38">
      <w:pPr>
        <w:rPr>
          <w:rFonts w:ascii="Arial" w:hAnsi="Arial" w:cs="Arial"/>
          <w:bCs/>
          <w:szCs w:val="20"/>
        </w:rPr>
      </w:pPr>
      <w:r w:rsidRPr="00A13D38">
        <w:rPr>
          <w:rFonts w:ascii="Arial" w:hAnsi="Arial" w:cs="Arial"/>
          <w:bCs/>
          <w:szCs w:val="20"/>
        </w:rPr>
        <w:t xml:space="preserve">Het betreft hier de doorberekende personeelskosten vanuit Scouting Nederland. </w:t>
      </w:r>
    </w:p>
    <w:p w:rsidR="00A13D38" w:rsidRPr="00A13D38" w:rsidRDefault="00A13D38" w:rsidP="00A13D38">
      <w:pPr>
        <w:rPr>
          <w:rFonts w:ascii="Arial" w:hAnsi="Arial" w:cs="Arial"/>
          <w:bCs/>
          <w:szCs w:val="20"/>
        </w:rPr>
      </w:pPr>
    </w:p>
    <w:p w:rsidR="00A13D38" w:rsidRPr="00CB7064" w:rsidRDefault="00A13D38" w:rsidP="00A13D38">
      <w:pPr>
        <w:rPr>
          <w:rFonts w:ascii="Arial" w:hAnsi="Arial" w:cs="Arial"/>
          <w:bCs/>
          <w:szCs w:val="20"/>
        </w:rPr>
      </w:pPr>
      <w:r w:rsidRPr="00CB7064">
        <w:rPr>
          <w:rFonts w:ascii="Arial" w:hAnsi="Arial" w:cs="Arial"/>
          <w:bCs/>
          <w:szCs w:val="20"/>
        </w:rPr>
        <w:t>Afschrijvingen</w:t>
      </w:r>
    </w:p>
    <w:p w:rsidR="00A13D38" w:rsidRPr="00A13D38" w:rsidRDefault="00A13D38" w:rsidP="00A13D38">
      <w:pPr>
        <w:rPr>
          <w:rFonts w:ascii="Arial" w:hAnsi="Arial" w:cs="Arial"/>
          <w:bCs/>
          <w:szCs w:val="20"/>
        </w:rPr>
      </w:pPr>
      <w:r w:rsidRPr="00A13D38">
        <w:rPr>
          <w:rFonts w:ascii="Arial" w:hAnsi="Arial" w:cs="Arial"/>
          <w:bCs/>
          <w:szCs w:val="20"/>
        </w:rPr>
        <w:t>Het betreffen de met Materiële vaste activa samenhangende jaarlijkse afschrijvingslasten.</w:t>
      </w:r>
    </w:p>
    <w:p w:rsidR="00A13D38" w:rsidRPr="00A13D38" w:rsidRDefault="00A13D38" w:rsidP="00A13D38">
      <w:pPr>
        <w:rPr>
          <w:rFonts w:ascii="Arial" w:hAnsi="Arial" w:cs="Arial"/>
          <w:bCs/>
          <w:szCs w:val="20"/>
        </w:rPr>
      </w:pPr>
    </w:p>
    <w:p w:rsidR="00A13D38" w:rsidRPr="00CB7064" w:rsidRDefault="00A13D38" w:rsidP="00A13D38">
      <w:pPr>
        <w:rPr>
          <w:rFonts w:ascii="Arial" w:hAnsi="Arial" w:cs="Arial"/>
          <w:bCs/>
          <w:szCs w:val="20"/>
        </w:rPr>
      </w:pPr>
      <w:r w:rsidRPr="00CB7064">
        <w:rPr>
          <w:rFonts w:ascii="Arial" w:hAnsi="Arial" w:cs="Arial"/>
          <w:bCs/>
          <w:szCs w:val="20"/>
        </w:rPr>
        <w:lastRenderedPageBreak/>
        <w:t>Verzekeringen en belastingen</w:t>
      </w:r>
    </w:p>
    <w:p w:rsidR="00A13D38" w:rsidRPr="00A13D38" w:rsidRDefault="00A13D38" w:rsidP="00A13D38">
      <w:pPr>
        <w:rPr>
          <w:rFonts w:ascii="Arial" w:hAnsi="Arial" w:cs="Arial"/>
          <w:bCs/>
          <w:szCs w:val="20"/>
        </w:rPr>
      </w:pPr>
      <w:r w:rsidRPr="00A13D38">
        <w:rPr>
          <w:rFonts w:ascii="Arial" w:hAnsi="Arial" w:cs="Arial"/>
          <w:bCs/>
          <w:szCs w:val="20"/>
        </w:rPr>
        <w:t>Alle afgesloten verzekeringen zijn hieronder opgenomen.</w:t>
      </w:r>
    </w:p>
    <w:p w:rsidR="00A13D38" w:rsidRPr="00A13D38" w:rsidRDefault="00A13D38" w:rsidP="00A13D38">
      <w:pPr>
        <w:rPr>
          <w:rFonts w:ascii="Arial" w:hAnsi="Arial" w:cs="Arial"/>
          <w:bCs/>
          <w:szCs w:val="20"/>
        </w:rPr>
      </w:pPr>
    </w:p>
    <w:p w:rsidR="00A13D38" w:rsidRPr="00CB7064" w:rsidRDefault="00A13D38" w:rsidP="00A13D38">
      <w:pPr>
        <w:rPr>
          <w:rFonts w:ascii="Arial" w:hAnsi="Arial" w:cs="Arial"/>
          <w:bCs/>
          <w:szCs w:val="20"/>
        </w:rPr>
      </w:pPr>
      <w:r w:rsidRPr="00CB7064">
        <w:rPr>
          <w:rFonts w:ascii="Arial" w:hAnsi="Arial" w:cs="Arial"/>
          <w:bCs/>
          <w:szCs w:val="20"/>
        </w:rPr>
        <w:t>Huisvestingskosten</w:t>
      </w:r>
    </w:p>
    <w:p w:rsidR="00A13D38" w:rsidRPr="00A13D38" w:rsidRDefault="00A13D38" w:rsidP="00A13D38">
      <w:pPr>
        <w:rPr>
          <w:rFonts w:ascii="Arial" w:hAnsi="Arial" w:cs="Arial"/>
          <w:bCs/>
          <w:szCs w:val="20"/>
        </w:rPr>
      </w:pPr>
      <w:r w:rsidRPr="00A13D38">
        <w:rPr>
          <w:rFonts w:ascii="Arial" w:hAnsi="Arial" w:cs="Arial"/>
          <w:bCs/>
          <w:szCs w:val="20"/>
        </w:rPr>
        <w:t xml:space="preserve">Met name de kosten van erfpacht, maar ook </w:t>
      </w:r>
      <w:r w:rsidR="00CB7064">
        <w:rPr>
          <w:rFonts w:ascii="Arial" w:hAnsi="Arial" w:cs="Arial"/>
          <w:bCs/>
          <w:szCs w:val="20"/>
        </w:rPr>
        <w:t xml:space="preserve">van </w:t>
      </w:r>
      <w:r w:rsidRPr="00A13D38">
        <w:rPr>
          <w:rFonts w:ascii="Arial" w:hAnsi="Arial" w:cs="Arial"/>
          <w:bCs/>
          <w:szCs w:val="20"/>
        </w:rPr>
        <w:t>elektra, water, vuilafvoer en onderhoudskosten zijn hier opgenomen. Dit jaar waren ook de eenmalige kosten aanzienlijk: notariskosten voor afsluiten erfpachtovereenkomst, rangschikking als VSW landgoed en de overdrachtsbelasting.</w:t>
      </w:r>
    </w:p>
    <w:p w:rsidR="00CB7064" w:rsidRDefault="00CB7064" w:rsidP="00A13D38">
      <w:pPr>
        <w:rPr>
          <w:rFonts w:ascii="Arial" w:hAnsi="Arial" w:cs="Arial"/>
          <w:bCs/>
          <w:szCs w:val="20"/>
        </w:rPr>
      </w:pPr>
    </w:p>
    <w:p w:rsidR="00A13D38" w:rsidRPr="00CB7064" w:rsidRDefault="00A13D38" w:rsidP="00A13D38">
      <w:pPr>
        <w:rPr>
          <w:rFonts w:ascii="Arial" w:hAnsi="Arial" w:cs="Arial"/>
          <w:bCs/>
          <w:szCs w:val="20"/>
        </w:rPr>
      </w:pPr>
      <w:r w:rsidRPr="00CB7064">
        <w:rPr>
          <w:rFonts w:ascii="Arial" w:hAnsi="Arial" w:cs="Arial"/>
          <w:bCs/>
          <w:szCs w:val="20"/>
        </w:rPr>
        <w:t>Organisatiekosten</w:t>
      </w:r>
    </w:p>
    <w:p w:rsidR="00A13D38" w:rsidRPr="00A13D38" w:rsidRDefault="00A13D38" w:rsidP="00A13D38">
      <w:pPr>
        <w:rPr>
          <w:rFonts w:ascii="Arial" w:hAnsi="Arial" w:cs="Arial"/>
          <w:bCs/>
          <w:szCs w:val="20"/>
        </w:rPr>
      </w:pPr>
      <w:r w:rsidRPr="00A13D38">
        <w:rPr>
          <w:rFonts w:ascii="Arial" w:hAnsi="Arial" w:cs="Arial"/>
          <w:bCs/>
          <w:szCs w:val="20"/>
        </w:rPr>
        <w:t>Kosten z</w:t>
      </w:r>
      <w:r w:rsidR="00CB7064">
        <w:rPr>
          <w:rFonts w:ascii="Arial" w:hAnsi="Arial" w:cs="Arial"/>
          <w:bCs/>
          <w:szCs w:val="20"/>
        </w:rPr>
        <w:t>oals voor advies en begeleiding</w:t>
      </w:r>
      <w:r w:rsidRPr="00A13D38">
        <w:rPr>
          <w:rFonts w:ascii="Arial" w:hAnsi="Arial" w:cs="Arial"/>
          <w:bCs/>
          <w:szCs w:val="20"/>
        </w:rPr>
        <w:t>, maar ook drukwerk, porto en telefoon zijn hieronder opgenomen.</w:t>
      </w:r>
    </w:p>
    <w:p w:rsidR="00A13D38" w:rsidRPr="00A13D38" w:rsidRDefault="00A13D38" w:rsidP="00A13D38">
      <w:pPr>
        <w:rPr>
          <w:rFonts w:ascii="Arial" w:hAnsi="Arial" w:cs="Arial"/>
          <w:bCs/>
          <w:szCs w:val="20"/>
          <w:u w:val="single"/>
        </w:rPr>
      </w:pPr>
    </w:p>
    <w:p w:rsidR="00A13D38" w:rsidRPr="00CB7064" w:rsidRDefault="00A13D38" w:rsidP="00A13D38">
      <w:pPr>
        <w:rPr>
          <w:rFonts w:ascii="Arial" w:hAnsi="Arial" w:cs="Arial"/>
          <w:bCs/>
          <w:szCs w:val="20"/>
        </w:rPr>
      </w:pPr>
      <w:r w:rsidRPr="00CB7064">
        <w:rPr>
          <w:rFonts w:ascii="Arial" w:hAnsi="Arial" w:cs="Arial"/>
          <w:bCs/>
          <w:szCs w:val="20"/>
        </w:rPr>
        <w:t>Overige bedrijfskosten</w:t>
      </w:r>
    </w:p>
    <w:p w:rsidR="00A13D38" w:rsidRPr="00A13D38" w:rsidRDefault="00A13D38" w:rsidP="00A13D38">
      <w:pPr>
        <w:rPr>
          <w:rFonts w:ascii="Arial" w:hAnsi="Arial" w:cs="Arial"/>
          <w:bCs/>
          <w:szCs w:val="20"/>
        </w:rPr>
      </w:pPr>
      <w:r w:rsidRPr="00A13D38">
        <w:rPr>
          <w:rFonts w:ascii="Arial" w:hAnsi="Arial" w:cs="Arial"/>
          <w:bCs/>
          <w:szCs w:val="20"/>
        </w:rPr>
        <w:t>Het gaat om kosten zoals die van de externe accountant en overige kleine kosten.</w:t>
      </w:r>
    </w:p>
    <w:p w:rsidR="00A13D38" w:rsidRPr="00A13D38" w:rsidRDefault="00A13D38" w:rsidP="00A13D38">
      <w:pPr>
        <w:rPr>
          <w:rFonts w:ascii="Arial" w:hAnsi="Arial" w:cs="Arial"/>
          <w:bCs/>
          <w:szCs w:val="20"/>
        </w:rPr>
      </w:pPr>
    </w:p>
    <w:p w:rsidR="00A13D38" w:rsidRPr="00CB7064" w:rsidRDefault="00A13D38" w:rsidP="00A13D38">
      <w:pPr>
        <w:rPr>
          <w:rFonts w:ascii="Arial" w:hAnsi="Arial" w:cs="Arial"/>
          <w:bCs/>
          <w:szCs w:val="20"/>
        </w:rPr>
      </w:pPr>
      <w:r w:rsidRPr="00CB7064">
        <w:rPr>
          <w:rFonts w:ascii="Arial" w:hAnsi="Arial" w:cs="Arial"/>
          <w:bCs/>
          <w:szCs w:val="20"/>
        </w:rPr>
        <w:t>Bankkosten</w:t>
      </w:r>
    </w:p>
    <w:p w:rsidR="00A13D38" w:rsidRDefault="00A13D38" w:rsidP="00A13D38">
      <w:pPr>
        <w:rPr>
          <w:rFonts w:ascii="Arial" w:hAnsi="Arial" w:cs="Arial"/>
          <w:bCs/>
          <w:szCs w:val="20"/>
        </w:rPr>
      </w:pPr>
      <w:r w:rsidRPr="00A13D38">
        <w:rPr>
          <w:rFonts w:ascii="Arial" w:hAnsi="Arial" w:cs="Arial"/>
          <w:bCs/>
          <w:szCs w:val="20"/>
        </w:rPr>
        <w:t xml:space="preserve">De </w:t>
      </w:r>
      <w:r w:rsidR="00CB7064">
        <w:rPr>
          <w:rFonts w:ascii="Arial" w:hAnsi="Arial" w:cs="Arial"/>
          <w:bCs/>
          <w:szCs w:val="20"/>
        </w:rPr>
        <w:t xml:space="preserve">kosten </w:t>
      </w:r>
      <w:r w:rsidRPr="00A13D38">
        <w:rPr>
          <w:rFonts w:ascii="Arial" w:hAnsi="Arial" w:cs="Arial"/>
          <w:bCs/>
          <w:szCs w:val="20"/>
        </w:rPr>
        <w:t>aan banken en ook voor de geldlening van het Scouting Nederland Fonds zijn hier opgenomen.</w:t>
      </w:r>
    </w:p>
    <w:p w:rsidR="006B7DC8" w:rsidRDefault="006B7DC8" w:rsidP="00A13D38">
      <w:pPr>
        <w:rPr>
          <w:rFonts w:ascii="Arial" w:hAnsi="Arial" w:cs="Arial"/>
          <w:bCs/>
          <w:szCs w:val="20"/>
        </w:rPr>
      </w:pPr>
      <w:r>
        <w:rPr>
          <w:rFonts w:ascii="Arial" w:hAnsi="Arial" w:cs="Arial"/>
          <w:bCs/>
          <w:szCs w:val="20"/>
        </w:rPr>
        <w:br w:type="page"/>
      </w:r>
    </w:p>
    <w:p w:rsidR="006B7DC8" w:rsidRDefault="006B7DC8" w:rsidP="006B7DC8">
      <w:pPr>
        <w:pStyle w:val="Kop1"/>
        <w:numPr>
          <w:ilvl w:val="0"/>
          <w:numId w:val="0"/>
        </w:numPr>
        <w:spacing w:line="276" w:lineRule="auto"/>
        <w:ind w:left="431" w:hanging="431"/>
      </w:pPr>
      <w:bookmarkStart w:id="207" w:name="_Toc449433557"/>
      <w:r>
        <w:lastRenderedPageBreak/>
        <w:t>10</w:t>
      </w:r>
      <w:r>
        <w:tab/>
        <w:t>Evaluatie meerjarenbeleid ‘In het spoor van de groep 2011-2015’</w:t>
      </w:r>
      <w:bookmarkEnd w:id="207"/>
    </w:p>
    <w:p w:rsidR="006B7DC8" w:rsidRDefault="006B7DC8" w:rsidP="006B7DC8"/>
    <w:p w:rsidR="006B7DC8" w:rsidRDefault="006B7DC8" w:rsidP="006B7DC8"/>
    <w:p w:rsidR="006B7DC8" w:rsidRDefault="006B7DC8" w:rsidP="006B7DC8"/>
    <w:p w:rsidR="006B7DC8" w:rsidRDefault="006B7DC8" w:rsidP="006B7DC8"/>
    <w:p w:rsidR="006B7DC8" w:rsidRDefault="006B7DC8" w:rsidP="006B7DC8"/>
    <w:p w:rsidR="006B7DC8" w:rsidRDefault="006B7DC8" w:rsidP="006B7DC8"/>
    <w:p w:rsidR="006B7DC8" w:rsidRDefault="006B7DC8" w:rsidP="006B7DC8"/>
    <w:p w:rsidR="006B7DC8" w:rsidRDefault="006B7DC8" w:rsidP="006B7DC8"/>
    <w:p w:rsidR="006B7DC8" w:rsidRDefault="006B7DC8" w:rsidP="006B7DC8"/>
    <w:p w:rsidR="006B7DC8" w:rsidRDefault="006B7DC8" w:rsidP="006B7DC8"/>
    <w:p w:rsidR="006B7DC8" w:rsidRDefault="006B7DC8" w:rsidP="006B7DC8"/>
    <w:p w:rsidR="006B7DC8" w:rsidRDefault="006B7DC8" w:rsidP="006B7DC8"/>
    <w:p w:rsidR="006B7DC8" w:rsidRDefault="006B7DC8" w:rsidP="006B7DC8"/>
    <w:p w:rsidR="006B7DC8" w:rsidRDefault="006B7DC8" w:rsidP="006B7DC8"/>
    <w:p w:rsidR="006B7DC8" w:rsidRDefault="006B7DC8" w:rsidP="006B7DC8"/>
    <w:p w:rsidR="006B7DC8" w:rsidRDefault="006B7DC8" w:rsidP="006B7DC8"/>
    <w:p w:rsidR="006B7DC8" w:rsidRPr="006B7DC8" w:rsidRDefault="006B7DC8" w:rsidP="006B7DC8">
      <w:r>
        <w:rPr>
          <w:noProof/>
        </w:rPr>
        <mc:AlternateContent>
          <mc:Choice Requires="wps">
            <w:drawing>
              <wp:anchor distT="45720" distB="45720" distL="114300" distR="114300" simplePos="0" relativeHeight="251668480" behindDoc="0" locked="0" layoutInCell="1" allowOverlap="1" wp14:anchorId="164540BF" wp14:editId="79D19662">
                <wp:simplePos x="0" y="0"/>
                <wp:positionH relativeFrom="margin">
                  <wp:posOffset>0</wp:posOffset>
                </wp:positionH>
                <wp:positionV relativeFrom="paragraph">
                  <wp:posOffset>213360</wp:posOffset>
                </wp:positionV>
                <wp:extent cx="5730240" cy="739140"/>
                <wp:effectExtent l="0" t="0" r="3810" b="3810"/>
                <wp:wrapSquare wrapText="bothSides"/>
                <wp:docPr id="23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739140"/>
                        </a:xfrm>
                        <a:prstGeom prst="rect">
                          <a:avLst/>
                        </a:prstGeom>
                        <a:solidFill>
                          <a:srgbClr val="1A368D"/>
                        </a:solidFill>
                        <a:ln w="9525">
                          <a:noFill/>
                          <a:miter lim="800000"/>
                          <a:headEnd/>
                          <a:tailEnd/>
                        </a:ln>
                      </wps:spPr>
                      <wps:txbx>
                        <w:txbxContent>
                          <w:p w:rsidR="00CF7E24" w:rsidRPr="006B7DC8" w:rsidRDefault="00CF7E24" w:rsidP="006B7DC8">
                            <w:pPr>
                              <w:rPr>
                                <w:b/>
                              </w:rPr>
                            </w:pPr>
                            <w:r>
                              <w:rPr>
                                <w:rFonts w:ascii="Arial" w:hAnsi="Arial" w:cs="Arial"/>
                                <w:szCs w:val="20"/>
                              </w:rPr>
                              <w:br/>
                            </w:r>
                            <w:r w:rsidRPr="004744C7">
                              <w:rPr>
                                <w:b/>
                              </w:rPr>
                              <w:t xml:space="preserve">Het landelijk bestuur vraagt de landelijke </w:t>
                            </w:r>
                            <w:r w:rsidRPr="006B7DC8">
                              <w:rPr>
                                <w:b/>
                              </w:rPr>
                              <w:t xml:space="preserve">raad kennis te nemen van de </w:t>
                            </w:r>
                            <w:r>
                              <w:rPr>
                                <w:b/>
                              </w:rPr>
                              <w:t>E</w:t>
                            </w:r>
                            <w:r w:rsidRPr="006B7DC8">
                              <w:rPr>
                                <w:b/>
                              </w:rPr>
                              <w:t>valuatie meerjarenbeleid ‘In het spoor van de groep 2011-2015’.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540BF" id="_x0000_s1037" type="#_x0000_t202" style="position:absolute;margin-left:0;margin-top:16.8pt;width:451.2pt;height:58.2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" fillcolor="#1a368d" stroked="f">
                <v:textbox>
                  <w:txbxContent>
                    <w:p w:rsidR="00CF7E24" w:rsidRPr="006B7DC8" w:rsidRDefault="00CF7E24" w:rsidP="006B7DC8">
                      <w:pPr>
                        <w:rPr>
                          <w:b/>
                        </w:rPr>
                      </w:pPr>
                      <w:r>
                        <w:rPr>
                          <w:rFonts w:ascii="Arial" w:hAnsi="Arial" w:cs="Arial"/>
                          <w:szCs w:val="20"/>
                        </w:rPr>
                        <w:br/>
                      </w:r>
                      <w:r w:rsidRPr="004744C7">
                        <w:rPr>
                          <w:b/>
                        </w:rPr>
                        <w:t xml:space="preserve">Het landelijk bestuur vraagt de landelijke </w:t>
                      </w:r>
                      <w:r w:rsidRPr="006B7DC8">
                        <w:rPr>
                          <w:b/>
                        </w:rPr>
                        <w:t xml:space="preserve">raad kennis te nemen van de </w:t>
                      </w:r>
                      <w:r>
                        <w:rPr>
                          <w:b/>
                        </w:rPr>
                        <w:t>E</w:t>
                      </w:r>
                      <w:r w:rsidRPr="006B7DC8">
                        <w:rPr>
                          <w:b/>
                        </w:rPr>
                        <w:t>valuatie meerjarenbeleid ‘In het spoor van de groep 2011-2015’.</w:t>
                      </w:r>
                    </w:p>
                  </w:txbxContent>
                </v:textbox>
                <w10:wrap type="square" anchorx="margin"/>
              </v:shape>
            </w:pict>
          </mc:Fallback>
        </mc:AlternateContent>
      </w:r>
    </w:p>
    <w:p w:rsidR="006B7DC8" w:rsidRDefault="006B7DC8" w:rsidP="00AE79EA">
      <w:pPr>
        <w:rPr>
          <w:rFonts w:ascii="Arial" w:hAnsi="Arial" w:cs="Arial"/>
          <w:szCs w:val="20"/>
        </w:rPr>
      </w:pPr>
      <w:r>
        <w:rPr>
          <w:rFonts w:ascii="Arial" w:hAnsi="Arial" w:cs="Arial"/>
          <w:szCs w:val="20"/>
        </w:rPr>
        <w:br w:type="page"/>
      </w:r>
    </w:p>
    <w:p w:rsidR="00A13D38" w:rsidRDefault="006B7DC8" w:rsidP="006B7DC8">
      <w:pPr>
        <w:ind w:left="426" w:hanging="426"/>
        <w:rPr>
          <w:rFonts w:ascii="Impact" w:hAnsi="Impact" w:cs="Arial"/>
          <w:sz w:val="32"/>
          <w:szCs w:val="32"/>
        </w:rPr>
      </w:pPr>
      <w:r w:rsidRPr="006B7DC8">
        <w:rPr>
          <w:rFonts w:ascii="Impact" w:hAnsi="Impact" w:cs="Arial"/>
          <w:sz w:val="32"/>
          <w:szCs w:val="32"/>
        </w:rPr>
        <w:lastRenderedPageBreak/>
        <w:t xml:space="preserve">10 </w:t>
      </w:r>
      <w:r>
        <w:rPr>
          <w:rFonts w:ascii="Impact" w:hAnsi="Impact" w:cs="Arial"/>
          <w:sz w:val="32"/>
          <w:szCs w:val="32"/>
        </w:rPr>
        <w:tab/>
      </w:r>
      <w:r w:rsidRPr="006B7DC8">
        <w:rPr>
          <w:rFonts w:ascii="Impact" w:hAnsi="Impact" w:cs="Arial"/>
          <w:sz w:val="32"/>
          <w:szCs w:val="32"/>
        </w:rPr>
        <w:t>Evaluatie meerjarenbeleid ‘In het spoor van de groep 2011-2015’</w:t>
      </w:r>
    </w:p>
    <w:p w:rsidR="006B7DC8" w:rsidRDefault="006B7DC8" w:rsidP="006B7DC8"/>
    <w:p w:rsidR="006B7DC8" w:rsidRDefault="006B7DC8" w:rsidP="006B7DC8">
      <w:r>
        <w:t xml:space="preserve">In december 2010 heeft de landelijke raad het meerjarenbeleid ‘In het spoor van de groep 2011-2015’ vastgesteld. Het meerjarenbeleid gaf richting aan de activiteiten vanuit het landelijk niveau, die jaarlijks werden uitgewerkt in activiteitenplannen. Een belangrijk uitgangspunt van het meerjarenbeleid was het voortborduren op het fundament dat met het project 2010 was gelegd. Een belangrijk onderdeel daarvan was het verder uitrollen van de ontwikkelde spelvisie en -methode en Scouting Academy. Daarnaast vormde Groepsontwikkeling een speerpunt, waarmee een bijdrage geleverd werd aan de kwaliteit van groepen en daarmee aan groei van de vereniging. In het meerjarenbeleid werd een groot aantal ambities neergelegd dat in 2015 bereikt moest zijn, voor de groep, de regio’s en de landelijke organisatie. </w:t>
      </w:r>
    </w:p>
    <w:p w:rsidR="006B7DC8" w:rsidRDefault="006B7DC8" w:rsidP="006B7DC8"/>
    <w:p w:rsidR="006B7DC8" w:rsidRDefault="006B7DC8" w:rsidP="006B7DC8">
      <w:r>
        <w:t xml:space="preserve">In 2012 heeft een verdere uitwerking van het meerjarenbeleid plaatsgevonden met de dienstverleningsnotitie. De resultaten van de regio-evaluatie zijn hierbij meegenomen. Hierin stond centraal dat de dienstverlening van Scouting Nederland gebaseerd is op de waarden scoutvriendelijk, verbindend en kennisontsluitend. De landelijke organisatie vormt samen met de regio de ondersteuning naar de groepen. In de notitie werd aangegeven dat afhankelijk van de mogelijkheden van de regio, de ondersteuning meer of minder vanuit de landelijke organisatie plaatsvindt. </w:t>
      </w:r>
    </w:p>
    <w:p w:rsidR="006B7DC8" w:rsidRDefault="006B7DC8" w:rsidP="006B7DC8"/>
    <w:p w:rsidR="006B7DC8" w:rsidRDefault="006B7DC8" w:rsidP="006B7DC8">
      <w:r>
        <w:t>In december 2013 is de groeiambitie uit het meerjarenbeleid verder en concreter uitgewerkt in de groeistrategie. Hierin is opgenomen dat de vereniging zich inzet voor het versterken van de kwaliteit van groepen, het vergroten van het marktaandeel jeugdleden en een solide branding van Scouting. De activiteitenplannen voor 2014 en 2015 zijn ook op deze thema’s gebaseerd. Op basis van deze strategie is een aantal concr</w:t>
      </w:r>
      <w:r w:rsidR="00F50895">
        <w:t>ete projecten als pilot gestart: h</w:t>
      </w:r>
      <w:r>
        <w:t xml:space="preserve">et project </w:t>
      </w:r>
      <w:r w:rsidR="00F50895">
        <w:t>S</w:t>
      </w:r>
      <w:r>
        <w:t>pelkwaliteit</w:t>
      </w:r>
      <w:r w:rsidR="00F50895">
        <w:t>,</w:t>
      </w:r>
      <w:r>
        <w:t xml:space="preserve"> waarbij de regio en de praktijkbegeleiders ondersteund worden om de kwaliteit van spel in de groep bespreekbaar te maken en daarmee een impuls te geven</w:t>
      </w:r>
      <w:r w:rsidR="00F50895">
        <w:t>; h</w:t>
      </w:r>
      <w:r>
        <w:t>et project groei, waarbij samen met regio’s groepen die een groeiambi</w:t>
      </w:r>
      <w:r w:rsidR="00F50895">
        <w:t>tie hebben, ondersteund worden;</w:t>
      </w:r>
      <w:r>
        <w:t xml:space="preserve"> het project branding</w:t>
      </w:r>
      <w:r w:rsidR="00F50895">
        <w:t>,</w:t>
      </w:r>
      <w:r>
        <w:t xml:space="preserve"> waarbij actief gewerkt is aan het verder versterken van het merk Scouting. </w:t>
      </w:r>
    </w:p>
    <w:p w:rsidR="006B7DC8" w:rsidRDefault="006B7DC8" w:rsidP="006B7DC8"/>
    <w:p w:rsidR="006B7DC8" w:rsidRDefault="006B7DC8" w:rsidP="006B7DC8">
      <w:r>
        <w:t xml:space="preserve">Het meerjarenbeleid is jaarlijks uitgewerkt in activiteitenplannen. Deze </w:t>
      </w:r>
      <w:r w:rsidR="00F50895">
        <w:t xml:space="preserve">plannen </w:t>
      </w:r>
      <w:r>
        <w:t xml:space="preserve">zijn ieder jaar geëvalueerd en de resultaten zijn aangeboden aan de </w:t>
      </w:r>
      <w:r w:rsidR="00F50895">
        <w:t>l</w:t>
      </w:r>
      <w:r>
        <w:t xml:space="preserve">andelijke raad. Separaat is het programma </w:t>
      </w:r>
      <w:r w:rsidR="00F50895">
        <w:t>G</w:t>
      </w:r>
      <w:r>
        <w:t xml:space="preserve">roepsontwikkeling geëvalueerd en heeft de </w:t>
      </w:r>
      <w:r w:rsidR="00F50895">
        <w:t>l</w:t>
      </w:r>
      <w:r>
        <w:t xml:space="preserve">andelijke raad eind 2014 aangegeven de belangrijkste onderdelen van dit programma in te </w:t>
      </w:r>
      <w:r w:rsidR="00F50895">
        <w:t xml:space="preserve">willen </w:t>
      </w:r>
      <w:r>
        <w:t xml:space="preserve">bedden in de structurele ondersteuning van de vereniging. </w:t>
      </w:r>
    </w:p>
    <w:p w:rsidR="006B7DC8" w:rsidRDefault="006B7DC8" w:rsidP="006B7DC8"/>
    <w:p w:rsidR="006B7DC8" w:rsidRDefault="006B7DC8" w:rsidP="006B7DC8">
      <w:r>
        <w:t xml:space="preserve">De ervaringen </w:t>
      </w:r>
      <w:r w:rsidR="00F50895">
        <w:t>die in de periode 2011-</w:t>
      </w:r>
      <w:r>
        <w:t xml:space="preserve">2015 </w:t>
      </w:r>
      <w:r w:rsidR="00F50895">
        <w:t xml:space="preserve">binnen de organisatie </w:t>
      </w:r>
      <w:r>
        <w:t>werden opgedaan met vereni</w:t>
      </w:r>
      <w:r w:rsidR="00F50895">
        <w:t>gi</w:t>
      </w:r>
      <w:r>
        <w:t xml:space="preserve">ngsondersteuning en samenwerking, hebben er in 2015 toe geleid dat </w:t>
      </w:r>
      <w:r w:rsidR="00F50895">
        <w:t>de</w:t>
      </w:r>
      <w:r>
        <w:t xml:space="preserve"> nieuwe toekomstvisie #Scouting2025 participatief tot stand kwam. Gedeeld eigenaarschap en betrokkenheid bij de toekomst van de vereniging op alle niveaus was hierbij een uitgangspunt. </w:t>
      </w:r>
    </w:p>
    <w:p w:rsidR="006B7DC8" w:rsidRDefault="006B7DC8" w:rsidP="006B7DC8"/>
    <w:p w:rsidR="00F35CA4" w:rsidRDefault="00F35CA4" w:rsidP="006B7DC8">
      <w:pPr>
        <w:rPr>
          <w:b/>
        </w:rPr>
      </w:pPr>
      <w:r>
        <w:rPr>
          <w:b/>
        </w:rPr>
        <w:br w:type="page"/>
      </w:r>
    </w:p>
    <w:p w:rsidR="006B7DC8" w:rsidRDefault="00F50895" w:rsidP="006B7DC8">
      <w:pPr>
        <w:rPr>
          <w:b/>
        </w:rPr>
      </w:pPr>
      <w:r>
        <w:rPr>
          <w:b/>
        </w:rPr>
        <w:lastRenderedPageBreak/>
        <w:t>D</w:t>
      </w:r>
      <w:r w:rsidR="006B7DC8" w:rsidRPr="00121B6F">
        <w:rPr>
          <w:b/>
        </w:rPr>
        <w:t>oelen 2015</w:t>
      </w:r>
    </w:p>
    <w:p w:rsidR="006B7DC8" w:rsidRDefault="006B7DC8" w:rsidP="006B7DC8">
      <w:r w:rsidRPr="00121B6F">
        <w:t xml:space="preserve">In het meerjarenbeleid </w:t>
      </w:r>
      <w:r w:rsidR="00F50895">
        <w:t>was</w:t>
      </w:r>
      <w:r w:rsidRPr="00121B6F">
        <w:t xml:space="preserve"> een aantal ambities vooraf weergegeven. Ledengroei was hierbij een belangrijk uitgangspunt, met een streven </w:t>
      </w:r>
      <w:r w:rsidR="00F50895">
        <w:t>van</w:t>
      </w:r>
      <w:r w:rsidRPr="00121B6F">
        <w:t xml:space="preserve"> 120.000 leden in 2015. Gestreefd werd </w:t>
      </w:r>
      <w:r w:rsidR="00F50895">
        <w:t>naar minimaal 80% vitale groepen</w:t>
      </w:r>
      <w:r w:rsidRPr="00121B6F">
        <w:t xml:space="preserve"> in 2015. </w:t>
      </w:r>
    </w:p>
    <w:p w:rsidR="00F50895" w:rsidRDefault="00F50895" w:rsidP="006B7DC8"/>
    <w:tbl>
      <w:tblPr>
        <w:tblStyle w:val="Tabelraster"/>
        <w:tblW w:w="8926" w:type="dxa"/>
        <w:tblLook w:val="04A0" w:firstRow="1" w:lastRow="0" w:firstColumn="1" w:lastColumn="0" w:noHBand="0" w:noVBand="1"/>
      </w:tblPr>
      <w:tblGrid>
        <w:gridCol w:w="1413"/>
        <w:gridCol w:w="3118"/>
        <w:gridCol w:w="4395"/>
      </w:tblGrid>
      <w:tr w:rsidR="00F35CA4" w:rsidTr="00F35CA4">
        <w:tc>
          <w:tcPr>
            <w:tcW w:w="8926" w:type="dxa"/>
            <w:gridSpan w:val="3"/>
            <w:shd w:val="clear" w:color="auto" w:fill="1A368D"/>
          </w:tcPr>
          <w:p w:rsidR="00F35CA4" w:rsidRPr="00F35CA4" w:rsidRDefault="00F35CA4" w:rsidP="0035190A">
            <w:pPr>
              <w:rPr>
                <w:rFonts w:cs="Arial"/>
                <w:b/>
                <w:color w:val="FFFFFF" w:themeColor="background1"/>
                <w:szCs w:val="20"/>
              </w:rPr>
            </w:pPr>
            <w:r w:rsidRPr="00F35CA4">
              <w:rPr>
                <w:rFonts w:cs="Arial"/>
                <w:b/>
                <w:color w:val="FFFFFF" w:themeColor="background1"/>
                <w:szCs w:val="20"/>
              </w:rPr>
              <w:t>Groepen</w:t>
            </w:r>
          </w:p>
        </w:tc>
      </w:tr>
      <w:tr w:rsidR="00F50895" w:rsidTr="0035190A">
        <w:tc>
          <w:tcPr>
            <w:tcW w:w="1413" w:type="dxa"/>
          </w:tcPr>
          <w:p w:rsidR="00F50895" w:rsidRPr="00F35CA4" w:rsidRDefault="00F50895" w:rsidP="0035190A">
            <w:pPr>
              <w:spacing w:line="276" w:lineRule="auto"/>
              <w:rPr>
                <w:szCs w:val="20"/>
              </w:rPr>
            </w:pPr>
            <w:r w:rsidRPr="00F35CA4">
              <w:rPr>
                <w:szCs w:val="20"/>
              </w:rPr>
              <w:t>Vitale groep</w:t>
            </w:r>
          </w:p>
        </w:tc>
        <w:tc>
          <w:tcPr>
            <w:tcW w:w="3118" w:type="dxa"/>
          </w:tcPr>
          <w:p w:rsidR="00F50895" w:rsidRPr="0035190A" w:rsidRDefault="00F50895" w:rsidP="0035190A">
            <w:pPr>
              <w:spacing w:line="276" w:lineRule="auto"/>
              <w:rPr>
                <w:szCs w:val="20"/>
              </w:rPr>
            </w:pPr>
            <w:r w:rsidRPr="0035190A">
              <w:rPr>
                <w:rFonts w:cs="Arial"/>
                <w:szCs w:val="20"/>
              </w:rPr>
              <w:t>Gestreefd werd naar minimaal 80% vitale groepen in 2015.</w:t>
            </w:r>
          </w:p>
        </w:tc>
        <w:tc>
          <w:tcPr>
            <w:tcW w:w="4395" w:type="dxa"/>
          </w:tcPr>
          <w:p w:rsidR="00F50895" w:rsidRPr="0035190A" w:rsidRDefault="00F50895" w:rsidP="00F35E55">
            <w:pPr>
              <w:spacing w:line="276" w:lineRule="auto"/>
              <w:rPr>
                <w:szCs w:val="20"/>
              </w:rPr>
            </w:pPr>
            <w:r w:rsidRPr="0035190A">
              <w:rPr>
                <w:rFonts w:cs="Arial"/>
                <w:szCs w:val="20"/>
              </w:rPr>
              <w:t xml:space="preserve">Bij alle groepen die aan Groepsontwikkeling meegedaan hebben, </w:t>
            </w:r>
            <w:r w:rsidR="00F35E55">
              <w:rPr>
                <w:rFonts w:cs="Arial"/>
                <w:szCs w:val="20"/>
              </w:rPr>
              <w:t>is een vitaliteitsslag gemaakt.</w:t>
            </w:r>
          </w:p>
        </w:tc>
      </w:tr>
      <w:tr w:rsidR="00F50895" w:rsidTr="00F35CA4">
        <w:tc>
          <w:tcPr>
            <w:tcW w:w="8926" w:type="dxa"/>
            <w:gridSpan w:val="3"/>
            <w:shd w:val="clear" w:color="auto" w:fill="1A368D"/>
          </w:tcPr>
          <w:p w:rsidR="00F50895" w:rsidRPr="0035190A" w:rsidRDefault="00F35CA4" w:rsidP="0035190A">
            <w:pPr>
              <w:spacing w:line="276" w:lineRule="auto"/>
              <w:rPr>
                <w:b/>
                <w:szCs w:val="20"/>
              </w:rPr>
            </w:pPr>
            <w:r>
              <w:rPr>
                <w:b/>
                <w:szCs w:val="20"/>
              </w:rPr>
              <w:t>R</w:t>
            </w:r>
            <w:r w:rsidR="00F50895" w:rsidRPr="0035190A">
              <w:rPr>
                <w:b/>
                <w:szCs w:val="20"/>
              </w:rPr>
              <w:t>egio</w:t>
            </w:r>
            <w:r>
              <w:rPr>
                <w:b/>
                <w:szCs w:val="20"/>
              </w:rPr>
              <w:t>’s</w:t>
            </w:r>
          </w:p>
        </w:tc>
      </w:tr>
      <w:tr w:rsidR="00F50895" w:rsidTr="0035190A">
        <w:tc>
          <w:tcPr>
            <w:tcW w:w="1413" w:type="dxa"/>
          </w:tcPr>
          <w:p w:rsidR="00F50895" w:rsidRPr="0035190A" w:rsidRDefault="00F50895" w:rsidP="0035190A">
            <w:pPr>
              <w:spacing w:line="276" w:lineRule="auto"/>
              <w:rPr>
                <w:szCs w:val="20"/>
              </w:rPr>
            </w:pPr>
            <w:r w:rsidRPr="0035190A">
              <w:rPr>
                <w:szCs w:val="20"/>
              </w:rPr>
              <w:t>Regio 1</w:t>
            </w:r>
          </w:p>
        </w:tc>
        <w:tc>
          <w:tcPr>
            <w:tcW w:w="3118" w:type="dxa"/>
          </w:tcPr>
          <w:p w:rsidR="00F50895" w:rsidRPr="0035190A" w:rsidRDefault="00F50895" w:rsidP="0035190A">
            <w:pPr>
              <w:spacing w:line="276" w:lineRule="auto"/>
              <w:rPr>
                <w:szCs w:val="20"/>
              </w:rPr>
            </w:pPr>
            <w:r w:rsidRPr="0035190A">
              <w:rPr>
                <w:rFonts w:cs="Arial"/>
                <w:szCs w:val="20"/>
              </w:rPr>
              <w:t xml:space="preserve">Alle regio’s begeleiden groepen in het kader van de </w:t>
            </w:r>
            <w:r w:rsidR="0035190A">
              <w:rPr>
                <w:rFonts w:cs="Arial"/>
                <w:szCs w:val="20"/>
              </w:rPr>
              <w:t>vijf</w:t>
            </w:r>
            <w:r w:rsidRPr="0035190A">
              <w:rPr>
                <w:rFonts w:cs="Arial"/>
                <w:szCs w:val="20"/>
              </w:rPr>
              <w:t xml:space="preserve"> succesfactoren.</w:t>
            </w:r>
          </w:p>
        </w:tc>
        <w:tc>
          <w:tcPr>
            <w:tcW w:w="4395" w:type="dxa"/>
          </w:tcPr>
          <w:p w:rsidR="00F50895" w:rsidRPr="0035190A" w:rsidRDefault="00F50895" w:rsidP="0035190A">
            <w:pPr>
              <w:spacing w:line="276" w:lineRule="auto"/>
              <w:rPr>
                <w:rFonts w:cs="Arial"/>
                <w:szCs w:val="20"/>
              </w:rPr>
            </w:pPr>
            <w:r w:rsidRPr="0035190A">
              <w:rPr>
                <w:rFonts w:cs="Arial"/>
                <w:szCs w:val="20"/>
              </w:rPr>
              <w:t xml:space="preserve">Duidelijk is dat niet alle regio’s even goed in staat zijn hun ondersteuningsfunctie richting groepen vorm te geven. Dit is </w:t>
            </w:r>
            <w:r w:rsidR="0035190A">
              <w:rPr>
                <w:rFonts w:cs="Arial"/>
                <w:szCs w:val="20"/>
              </w:rPr>
              <w:t xml:space="preserve">een </w:t>
            </w:r>
            <w:r w:rsidRPr="0035190A">
              <w:rPr>
                <w:rFonts w:cs="Arial"/>
                <w:szCs w:val="20"/>
              </w:rPr>
              <w:t>blijvend aandachtpunt waarover veel met regio’s gesproken wordt</w:t>
            </w:r>
            <w:r w:rsidR="0035190A">
              <w:rPr>
                <w:rFonts w:cs="Arial"/>
                <w:szCs w:val="20"/>
              </w:rPr>
              <w:t>, maar dit heeft nog niet geleid</w:t>
            </w:r>
            <w:r w:rsidRPr="0035190A">
              <w:rPr>
                <w:rFonts w:cs="Arial"/>
                <w:szCs w:val="20"/>
              </w:rPr>
              <w:t xml:space="preserve"> tot een toename van regio’s die op alle onderdelen vitaal zijn. In alle regio’s is het programma </w:t>
            </w:r>
            <w:r w:rsidR="0035190A">
              <w:rPr>
                <w:rFonts w:cs="Arial"/>
                <w:szCs w:val="20"/>
              </w:rPr>
              <w:t>G</w:t>
            </w:r>
            <w:r w:rsidRPr="0035190A">
              <w:rPr>
                <w:rFonts w:cs="Arial"/>
                <w:szCs w:val="20"/>
              </w:rPr>
              <w:t xml:space="preserve">roepsontwikkeling aangeboden, waarbij ingezet is op begeleiding op de </w:t>
            </w:r>
            <w:r w:rsidR="0035190A">
              <w:rPr>
                <w:rFonts w:cs="Arial"/>
                <w:szCs w:val="20"/>
              </w:rPr>
              <w:t>vijf</w:t>
            </w:r>
            <w:r w:rsidRPr="0035190A">
              <w:rPr>
                <w:rFonts w:cs="Arial"/>
                <w:szCs w:val="20"/>
              </w:rPr>
              <w:t xml:space="preserve"> succesfactoren. </w:t>
            </w:r>
          </w:p>
        </w:tc>
      </w:tr>
      <w:tr w:rsidR="00F50895" w:rsidTr="0035190A">
        <w:tc>
          <w:tcPr>
            <w:tcW w:w="1413" w:type="dxa"/>
          </w:tcPr>
          <w:p w:rsidR="00F50895" w:rsidRPr="0035190A" w:rsidRDefault="00F50895" w:rsidP="0035190A">
            <w:pPr>
              <w:spacing w:line="276" w:lineRule="auto"/>
              <w:rPr>
                <w:szCs w:val="20"/>
              </w:rPr>
            </w:pPr>
            <w:r w:rsidRPr="0035190A">
              <w:rPr>
                <w:szCs w:val="20"/>
              </w:rPr>
              <w:t>Regio 2</w:t>
            </w:r>
          </w:p>
        </w:tc>
        <w:tc>
          <w:tcPr>
            <w:tcW w:w="3118" w:type="dxa"/>
          </w:tcPr>
          <w:p w:rsidR="00F50895" w:rsidRPr="0035190A" w:rsidRDefault="00F50895" w:rsidP="0035190A">
            <w:pPr>
              <w:spacing w:line="276" w:lineRule="auto"/>
              <w:rPr>
                <w:szCs w:val="20"/>
              </w:rPr>
            </w:pPr>
            <w:r w:rsidRPr="0035190A">
              <w:rPr>
                <w:rFonts w:cs="Arial"/>
                <w:szCs w:val="20"/>
              </w:rPr>
              <w:t>Elke regio is geheel ingericht op de ondersteuning van Scouting Academy.</w:t>
            </w:r>
          </w:p>
        </w:tc>
        <w:tc>
          <w:tcPr>
            <w:tcW w:w="4395" w:type="dxa"/>
          </w:tcPr>
          <w:p w:rsidR="00F50895" w:rsidRPr="0035190A" w:rsidRDefault="00F50895" w:rsidP="0035190A">
            <w:pPr>
              <w:spacing w:line="276" w:lineRule="auto"/>
              <w:rPr>
                <w:szCs w:val="20"/>
              </w:rPr>
            </w:pPr>
            <w:r w:rsidRPr="0035190A">
              <w:rPr>
                <w:rFonts w:cs="Arial"/>
                <w:szCs w:val="20"/>
              </w:rPr>
              <w:t>In 45 regio’s zijn praktijkcoaches aanwezig.</w:t>
            </w:r>
          </w:p>
        </w:tc>
      </w:tr>
      <w:tr w:rsidR="00F50895" w:rsidTr="0035190A">
        <w:tc>
          <w:tcPr>
            <w:tcW w:w="1413" w:type="dxa"/>
          </w:tcPr>
          <w:p w:rsidR="00F50895" w:rsidRPr="0035190A" w:rsidRDefault="00F50895" w:rsidP="0035190A">
            <w:pPr>
              <w:spacing w:line="276" w:lineRule="auto"/>
              <w:rPr>
                <w:szCs w:val="20"/>
              </w:rPr>
            </w:pPr>
            <w:r w:rsidRPr="0035190A">
              <w:rPr>
                <w:szCs w:val="20"/>
              </w:rPr>
              <w:t>Regio 3</w:t>
            </w:r>
          </w:p>
        </w:tc>
        <w:tc>
          <w:tcPr>
            <w:tcW w:w="3118" w:type="dxa"/>
          </w:tcPr>
          <w:p w:rsidR="00F50895" w:rsidRPr="0035190A" w:rsidRDefault="00F50895" w:rsidP="0035190A">
            <w:pPr>
              <w:spacing w:line="276" w:lineRule="auto"/>
              <w:rPr>
                <w:szCs w:val="20"/>
              </w:rPr>
            </w:pPr>
            <w:r w:rsidRPr="0035190A">
              <w:rPr>
                <w:rFonts w:cs="Arial"/>
                <w:szCs w:val="20"/>
              </w:rPr>
              <w:t>Elke regio heeft de nieuwe spelvisie en -methode met instrumenten/materialen geïmplementeerd in de regionale spelondersteuning.</w:t>
            </w:r>
          </w:p>
        </w:tc>
        <w:tc>
          <w:tcPr>
            <w:tcW w:w="4395" w:type="dxa"/>
          </w:tcPr>
          <w:p w:rsidR="00F50895" w:rsidRPr="0035190A" w:rsidRDefault="00F50895" w:rsidP="0035190A">
            <w:pPr>
              <w:spacing w:line="276" w:lineRule="auto"/>
              <w:rPr>
                <w:szCs w:val="20"/>
              </w:rPr>
            </w:pPr>
            <w:r w:rsidRPr="0035190A">
              <w:rPr>
                <w:rFonts w:cs="Arial"/>
                <w:szCs w:val="20"/>
              </w:rPr>
              <w:t>In de meeste regio’s worden activiteiten voor de diverse speltakken georganiseerd, maar vindt geen spelondersteuning naar groepen plaats. Het project Spelkwaliteit brengt hier verandering in en de eerste successen worden zichtbaar.</w:t>
            </w:r>
          </w:p>
        </w:tc>
      </w:tr>
      <w:tr w:rsidR="00F50895" w:rsidTr="0035190A">
        <w:tc>
          <w:tcPr>
            <w:tcW w:w="1413" w:type="dxa"/>
          </w:tcPr>
          <w:p w:rsidR="00F50895" w:rsidRPr="0035190A" w:rsidRDefault="00F50895" w:rsidP="0035190A">
            <w:pPr>
              <w:spacing w:line="276" w:lineRule="auto"/>
              <w:rPr>
                <w:szCs w:val="20"/>
              </w:rPr>
            </w:pPr>
            <w:r w:rsidRPr="0035190A">
              <w:rPr>
                <w:szCs w:val="20"/>
              </w:rPr>
              <w:t>Regio 4</w:t>
            </w:r>
          </w:p>
        </w:tc>
        <w:tc>
          <w:tcPr>
            <w:tcW w:w="3118" w:type="dxa"/>
          </w:tcPr>
          <w:p w:rsidR="00F50895" w:rsidRPr="0035190A" w:rsidRDefault="00F50895" w:rsidP="0035190A">
            <w:pPr>
              <w:spacing w:line="276" w:lineRule="auto"/>
              <w:rPr>
                <w:szCs w:val="20"/>
              </w:rPr>
            </w:pPr>
            <w:r w:rsidRPr="0035190A">
              <w:rPr>
                <w:rFonts w:cs="Arial"/>
                <w:szCs w:val="20"/>
              </w:rPr>
              <w:t>Elke regio is in staat de voorkomende functies op een goede manier in te vullen volgens het medewerkersbeleid.</w:t>
            </w:r>
          </w:p>
        </w:tc>
        <w:tc>
          <w:tcPr>
            <w:tcW w:w="4395" w:type="dxa"/>
          </w:tcPr>
          <w:p w:rsidR="00F50895" w:rsidRPr="0035190A" w:rsidRDefault="00F50895" w:rsidP="0035190A">
            <w:pPr>
              <w:spacing w:line="276" w:lineRule="auto"/>
              <w:rPr>
                <w:rFonts w:cs="Arial"/>
                <w:b/>
                <w:szCs w:val="20"/>
              </w:rPr>
            </w:pPr>
            <w:r w:rsidRPr="0035190A">
              <w:rPr>
                <w:rFonts w:cs="Arial"/>
                <w:szCs w:val="20"/>
              </w:rPr>
              <w:t>Het vinden en binden van vrijwilligers op regio</w:t>
            </w:r>
            <w:r w:rsidR="0035190A">
              <w:rPr>
                <w:rFonts w:cs="Arial"/>
                <w:szCs w:val="20"/>
              </w:rPr>
              <w:t>-</w:t>
            </w:r>
            <w:r w:rsidRPr="0035190A">
              <w:rPr>
                <w:rFonts w:cs="Arial"/>
                <w:szCs w:val="20"/>
              </w:rPr>
              <w:t xml:space="preserve"> niveau blijft een uitdaging. Er is een groot verschil tussen de diverse regio’s in de mate van succes. Regio’s delen </w:t>
            </w:r>
            <w:r w:rsidR="0035190A">
              <w:rPr>
                <w:rFonts w:cs="Arial"/>
                <w:szCs w:val="20"/>
              </w:rPr>
              <w:t xml:space="preserve">onderling </w:t>
            </w:r>
            <w:r w:rsidRPr="0035190A">
              <w:rPr>
                <w:rFonts w:cs="Arial"/>
                <w:szCs w:val="20"/>
              </w:rPr>
              <w:t xml:space="preserve">best practices en vanuit regiosupport en binnen het project </w:t>
            </w:r>
            <w:r w:rsidR="0035190A">
              <w:rPr>
                <w:rFonts w:cs="Arial"/>
                <w:szCs w:val="20"/>
              </w:rPr>
              <w:t>B</w:t>
            </w:r>
            <w:r w:rsidRPr="0035190A">
              <w:rPr>
                <w:rFonts w:cs="Arial"/>
                <w:szCs w:val="20"/>
              </w:rPr>
              <w:t>estuurs</w:t>
            </w:r>
            <w:r w:rsidR="0035190A">
              <w:rPr>
                <w:rFonts w:cs="Arial"/>
                <w:szCs w:val="20"/>
              </w:rPr>
              <w:t>C</w:t>
            </w:r>
            <w:r w:rsidRPr="0035190A">
              <w:rPr>
                <w:rFonts w:cs="Arial"/>
                <w:szCs w:val="20"/>
              </w:rPr>
              <w:t xml:space="preserve">oaching is </w:t>
            </w:r>
            <w:r w:rsidR="0035190A">
              <w:rPr>
                <w:rFonts w:cs="Arial"/>
                <w:szCs w:val="20"/>
              </w:rPr>
              <w:t>dit</w:t>
            </w:r>
            <w:r w:rsidRPr="0035190A">
              <w:rPr>
                <w:rFonts w:cs="Arial"/>
                <w:szCs w:val="20"/>
              </w:rPr>
              <w:t xml:space="preserve"> een belangrijk onderwerp.  </w:t>
            </w:r>
          </w:p>
          <w:p w:rsidR="00F50895" w:rsidRPr="0035190A" w:rsidRDefault="00F50895" w:rsidP="0035190A">
            <w:pPr>
              <w:spacing w:line="276" w:lineRule="auto"/>
              <w:rPr>
                <w:szCs w:val="20"/>
              </w:rPr>
            </w:pPr>
          </w:p>
        </w:tc>
      </w:tr>
      <w:tr w:rsidR="00F50895" w:rsidTr="0035190A">
        <w:tc>
          <w:tcPr>
            <w:tcW w:w="1413" w:type="dxa"/>
          </w:tcPr>
          <w:p w:rsidR="00F50895" w:rsidRPr="0035190A" w:rsidRDefault="00F50895" w:rsidP="0035190A">
            <w:pPr>
              <w:spacing w:line="276" w:lineRule="auto"/>
              <w:rPr>
                <w:szCs w:val="20"/>
              </w:rPr>
            </w:pPr>
            <w:r w:rsidRPr="0035190A">
              <w:rPr>
                <w:szCs w:val="20"/>
              </w:rPr>
              <w:t>Regio 5</w:t>
            </w:r>
          </w:p>
        </w:tc>
        <w:tc>
          <w:tcPr>
            <w:tcW w:w="3118" w:type="dxa"/>
          </w:tcPr>
          <w:p w:rsidR="00F50895" w:rsidRPr="0035190A" w:rsidRDefault="00F50895" w:rsidP="0035190A">
            <w:pPr>
              <w:spacing w:line="276" w:lineRule="auto"/>
              <w:rPr>
                <w:szCs w:val="20"/>
              </w:rPr>
            </w:pPr>
            <w:r w:rsidRPr="0035190A">
              <w:rPr>
                <w:rFonts w:cs="Arial"/>
                <w:szCs w:val="20"/>
              </w:rPr>
              <w:t>Elke regio heeft regelmatige contacten met de groepen in haar regio en weet waar nodig ondersteuning te bieden.</w:t>
            </w:r>
          </w:p>
        </w:tc>
        <w:tc>
          <w:tcPr>
            <w:tcW w:w="4395" w:type="dxa"/>
          </w:tcPr>
          <w:p w:rsidR="00F50895" w:rsidRPr="0035190A" w:rsidRDefault="00F50895" w:rsidP="0035190A">
            <w:pPr>
              <w:spacing w:line="276" w:lineRule="auto"/>
              <w:rPr>
                <w:szCs w:val="20"/>
              </w:rPr>
            </w:pPr>
            <w:r w:rsidRPr="0035190A">
              <w:rPr>
                <w:rFonts w:cs="Arial"/>
                <w:szCs w:val="20"/>
              </w:rPr>
              <w:t xml:space="preserve">In een groot deel van de regio’s zijn er contacten met groepen, al dan niet via de activiteiten en het trainingsaanbod. Vitale regio’s zijn beter in staat structureel contact met groepen en groepsbesturen te onderhouden. Onder andere tijdens de regiovoorzittersbijeenkomsten vindt uitwisseling plaats over succesfactoren voor het binden van groepen.  </w:t>
            </w:r>
          </w:p>
        </w:tc>
      </w:tr>
    </w:tbl>
    <w:p w:rsidR="00F35CA4" w:rsidRDefault="00F35CA4">
      <w:r>
        <w:br w:type="page"/>
      </w:r>
    </w:p>
    <w:tbl>
      <w:tblPr>
        <w:tblStyle w:val="Tabelraster"/>
        <w:tblW w:w="8926" w:type="dxa"/>
        <w:tblLook w:val="04A0" w:firstRow="1" w:lastRow="0" w:firstColumn="1" w:lastColumn="0" w:noHBand="0" w:noVBand="1"/>
      </w:tblPr>
      <w:tblGrid>
        <w:gridCol w:w="1413"/>
        <w:gridCol w:w="3118"/>
        <w:gridCol w:w="4395"/>
      </w:tblGrid>
      <w:tr w:rsidR="00F50895" w:rsidTr="00F35CA4">
        <w:tc>
          <w:tcPr>
            <w:tcW w:w="8926" w:type="dxa"/>
            <w:gridSpan w:val="3"/>
            <w:shd w:val="clear" w:color="auto" w:fill="1A368D"/>
          </w:tcPr>
          <w:p w:rsidR="00F50895" w:rsidRPr="0035190A" w:rsidRDefault="00F50895" w:rsidP="0035190A">
            <w:pPr>
              <w:spacing w:line="276" w:lineRule="auto"/>
              <w:rPr>
                <w:b/>
                <w:szCs w:val="20"/>
              </w:rPr>
            </w:pPr>
            <w:r w:rsidRPr="0035190A">
              <w:rPr>
                <w:b/>
                <w:szCs w:val="20"/>
              </w:rPr>
              <w:lastRenderedPageBreak/>
              <w:t>Landelijk niveau</w:t>
            </w:r>
          </w:p>
        </w:tc>
      </w:tr>
      <w:tr w:rsidR="00F50895" w:rsidTr="0035190A">
        <w:tc>
          <w:tcPr>
            <w:tcW w:w="1413" w:type="dxa"/>
          </w:tcPr>
          <w:p w:rsidR="00F50895" w:rsidRPr="0035190A" w:rsidRDefault="00F50895" w:rsidP="0035190A">
            <w:pPr>
              <w:spacing w:line="276" w:lineRule="auto"/>
              <w:rPr>
                <w:szCs w:val="20"/>
              </w:rPr>
            </w:pPr>
            <w:r w:rsidRPr="0035190A">
              <w:rPr>
                <w:szCs w:val="20"/>
              </w:rPr>
              <w:t>Land 1</w:t>
            </w:r>
          </w:p>
        </w:tc>
        <w:tc>
          <w:tcPr>
            <w:tcW w:w="3118" w:type="dxa"/>
          </w:tcPr>
          <w:p w:rsidR="00F50895" w:rsidRPr="0035190A" w:rsidRDefault="00F50895" w:rsidP="0035190A">
            <w:pPr>
              <w:spacing w:line="276" w:lineRule="auto"/>
              <w:rPr>
                <w:szCs w:val="20"/>
              </w:rPr>
            </w:pPr>
            <w:r w:rsidRPr="0035190A">
              <w:rPr>
                <w:rFonts w:cs="Arial"/>
                <w:szCs w:val="20"/>
              </w:rPr>
              <w:t xml:space="preserve">De landelijke organisatie heeft in 2015 800 groepen bereikt in het kader van </w:t>
            </w:r>
            <w:r w:rsidR="0035190A">
              <w:rPr>
                <w:rFonts w:cs="Arial"/>
                <w:szCs w:val="20"/>
              </w:rPr>
              <w:t>G</w:t>
            </w:r>
            <w:r w:rsidRPr="0035190A">
              <w:rPr>
                <w:rFonts w:cs="Arial"/>
                <w:szCs w:val="20"/>
              </w:rPr>
              <w:t>roepsontwikkeling.</w:t>
            </w:r>
          </w:p>
        </w:tc>
        <w:tc>
          <w:tcPr>
            <w:tcW w:w="4395" w:type="dxa"/>
          </w:tcPr>
          <w:p w:rsidR="00F50895" w:rsidRPr="0035190A" w:rsidRDefault="00F50895" w:rsidP="0035190A">
            <w:pPr>
              <w:spacing w:line="276" w:lineRule="auto"/>
              <w:rPr>
                <w:szCs w:val="20"/>
              </w:rPr>
            </w:pPr>
            <w:r w:rsidRPr="0035190A">
              <w:rPr>
                <w:rFonts w:cs="Arial"/>
                <w:szCs w:val="20"/>
              </w:rPr>
              <w:t xml:space="preserve">In totaal hebben uiteindelijk 500 groepen meegedaan aan het programma </w:t>
            </w:r>
            <w:r w:rsidR="0035190A">
              <w:rPr>
                <w:rFonts w:cs="Arial"/>
                <w:szCs w:val="20"/>
              </w:rPr>
              <w:t>G</w:t>
            </w:r>
            <w:r w:rsidRPr="0035190A">
              <w:rPr>
                <w:rFonts w:cs="Arial"/>
                <w:szCs w:val="20"/>
              </w:rPr>
              <w:t xml:space="preserve">roepsontwikkeling. In de evaluatie van het programma </w:t>
            </w:r>
            <w:r w:rsidR="0035190A">
              <w:rPr>
                <w:rFonts w:cs="Arial"/>
                <w:szCs w:val="20"/>
              </w:rPr>
              <w:t>G</w:t>
            </w:r>
            <w:r w:rsidRPr="0035190A">
              <w:rPr>
                <w:rFonts w:cs="Arial"/>
                <w:szCs w:val="20"/>
              </w:rPr>
              <w:t xml:space="preserve">roepsontwikkeling wordt hier nader op ingegaan. Met name in de laatste jaren bleek de inzet die nodig was voor het werven van nieuwe groepen groter dan voorzien. De methodiek </w:t>
            </w:r>
            <w:r w:rsidR="0035190A">
              <w:rPr>
                <w:rFonts w:cs="Arial"/>
                <w:szCs w:val="20"/>
              </w:rPr>
              <w:t>G</w:t>
            </w:r>
            <w:r w:rsidRPr="0035190A">
              <w:rPr>
                <w:rFonts w:cs="Arial"/>
                <w:szCs w:val="20"/>
              </w:rPr>
              <w:t>roepsontwikkeling is ingebed in de reguliere ondersteuning</w:t>
            </w:r>
            <w:r w:rsidR="0035190A">
              <w:rPr>
                <w:rFonts w:cs="Arial"/>
                <w:szCs w:val="20"/>
              </w:rPr>
              <w:t>,</w:t>
            </w:r>
            <w:r w:rsidRPr="0035190A">
              <w:rPr>
                <w:rFonts w:cs="Arial"/>
                <w:szCs w:val="20"/>
              </w:rPr>
              <w:t xml:space="preserve"> waardoor ook de komende jaren groepen er gebruik van kunnen maken. Een groot deel van de groepen </w:t>
            </w:r>
            <w:r w:rsidR="0035190A">
              <w:rPr>
                <w:rFonts w:cs="Arial"/>
                <w:szCs w:val="20"/>
              </w:rPr>
              <w:t>heeft</w:t>
            </w:r>
            <w:r w:rsidRPr="0035190A">
              <w:rPr>
                <w:rFonts w:cs="Arial"/>
                <w:szCs w:val="20"/>
              </w:rPr>
              <w:t xml:space="preserve"> daarnaast gebruik gemaakt van de light</w:t>
            </w:r>
            <w:r w:rsidR="0035190A">
              <w:rPr>
                <w:rFonts w:cs="Arial"/>
                <w:szCs w:val="20"/>
              </w:rPr>
              <w:t>-</w:t>
            </w:r>
            <w:r w:rsidRPr="0035190A">
              <w:rPr>
                <w:rFonts w:cs="Arial"/>
                <w:szCs w:val="20"/>
              </w:rPr>
              <w:t>scan (700).</w:t>
            </w:r>
          </w:p>
        </w:tc>
      </w:tr>
      <w:tr w:rsidR="00F50895" w:rsidTr="0035190A">
        <w:tc>
          <w:tcPr>
            <w:tcW w:w="1413" w:type="dxa"/>
          </w:tcPr>
          <w:p w:rsidR="00F50895" w:rsidRPr="0035190A" w:rsidRDefault="00F50895" w:rsidP="0035190A">
            <w:pPr>
              <w:spacing w:line="276" w:lineRule="auto"/>
              <w:rPr>
                <w:szCs w:val="20"/>
              </w:rPr>
            </w:pPr>
            <w:r w:rsidRPr="0035190A">
              <w:rPr>
                <w:szCs w:val="20"/>
              </w:rPr>
              <w:t>Land 2</w:t>
            </w:r>
          </w:p>
        </w:tc>
        <w:tc>
          <w:tcPr>
            <w:tcW w:w="3118" w:type="dxa"/>
          </w:tcPr>
          <w:p w:rsidR="00F50895" w:rsidRPr="0035190A" w:rsidRDefault="00F50895" w:rsidP="0035190A">
            <w:pPr>
              <w:spacing w:line="276" w:lineRule="auto"/>
              <w:rPr>
                <w:szCs w:val="20"/>
              </w:rPr>
            </w:pPr>
            <w:r w:rsidRPr="0035190A">
              <w:rPr>
                <w:rFonts w:cs="Arial"/>
                <w:szCs w:val="20"/>
              </w:rPr>
              <w:t>De landelijke organisatie zorgt jaarlijks voor verdere ontwikkeling en concretisering van het spelprogramma en stelt deze bij op basis van maatschappelijke ontwikkelingen.</w:t>
            </w:r>
          </w:p>
        </w:tc>
        <w:tc>
          <w:tcPr>
            <w:tcW w:w="4395" w:type="dxa"/>
          </w:tcPr>
          <w:p w:rsidR="00F50895" w:rsidRPr="0035190A" w:rsidRDefault="00F50895" w:rsidP="0035190A">
            <w:pPr>
              <w:spacing w:line="276" w:lineRule="auto"/>
              <w:rPr>
                <w:szCs w:val="20"/>
              </w:rPr>
            </w:pPr>
            <w:r w:rsidRPr="0035190A">
              <w:rPr>
                <w:rFonts w:cs="Arial"/>
                <w:szCs w:val="20"/>
              </w:rPr>
              <w:t xml:space="preserve">Het </w:t>
            </w:r>
            <w:r w:rsidR="0035190A">
              <w:rPr>
                <w:rFonts w:cs="Arial"/>
                <w:szCs w:val="20"/>
              </w:rPr>
              <w:t>T</w:t>
            </w:r>
            <w:r w:rsidRPr="0035190A">
              <w:rPr>
                <w:rFonts w:cs="Arial"/>
                <w:szCs w:val="20"/>
              </w:rPr>
              <w:t xml:space="preserve">eam </w:t>
            </w:r>
            <w:r w:rsidR="0035190A">
              <w:rPr>
                <w:rFonts w:cs="Arial"/>
                <w:szCs w:val="20"/>
              </w:rPr>
              <w:t>S</w:t>
            </w:r>
            <w:r w:rsidRPr="0035190A">
              <w:rPr>
                <w:rFonts w:cs="Arial"/>
                <w:szCs w:val="20"/>
              </w:rPr>
              <w:t xml:space="preserve">pel is een goed functionerend team met 90 vrijwilligers. De gidsen en kompassen zijn gerealiseerd en er zijn aanvullende ondersteuningsproducten gemaakt. Het project </w:t>
            </w:r>
            <w:r w:rsidR="0035190A">
              <w:rPr>
                <w:rFonts w:cs="Arial"/>
                <w:szCs w:val="20"/>
              </w:rPr>
              <w:t>S</w:t>
            </w:r>
            <w:r w:rsidRPr="0035190A">
              <w:rPr>
                <w:rFonts w:cs="Arial"/>
                <w:szCs w:val="20"/>
              </w:rPr>
              <w:t>pelkwaliteit zorgt voor verdere implementatie.</w:t>
            </w:r>
          </w:p>
        </w:tc>
      </w:tr>
      <w:tr w:rsidR="00F50895" w:rsidTr="0035190A">
        <w:tc>
          <w:tcPr>
            <w:tcW w:w="1413" w:type="dxa"/>
          </w:tcPr>
          <w:p w:rsidR="00F50895" w:rsidRPr="0035190A" w:rsidRDefault="00F50895" w:rsidP="0035190A">
            <w:pPr>
              <w:spacing w:line="276" w:lineRule="auto"/>
              <w:rPr>
                <w:szCs w:val="20"/>
              </w:rPr>
            </w:pPr>
            <w:r w:rsidRPr="0035190A">
              <w:rPr>
                <w:szCs w:val="20"/>
              </w:rPr>
              <w:t>Land 3</w:t>
            </w:r>
          </w:p>
        </w:tc>
        <w:tc>
          <w:tcPr>
            <w:tcW w:w="3118" w:type="dxa"/>
          </w:tcPr>
          <w:p w:rsidR="00F50895" w:rsidRPr="0035190A" w:rsidRDefault="00F50895" w:rsidP="0035190A">
            <w:pPr>
              <w:spacing w:line="276" w:lineRule="auto"/>
              <w:rPr>
                <w:szCs w:val="20"/>
              </w:rPr>
            </w:pPr>
            <w:r w:rsidRPr="0035190A">
              <w:rPr>
                <w:rFonts w:cs="Arial"/>
                <w:szCs w:val="20"/>
              </w:rPr>
              <w:t xml:space="preserve">De landelijke organisatie zorgt dat Scouting Academy </w:t>
            </w:r>
            <w:r w:rsidR="0035190A">
              <w:rPr>
                <w:rFonts w:cs="Arial"/>
                <w:szCs w:val="20"/>
              </w:rPr>
              <w:t>door</w:t>
            </w:r>
            <w:r w:rsidRPr="0035190A">
              <w:rPr>
                <w:rFonts w:cs="Arial"/>
                <w:szCs w:val="20"/>
              </w:rPr>
              <w:t>ontwikkeld is tot een goed werkend orgaan dat op alle niveaus vrijwilligers opleidt.</w:t>
            </w:r>
          </w:p>
        </w:tc>
        <w:tc>
          <w:tcPr>
            <w:tcW w:w="4395" w:type="dxa"/>
          </w:tcPr>
          <w:p w:rsidR="00F50895" w:rsidRPr="0035190A" w:rsidRDefault="0035190A" w:rsidP="0035190A">
            <w:pPr>
              <w:spacing w:line="276" w:lineRule="auto"/>
              <w:rPr>
                <w:rFonts w:cs="Arial"/>
                <w:szCs w:val="20"/>
              </w:rPr>
            </w:pPr>
            <w:r w:rsidRPr="0035190A">
              <w:rPr>
                <w:rFonts w:cs="Arial"/>
                <w:szCs w:val="20"/>
              </w:rPr>
              <w:t xml:space="preserve">Het </w:t>
            </w:r>
            <w:r>
              <w:rPr>
                <w:rFonts w:cs="Arial"/>
                <w:szCs w:val="20"/>
              </w:rPr>
              <w:t>T</w:t>
            </w:r>
            <w:r w:rsidRPr="0035190A">
              <w:rPr>
                <w:rFonts w:cs="Arial"/>
                <w:szCs w:val="20"/>
              </w:rPr>
              <w:t xml:space="preserve">eam Scouting Academy is een goed functionerend team met 70 vrijwilligers. Het systeem van </w:t>
            </w:r>
            <w:r>
              <w:rPr>
                <w:rFonts w:cs="Arial"/>
                <w:szCs w:val="20"/>
              </w:rPr>
              <w:t>p</w:t>
            </w:r>
            <w:r w:rsidRPr="0035190A">
              <w:rPr>
                <w:rFonts w:cs="Arial"/>
                <w:szCs w:val="20"/>
              </w:rPr>
              <w:t xml:space="preserve">raktijkbegeleiders en </w:t>
            </w:r>
            <w:r>
              <w:rPr>
                <w:rFonts w:cs="Arial"/>
                <w:szCs w:val="20"/>
              </w:rPr>
              <w:t>-</w:t>
            </w:r>
            <w:r w:rsidRPr="0035190A">
              <w:rPr>
                <w:rFonts w:cs="Arial"/>
                <w:szCs w:val="20"/>
              </w:rPr>
              <w:t>coaches functioneert. In bijna 70% v</w:t>
            </w:r>
            <w:r>
              <w:rPr>
                <w:rFonts w:cs="Arial"/>
                <w:szCs w:val="20"/>
              </w:rPr>
              <w:t xml:space="preserve">an </w:t>
            </w:r>
            <w:r w:rsidRPr="0035190A">
              <w:rPr>
                <w:rFonts w:cs="Arial"/>
                <w:szCs w:val="20"/>
              </w:rPr>
              <w:t>d</w:t>
            </w:r>
            <w:r>
              <w:rPr>
                <w:rFonts w:cs="Arial"/>
                <w:szCs w:val="20"/>
              </w:rPr>
              <w:t>e</w:t>
            </w:r>
            <w:r w:rsidRPr="0035190A">
              <w:rPr>
                <w:rFonts w:cs="Arial"/>
                <w:szCs w:val="20"/>
              </w:rPr>
              <w:t xml:space="preserve"> groepen is een p</w:t>
            </w:r>
            <w:r>
              <w:rPr>
                <w:rFonts w:cs="Arial"/>
                <w:szCs w:val="20"/>
              </w:rPr>
              <w:t>raktijkbegeleider actief en op één</w:t>
            </w:r>
            <w:r w:rsidRPr="0035190A">
              <w:rPr>
                <w:rFonts w:cs="Arial"/>
                <w:szCs w:val="20"/>
              </w:rPr>
              <w:t xml:space="preserve"> na hebben alle regio’s een praktijkcoach. Aanvullend organiseren de regio’s workshops en trainingen. </w:t>
            </w:r>
          </w:p>
        </w:tc>
      </w:tr>
      <w:tr w:rsidR="00F50895" w:rsidTr="0035190A">
        <w:tc>
          <w:tcPr>
            <w:tcW w:w="1413" w:type="dxa"/>
          </w:tcPr>
          <w:p w:rsidR="00F50895" w:rsidRPr="0035190A" w:rsidRDefault="00F50895" w:rsidP="0035190A">
            <w:pPr>
              <w:spacing w:line="276" w:lineRule="auto"/>
              <w:rPr>
                <w:szCs w:val="20"/>
              </w:rPr>
            </w:pPr>
            <w:r w:rsidRPr="0035190A">
              <w:rPr>
                <w:szCs w:val="20"/>
              </w:rPr>
              <w:t>Land 4</w:t>
            </w:r>
          </w:p>
        </w:tc>
        <w:tc>
          <w:tcPr>
            <w:tcW w:w="3118" w:type="dxa"/>
          </w:tcPr>
          <w:p w:rsidR="00F50895" w:rsidRPr="0035190A" w:rsidRDefault="00F50895" w:rsidP="0035190A">
            <w:pPr>
              <w:spacing w:line="276" w:lineRule="auto"/>
              <w:rPr>
                <w:szCs w:val="20"/>
              </w:rPr>
            </w:pPr>
            <w:r w:rsidRPr="0035190A">
              <w:rPr>
                <w:rFonts w:cs="Arial"/>
                <w:szCs w:val="20"/>
              </w:rPr>
              <w:t>De landelijke organisatie zorgt voor een goede uitrol van het medewerkersbeleid in regio’s en groepen.</w:t>
            </w:r>
          </w:p>
        </w:tc>
        <w:tc>
          <w:tcPr>
            <w:tcW w:w="4395" w:type="dxa"/>
          </w:tcPr>
          <w:p w:rsidR="00F50895" w:rsidRPr="0035190A" w:rsidRDefault="0035190A" w:rsidP="0035190A">
            <w:pPr>
              <w:spacing w:line="276" w:lineRule="auto"/>
              <w:rPr>
                <w:szCs w:val="20"/>
              </w:rPr>
            </w:pPr>
            <w:r w:rsidRPr="0035190A">
              <w:rPr>
                <w:rFonts w:cs="Arial"/>
                <w:szCs w:val="20"/>
              </w:rPr>
              <w:t xml:space="preserve">Binnen </w:t>
            </w:r>
            <w:r>
              <w:rPr>
                <w:rFonts w:cs="Arial"/>
                <w:szCs w:val="20"/>
              </w:rPr>
              <w:t>G</w:t>
            </w:r>
            <w:r w:rsidRPr="0035190A">
              <w:rPr>
                <w:rFonts w:cs="Arial"/>
                <w:szCs w:val="20"/>
              </w:rPr>
              <w:t xml:space="preserve">roepsontwikkeling en </w:t>
            </w:r>
            <w:r>
              <w:rPr>
                <w:rFonts w:cs="Arial"/>
                <w:szCs w:val="20"/>
              </w:rPr>
              <w:t>B</w:t>
            </w:r>
            <w:r w:rsidRPr="0035190A">
              <w:rPr>
                <w:rFonts w:cs="Arial"/>
                <w:szCs w:val="20"/>
              </w:rPr>
              <w:t>estuurs</w:t>
            </w:r>
            <w:r>
              <w:rPr>
                <w:rFonts w:cs="Arial"/>
                <w:szCs w:val="20"/>
              </w:rPr>
              <w:t>C</w:t>
            </w:r>
            <w:r w:rsidRPr="0035190A">
              <w:rPr>
                <w:rFonts w:cs="Arial"/>
                <w:szCs w:val="20"/>
              </w:rPr>
              <w:t xml:space="preserve">oaching is vrijwilligersbeleid een belangrijk thema. In de </w:t>
            </w:r>
            <w:r w:rsidRPr="0035190A">
              <w:rPr>
                <w:rFonts w:cs="Arial"/>
                <w:i/>
                <w:szCs w:val="20"/>
              </w:rPr>
              <w:t>Laat je uitdagen</w:t>
            </w:r>
            <w:r>
              <w:rPr>
                <w:rFonts w:cs="Arial"/>
                <w:i/>
                <w:szCs w:val="20"/>
              </w:rPr>
              <w:t>!</w:t>
            </w:r>
            <w:r w:rsidRPr="0035190A">
              <w:rPr>
                <w:rFonts w:cs="Arial"/>
                <w:szCs w:val="20"/>
              </w:rPr>
              <w:t>- campagne</w:t>
            </w:r>
            <w:r>
              <w:rPr>
                <w:rFonts w:cs="Arial"/>
                <w:szCs w:val="20"/>
              </w:rPr>
              <w:t xml:space="preserve"> is werving van vrijwilligers éé</w:t>
            </w:r>
            <w:r w:rsidRPr="0035190A">
              <w:rPr>
                <w:rFonts w:cs="Arial"/>
                <w:szCs w:val="20"/>
              </w:rPr>
              <w:t xml:space="preserve">n van de speerpunten. Een verdere uitrol zal de komende jaren plaatsvinden.  </w:t>
            </w:r>
          </w:p>
        </w:tc>
      </w:tr>
      <w:tr w:rsidR="00F50895" w:rsidTr="0035190A">
        <w:tc>
          <w:tcPr>
            <w:tcW w:w="1413" w:type="dxa"/>
          </w:tcPr>
          <w:p w:rsidR="00F50895" w:rsidRPr="0035190A" w:rsidRDefault="00F50895" w:rsidP="0035190A">
            <w:pPr>
              <w:spacing w:line="276" w:lineRule="auto"/>
              <w:rPr>
                <w:szCs w:val="20"/>
              </w:rPr>
            </w:pPr>
            <w:r w:rsidRPr="0035190A">
              <w:rPr>
                <w:szCs w:val="20"/>
              </w:rPr>
              <w:t>Land 5</w:t>
            </w:r>
          </w:p>
        </w:tc>
        <w:tc>
          <w:tcPr>
            <w:tcW w:w="3118" w:type="dxa"/>
          </w:tcPr>
          <w:p w:rsidR="00F50895" w:rsidRPr="0035190A" w:rsidRDefault="00F50895" w:rsidP="0035190A">
            <w:pPr>
              <w:spacing w:line="276" w:lineRule="auto"/>
              <w:rPr>
                <w:szCs w:val="20"/>
              </w:rPr>
            </w:pPr>
            <w:r w:rsidRPr="0035190A">
              <w:rPr>
                <w:rFonts w:cs="Arial"/>
                <w:szCs w:val="20"/>
              </w:rPr>
              <w:t>De communicatieve externe boodschap heeft vruchten afgeworpen en men weet extern wat het merk van Scouting inhoudt.</w:t>
            </w:r>
          </w:p>
        </w:tc>
        <w:tc>
          <w:tcPr>
            <w:tcW w:w="4395" w:type="dxa"/>
          </w:tcPr>
          <w:p w:rsidR="00F50895" w:rsidRPr="0035190A" w:rsidRDefault="0035190A" w:rsidP="0035190A">
            <w:pPr>
              <w:spacing w:line="276" w:lineRule="auto"/>
              <w:rPr>
                <w:szCs w:val="20"/>
              </w:rPr>
            </w:pPr>
            <w:r w:rsidRPr="0035190A">
              <w:rPr>
                <w:rFonts w:cs="Arial"/>
                <w:szCs w:val="20"/>
              </w:rPr>
              <w:t>In ruim 600 groepen en ¾ van de regio’s is een contactpersoon communicatie. De centrale boodschap van Scouting wordt in de pers steeds vaker opgepakt. Het onderzoek naar de maatschappelijke waarde van Scouting (2012) en de opening van het Sco</w:t>
            </w:r>
            <w:r>
              <w:rPr>
                <w:rFonts w:cs="Arial"/>
                <w:szCs w:val="20"/>
              </w:rPr>
              <w:t>utinglandgoed hebben veel media-</w:t>
            </w:r>
            <w:r w:rsidRPr="0035190A">
              <w:rPr>
                <w:rFonts w:cs="Arial"/>
                <w:szCs w:val="20"/>
              </w:rPr>
              <w:t xml:space="preserve">aandacht gekregen.  </w:t>
            </w:r>
          </w:p>
        </w:tc>
      </w:tr>
      <w:tr w:rsidR="00F50895" w:rsidTr="0035190A">
        <w:tc>
          <w:tcPr>
            <w:tcW w:w="1413" w:type="dxa"/>
          </w:tcPr>
          <w:p w:rsidR="00F50895" w:rsidRPr="0035190A" w:rsidRDefault="00F50895" w:rsidP="0035190A">
            <w:pPr>
              <w:spacing w:line="276" w:lineRule="auto"/>
              <w:rPr>
                <w:szCs w:val="20"/>
              </w:rPr>
            </w:pPr>
            <w:r w:rsidRPr="0035190A">
              <w:rPr>
                <w:szCs w:val="20"/>
              </w:rPr>
              <w:t>Land 6</w:t>
            </w:r>
          </w:p>
        </w:tc>
        <w:tc>
          <w:tcPr>
            <w:tcW w:w="3118" w:type="dxa"/>
          </w:tcPr>
          <w:p w:rsidR="00F50895" w:rsidRPr="0035190A" w:rsidRDefault="00F50895" w:rsidP="0035190A">
            <w:pPr>
              <w:spacing w:line="276" w:lineRule="auto"/>
              <w:rPr>
                <w:szCs w:val="20"/>
              </w:rPr>
            </w:pPr>
            <w:r w:rsidRPr="0035190A">
              <w:rPr>
                <w:rFonts w:cs="Arial"/>
                <w:szCs w:val="20"/>
              </w:rPr>
              <w:t xml:space="preserve">De landelijke organisatie stimuleert dat groepen </w:t>
            </w:r>
            <w:r w:rsidR="0035190A">
              <w:rPr>
                <w:rFonts w:cs="Arial"/>
                <w:szCs w:val="20"/>
              </w:rPr>
              <w:t>met</w:t>
            </w:r>
            <w:r w:rsidRPr="0035190A">
              <w:rPr>
                <w:rFonts w:cs="Arial"/>
                <w:szCs w:val="20"/>
              </w:rPr>
              <w:t xml:space="preserve"> in de omgeving veel kinderen van allochtone afkomst, een aanzet hebben gevonden om Scoutinggroepen </w:t>
            </w:r>
            <w:r w:rsidR="0035190A">
              <w:rPr>
                <w:rFonts w:cs="Arial"/>
                <w:szCs w:val="20"/>
              </w:rPr>
              <w:t xml:space="preserve">beter </w:t>
            </w:r>
            <w:r w:rsidRPr="0035190A">
              <w:rPr>
                <w:rFonts w:cs="Arial"/>
                <w:szCs w:val="20"/>
              </w:rPr>
              <w:t>toegankelijk te maken.</w:t>
            </w:r>
          </w:p>
        </w:tc>
        <w:tc>
          <w:tcPr>
            <w:tcW w:w="4395" w:type="dxa"/>
          </w:tcPr>
          <w:p w:rsidR="00F50895" w:rsidRPr="0035190A" w:rsidRDefault="0035190A" w:rsidP="0035190A">
            <w:pPr>
              <w:spacing w:line="276" w:lineRule="auto"/>
              <w:rPr>
                <w:szCs w:val="20"/>
              </w:rPr>
            </w:pPr>
            <w:r w:rsidRPr="0035190A">
              <w:rPr>
                <w:rFonts w:cs="Arial"/>
                <w:szCs w:val="20"/>
              </w:rPr>
              <w:t>Uit onderzoek en eigen ervaring is gebleken dat het veel tijd en energie kost om hierin succesvol te zijn. Daarom is er in eerste instantie voor gekozen om de vitaliteit van huidige groepen te verbeteren en daarmee groei in de huidige doelgroep te benutten en te leren voor de volgende stap.</w:t>
            </w:r>
          </w:p>
        </w:tc>
      </w:tr>
    </w:tbl>
    <w:p w:rsidR="00F35CA4" w:rsidRDefault="00F35CA4">
      <w:r>
        <w:br w:type="page"/>
      </w:r>
    </w:p>
    <w:tbl>
      <w:tblPr>
        <w:tblStyle w:val="Tabelraster"/>
        <w:tblW w:w="8926" w:type="dxa"/>
        <w:tblLook w:val="04A0" w:firstRow="1" w:lastRow="0" w:firstColumn="1" w:lastColumn="0" w:noHBand="0" w:noVBand="1"/>
      </w:tblPr>
      <w:tblGrid>
        <w:gridCol w:w="1413"/>
        <w:gridCol w:w="3118"/>
        <w:gridCol w:w="4395"/>
      </w:tblGrid>
      <w:tr w:rsidR="00F50895" w:rsidTr="0035190A">
        <w:tc>
          <w:tcPr>
            <w:tcW w:w="1413" w:type="dxa"/>
          </w:tcPr>
          <w:p w:rsidR="00F50895" w:rsidRPr="0035190A" w:rsidRDefault="00F50895" w:rsidP="0035190A">
            <w:pPr>
              <w:spacing w:line="276" w:lineRule="auto"/>
              <w:rPr>
                <w:szCs w:val="20"/>
              </w:rPr>
            </w:pPr>
            <w:r w:rsidRPr="0035190A">
              <w:rPr>
                <w:szCs w:val="20"/>
              </w:rPr>
              <w:lastRenderedPageBreak/>
              <w:t>Land 7</w:t>
            </w:r>
          </w:p>
        </w:tc>
        <w:tc>
          <w:tcPr>
            <w:tcW w:w="3118" w:type="dxa"/>
          </w:tcPr>
          <w:p w:rsidR="00F50895" w:rsidRPr="0035190A" w:rsidRDefault="00F50895" w:rsidP="0035190A">
            <w:pPr>
              <w:spacing w:line="276" w:lineRule="auto"/>
              <w:rPr>
                <w:szCs w:val="20"/>
              </w:rPr>
            </w:pPr>
            <w:r w:rsidRPr="0035190A">
              <w:rPr>
                <w:rFonts w:cs="Arial"/>
                <w:szCs w:val="20"/>
              </w:rPr>
              <w:t>De landelijke organisatie doet nader onderzoek naar verhouding jongens en meisjes in ledenaantallen.</w:t>
            </w:r>
          </w:p>
        </w:tc>
        <w:tc>
          <w:tcPr>
            <w:tcW w:w="4395" w:type="dxa"/>
          </w:tcPr>
          <w:p w:rsidR="00F50895" w:rsidRPr="0035190A" w:rsidRDefault="0035190A" w:rsidP="00F35CA4">
            <w:pPr>
              <w:spacing w:line="276" w:lineRule="auto"/>
              <w:rPr>
                <w:szCs w:val="20"/>
              </w:rPr>
            </w:pPr>
            <w:r w:rsidRPr="0035190A">
              <w:rPr>
                <w:rFonts w:cs="Arial"/>
                <w:szCs w:val="20"/>
              </w:rPr>
              <w:t xml:space="preserve">Binnen het programma </w:t>
            </w:r>
            <w:r>
              <w:rPr>
                <w:rFonts w:cs="Arial"/>
                <w:szCs w:val="20"/>
              </w:rPr>
              <w:t>G</w:t>
            </w:r>
            <w:r w:rsidRPr="0035190A">
              <w:rPr>
                <w:rFonts w:cs="Arial"/>
                <w:szCs w:val="20"/>
              </w:rPr>
              <w:t xml:space="preserve">roepsontwikkeling is onderzoek gedaan naar de (historische) ontwikkelingen van </w:t>
            </w:r>
            <w:r>
              <w:rPr>
                <w:rFonts w:cs="Arial"/>
                <w:szCs w:val="20"/>
              </w:rPr>
              <w:t>meiden</w:t>
            </w:r>
            <w:r w:rsidRPr="0035190A">
              <w:rPr>
                <w:rFonts w:cs="Arial"/>
                <w:szCs w:val="20"/>
              </w:rPr>
              <w:t xml:space="preserve"> in Scouting. </w:t>
            </w:r>
            <w:r>
              <w:rPr>
                <w:rFonts w:cs="Arial"/>
                <w:szCs w:val="20"/>
              </w:rPr>
              <w:t>Meiden</w:t>
            </w:r>
            <w:r w:rsidRPr="0035190A">
              <w:rPr>
                <w:rFonts w:cs="Arial"/>
                <w:szCs w:val="20"/>
              </w:rPr>
              <w:t xml:space="preserve"> in Scouting vormen een belangrijke doelgroep met groeipotentie. Uit onderzoek blijkt dat instroom van meisjes bij bevers en welpen t</w:t>
            </w:r>
            <w:r w:rsidR="00F35CA4">
              <w:rPr>
                <w:rFonts w:cs="Arial"/>
                <w:szCs w:val="20"/>
              </w:rPr>
              <w:t xml:space="preserve">.o.v. het verleden terugloopt. </w:t>
            </w:r>
            <w:r w:rsidRPr="0035190A">
              <w:rPr>
                <w:rFonts w:cs="Arial"/>
                <w:szCs w:val="20"/>
              </w:rPr>
              <w:t>De verhouding jongens/me</w:t>
            </w:r>
            <w:r w:rsidR="00F35CA4">
              <w:rPr>
                <w:rFonts w:cs="Arial"/>
                <w:szCs w:val="20"/>
              </w:rPr>
              <w:t>iden is</w:t>
            </w:r>
            <w:r w:rsidRPr="0035190A">
              <w:rPr>
                <w:rFonts w:cs="Arial"/>
                <w:szCs w:val="20"/>
              </w:rPr>
              <w:t xml:space="preserve"> binnen de vereniging </w:t>
            </w:r>
            <w:r w:rsidR="00F35CA4">
              <w:rPr>
                <w:rFonts w:cs="Arial"/>
                <w:szCs w:val="20"/>
              </w:rPr>
              <w:t xml:space="preserve">de afgelopen periode van </w:t>
            </w:r>
            <w:r w:rsidR="00F35CA4">
              <w:rPr>
                <w:rFonts w:cs="Arial"/>
                <w:szCs w:val="20"/>
              </w:rPr>
              <w:br/>
              <w:t>60%-</w:t>
            </w:r>
            <w:r w:rsidRPr="0035190A">
              <w:rPr>
                <w:rFonts w:cs="Arial"/>
                <w:szCs w:val="20"/>
              </w:rPr>
              <w:t>40</w:t>
            </w:r>
            <w:r w:rsidR="00F35CA4">
              <w:rPr>
                <w:rFonts w:cs="Arial"/>
                <w:szCs w:val="20"/>
              </w:rPr>
              <w:t>%</w:t>
            </w:r>
            <w:r w:rsidRPr="0035190A">
              <w:rPr>
                <w:rFonts w:cs="Arial"/>
                <w:szCs w:val="20"/>
              </w:rPr>
              <w:t xml:space="preserve"> verschoven naar 62,5</w:t>
            </w:r>
            <w:r w:rsidR="00F35CA4">
              <w:rPr>
                <w:rFonts w:cs="Arial"/>
                <w:szCs w:val="20"/>
              </w:rPr>
              <w:t>%-</w:t>
            </w:r>
            <w:r w:rsidRPr="0035190A">
              <w:rPr>
                <w:rFonts w:cs="Arial"/>
                <w:szCs w:val="20"/>
              </w:rPr>
              <w:t xml:space="preserve">37,5%. De oorzaken voor deze verschuiving vragen nog nader onderzoek. De afgelopen jaren is wel meer aandacht besteed aan </w:t>
            </w:r>
            <w:r w:rsidR="00F35CA4">
              <w:rPr>
                <w:rFonts w:cs="Arial"/>
                <w:szCs w:val="20"/>
              </w:rPr>
              <w:t>meiden</w:t>
            </w:r>
            <w:r w:rsidRPr="0035190A">
              <w:rPr>
                <w:rFonts w:cs="Arial"/>
                <w:szCs w:val="20"/>
              </w:rPr>
              <w:t xml:space="preserve"> in Scouting.</w:t>
            </w:r>
          </w:p>
        </w:tc>
      </w:tr>
      <w:tr w:rsidR="00F50895" w:rsidTr="0035190A">
        <w:tc>
          <w:tcPr>
            <w:tcW w:w="1413" w:type="dxa"/>
          </w:tcPr>
          <w:p w:rsidR="00F50895" w:rsidRPr="0035190A" w:rsidRDefault="00F50895" w:rsidP="0035190A">
            <w:pPr>
              <w:spacing w:line="276" w:lineRule="auto"/>
              <w:rPr>
                <w:szCs w:val="20"/>
              </w:rPr>
            </w:pPr>
            <w:r w:rsidRPr="0035190A">
              <w:rPr>
                <w:szCs w:val="20"/>
              </w:rPr>
              <w:t>Land 8</w:t>
            </w:r>
          </w:p>
        </w:tc>
        <w:tc>
          <w:tcPr>
            <w:tcW w:w="3118" w:type="dxa"/>
          </w:tcPr>
          <w:p w:rsidR="00F50895" w:rsidRPr="0035190A" w:rsidRDefault="00F50895" w:rsidP="00F35CA4">
            <w:pPr>
              <w:spacing w:line="276" w:lineRule="auto"/>
              <w:rPr>
                <w:szCs w:val="20"/>
              </w:rPr>
            </w:pPr>
            <w:r w:rsidRPr="0035190A">
              <w:rPr>
                <w:rFonts w:cs="Arial"/>
                <w:szCs w:val="20"/>
              </w:rPr>
              <w:t xml:space="preserve">Reguliere ondersteuning vanuit </w:t>
            </w:r>
            <w:r w:rsidR="00F35CA4">
              <w:rPr>
                <w:rFonts w:cs="Arial"/>
                <w:szCs w:val="20"/>
              </w:rPr>
              <w:t>het l</w:t>
            </w:r>
            <w:r w:rsidRPr="0035190A">
              <w:rPr>
                <w:rFonts w:cs="Arial"/>
                <w:szCs w:val="20"/>
              </w:rPr>
              <w:t>andelijk</w:t>
            </w:r>
            <w:r w:rsidR="00F35CA4">
              <w:rPr>
                <w:rFonts w:cs="Arial"/>
                <w:szCs w:val="20"/>
              </w:rPr>
              <w:t>e</w:t>
            </w:r>
            <w:r w:rsidRPr="0035190A">
              <w:rPr>
                <w:rFonts w:cs="Arial"/>
                <w:szCs w:val="20"/>
              </w:rPr>
              <w:t xml:space="preserve"> niveau</w:t>
            </w:r>
            <w:r w:rsidR="00F35CA4">
              <w:rPr>
                <w:rFonts w:cs="Arial"/>
                <w:szCs w:val="20"/>
              </w:rPr>
              <w:t>.</w:t>
            </w:r>
          </w:p>
        </w:tc>
        <w:tc>
          <w:tcPr>
            <w:tcW w:w="4395" w:type="dxa"/>
          </w:tcPr>
          <w:p w:rsidR="00F50895" w:rsidRPr="0035190A" w:rsidRDefault="0035190A" w:rsidP="00F35CA4">
            <w:pPr>
              <w:spacing w:line="276" w:lineRule="auto"/>
              <w:rPr>
                <w:szCs w:val="20"/>
              </w:rPr>
            </w:pPr>
            <w:r w:rsidRPr="0035190A">
              <w:rPr>
                <w:rFonts w:cs="Arial"/>
                <w:szCs w:val="20"/>
              </w:rPr>
              <w:t xml:space="preserve">De reguliere ondersteuning is uitgevoerd en verbeterd. Op een aantal thema’s heeft een efficiencyslag plaatsgevonden. De succesvolle elementen van het programma </w:t>
            </w:r>
            <w:r w:rsidR="00F35CA4">
              <w:rPr>
                <w:rFonts w:cs="Arial"/>
                <w:szCs w:val="20"/>
              </w:rPr>
              <w:t>G</w:t>
            </w:r>
            <w:r w:rsidRPr="0035190A">
              <w:rPr>
                <w:rFonts w:cs="Arial"/>
                <w:szCs w:val="20"/>
              </w:rPr>
              <w:t>ro</w:t>
            </w:r>
            <w:r w:rsidR="00F35CA4">
              <w:rPr>
                <w:rFonts w:cs="Arial"/>
                <w:szCs w:val="20"/>
              </w:rPr>
              <w:t>epsontwikkeling zijn in de regul</w:t>
            </w:r>
            <w:r w:rsidRPr="0035190A">
              <w:rPr>
                <w:rFonts w:cs="Arial"/>
                <w:szCs w:val="20"/>
              </w:rPr>
              <w:t>i</w:t>
            </w:r>
            <w:r w:rsidR="00F35CA4">
              <w:rPr>
                <w:rFonts w:cs="Arial"/>
                <w:szCs w:val="20"/>
              </w:rPr>
              <w:t>e</w:t>
            </w:r>
            <w:r w:rsidRPr="0035190A">
              <w:rPr>
                <w:rFonts w:cs="Arial"/>
                <w:szCs w:val="20"/>
              </w:rPr>
              <w:t>re ondersteu</w:t>
            </w:r>
            <w:r w:rsidR="00F35CA4">
              <w:rPr>
                <w:rFonts w:cs="Arial"/>
                <w:szCs w:val="20"/>
              </w:rPr>
              <w:t>n</w:t>
            </w:r>
            <w:r w:rsidRPr="0035190A">
              <w:rPr>
                <w:rFonts w:cs="Arial"/>
                <w:szCs w:val="20"/>
              </w:rPr>
              <w:t>ing ingebed.</w:t>
            </w:r>
          </w:p>
        </w:tc>
      </w:tr>
    </w:tbl>
    <w:p w:rsidR="00F50895" w:rsidRDefault="00F50895" w:rsidP="006B7DC8"/>
    <w:p w:rsidR="006B7DC8" w:rsidRDefault="00F35CA4" w:rsidP="006B7DC8">
      <w:r>
        <w:t>Er kan g</w:t>
      </w:r>
      <w:r w:rsidR="006B7DC8">
        <w:t>econcludeerd worden dat</w:t>
      </w:r>
      <w:r>
        <w:t xml:space="preserve"> er</w:t>
      </w:r>
      <w:r w:rsidR="006B7DC8">
        <w:t xml:space="preserve"> in de afgelopen </w:t>
      </w:r>
      <w:r>
        <w:t>vijf</w:t>
      </w:r>
      <w:r w:rsidR="006B7DC8">
        <w:t xml:space="preserve"> jaar belangrijke stappen </w:t>
      </w:r>
      <w:r>
        <w:t xml:space="preserve">zijn </w:t>
      </w:r>
      <w:r w:rsidR="006B7DC8">
        <w:t xml:space="preserve">gezet in het verder uitrollen van de vernieuwingen uit 2010. De ledendaling is omgezet in een voorzichtige groei. </w:t>
      </w:r>
    </w:p>
    <w:p w:rsidR="006B7DC8" w:rsidRDefault="006B7DC8" w:rsidP="006B7DC8">
      <w:r>
        <w:t xml:space="preserve">Duidelijk is dat er blijvend investering nodig is om groepen vitaal te krijgen en houden en dat het realiseren van de ambities een kwestie van </w:t>
      </w:r>
      <w:r w:rsidR="00F35CA4">
        <w:t xml:space="preserve">de </w:t>
      </w:r>
      <w:r>
        <w:t xml:space="preserve">lange adem is. </w:t>
      </w:r>
    </w:p>
    <w:p w:rsidR="006B7DC8" w:rsidRDefault="006B7DC8" w:rsidP="006B7DC8">
      <w:r>
        <w:t>Behouden wat goed gaat en blijven streven naar verbetering</w:t>
      </w:r>
      <w:r w:rsidR="00F35CA4">
        <w:t>,</w:t>
      </w:r>
      <w:r>
        <w:t xml:space="preserve"> zal ook in de volgende periode belangrijk zijn.</w:t>
      </w:r>
    </w:p>
    <w:p w:rsidR="00DC7F71" w:rsidRDefault="00DC7F71" w:rsidP="006B7DC8">
      <w:r>
        <w:br w:type="page"/>
      </w:r>
    </w:p>
    <w:p w:rsidR="00DC7F71" w:rsidRDefault="00DC7F71" w:rsidP="00DC7F71">
      <w:pPr>
        <w:pStyle w:val="Kop1"/>
        <w:numPr>
          <w:ilvl w:val="0"/>
          <w:numId w:val="0"/>
        </w:numPr>
        <w:spacing w:line="276" w:lineRule="auto"/>
        <w:ind w:left="431" w:hanging="431"/>
      </w:pPr>
      <w:bookmarkStart w:id="208" w:name="_Toc449433558"/>
      <w:r>
        <w:lastRenderedPageBreak/>
        <w:t xml:space="preserve">11 </w:t>
      </w:r>
      <w:r>
        <w:tab/>
        <w:t>Uitwerking toekomstvisie #Scouting2025 in meerjarenbeleid 2017-2019</w:t>
      </w:r>
      <w:bookmarkEnd w:id="208"/>
    </w:p>
    <w:p w:rsidR="00DC7F71" w:rsidRDefault="00DC7F71" w:rsidP="00DC7F71"/>
    <w:p w:rsidR="00DC7F71" w:rsidRDefault="00DC7F71" w:rsidP="00DC7F71"/>
    <w:p w:rsidR="00DC7F71" w:rsidRDefault="00DC7F71" w:rsidP="00DC7F71"/>
    <w:p w:rsidR="00DC7F71" w:rsidRDefault="00DC7F71" w:rsidP="00DC7F71"/>
    <w:p w:rsidR="00DC7F71" w:rsidRDefault="00DC7F71" w:rsidP="00DC7F71"/>
    <w:p w:rsidR="00DC7F71" w:rsidRDefault="00DC7F71" w:rsidP="00DC7F71"/>
    <w:p w:rsidR="00DC7F71" w:rsidRDefault="00DC7F71" w:rsidP="00DC7F71"/>
    <w:p w:rsidR="00DC7F71" w:rsidRDefault="00DC7F71" w:rsidP="00DC7F71"/>
    <w:p w:rsidR="00DC7F71" w:rsidRDefault="00DC7F71" w:rsidP="00DC7F71"/>
    <w:p w:rsidR="00DC7F71" w:rsidRDefault="00DC7F71" w:rsidP="00DC7F71"/>
    <w:p w:rsidR="00DC7F71" w:rsidRDefault="00DC7F71" w:rsidP="00DC7F71"/>
    <w:p w:rsidR="00DC7F71" w:rsidRDefault="00DC7F71" w:rsidP="00DC7F71"/>
    <w:p w:rsidR="00DC7F71" w:rsidRDefault="00DC7F71" w:rsidP="00DC7F71"/>
    <w:p w:rsidR="00DC7F71" w:rsidRDefault="00DC7F71" w:rsidP="00DC7F71"/>
    <w:p w:rsidR="00DC7F71" w:rsidRDefault="00DC7F71" w:rsidP="00DC7F71">
      <w:r>
        <w:rPr>
          <w:noProof/>
        </w:rPr>
        <mc:AlternateContent>
          <mc:Choice Requires="wps">
            <w:drawing>
              <wp:anchor distT="45720" distB="45720" distL="114300" distR="114300" simplePos="0" relativeHeight="251669504" behindDoc="0" locked="0" layoutInCell="1" allowOverlap="1" wp14:anchorId="291B6B24" wp14:editId="1BEA0891">
                <wp:simplePos x="0" y="0"/>
                <wp:positionH relativeFrom="margin">
                  <wp:align>left</wp:align>
                </wp:positionH>
                <wp:positionV relativeFrom="paragraph">
                  <wp:posOffset>217170</wp:posOffset>
                </wp:positionV>
                <wp:extent cx="5730240" cy="1234440"/>
                <wp:effectExtent l="0" t="0" r="3810" b="3810"/>
                <wp:wrapSquare wrapText="bothSides"/>
                <wp:docPr id="23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1234440"/>
                        </a:xfrm>
                        <a:prstGeom prst="rect">
                          <a:avLst/>
                        </a:prstGeom>
                        <a:solidFill>
                          <a:srgbClr val="1A368D"/>
                        </a:solidFill>
                        <a:ln w="9525">
                          <a:noFill/>
                          <a:miter lim="800000"/>
                          <a:headEnd/>
                          <a:tailEnd/>
                        </a:ln>
                      </wps:spPr>
                      <wps:txbx>
                        <w:txbxContent>
                          <w:p w:rsidR="00CF7E24" w:rsidRPr="00DC7F71" w:rsidRDefault="00CF7E24" w:rsidP="00DC7F71">
                            <w:pPr>
                              <w:rPr>
                                <w:rFonts w:ascii="Arial" w:hAnsi="Arial" w:cs="Arial"/>
                                <w:b/>
                                <w:szCs w:val="20"/>
                              </w:rPr>
                            </w:pPr>
                            <w:r>
                              <w:rPr>
                                <w:rFonts w:ascii="Arial" w:hAnsi="Arial" w:cs="Arial"/>
                                <w:szCs w:val="20"/>
                              </w:rPr>
                              <w:br/>
                            </w:r>
                            <w:r w:rsidRPr="004744C7">
                              <w:rPr>
                                <w:b/>
                              </w:rPr>
                              <w:t xml:space="preserve">Het </w:t>
                            </w:r>
                            <w:r w:rsidRPr="00DC7F71">
                              <w:rPr>
                                <w:rFonts w:ascii="Arial" w:hAnsi="Arial" w:cs="Arial"/>
                                <w:b/>
                                <w:szCs w:val="20"/>
                              </w:rPr>
                              <w:t>landelijk bestuur vraagt de landelijke raad:</w:t>
                            </w:r>
                          </w:p>
                          <w:p w:rsidR="00CF7E24" w:rsidRPr="00DC7F71" w:rsidRDefault="00CF7E24" w:rsidP="00DC7F71">
                            <w:pPr>
                              <w:pStyle w:val="Lijstalinea"/>
                              <w:widowControl w:val="0"/>
                              <w:numPr>
                                <w:ilvl w:val="0"/>
                                <w:numId w:val="82"/>
                              </w:numPr>
                              <w:suppressAutoHyphens/>
                              <w:spacing w:line="100" w:lineRule="atLeast"/>
                              <w:rPr>
                                <w:rFonts w:ascii="Arial" w:eastAsia="SimSun" w:hAnsi="Arial" w:cs="Arial"/>
                                <w:b/>
                                <w:kern w:val="1"/>
                                <w:sz w:val="20"/>
                                <w:szCs w:val="20"/>
                                <w:lang w:eastAsia="zh-CN" w:bidi="hi-IN"/>
                              </w:rPr>
                            </w:pPr>
                            <w:r w:rsidRPr="00DC7F71">
                              <w:rPr>
                                <w:rFonts w:ascii="Arial" w:eastAsia="SimSun" w:hAnsi="Arial" w:cs="Arial"/>
                                <w:b/>
                                <w:kern w:val="1"/>
                                <w:sz w:val="20"/>
                                <w:szCs w:val="20"/>
                                <w:lang w:eastAsia="zh-CN" w:bidi="hi-IN"/>
                              </w:rPr>
                              <w:t xml:space="preserve">Het document </w:t>
                            </w:r>
                            <w:r>
                              <w:rPr>
                                <w:rFonts w:ascii="Arial" w:eastAsia="SimSun" w:hAnsi="Arial" w:cs="Arial"/>
                                <w:b/>
                                <w:kern w:val="1"/>
                                <w:sz w:val="20"/>
                                <w:szCs w:val="20"/>
                                <w:lang w:eastAsia="zh-CN" w:bidi="hi-IN"/>
                              </w:rPr>
                              <w:t>‘</w:t>
                            </w:r>
                            <w:r w:rsidRPr="00DC7F71">
                              <w:rPr>
                                <w:rFonts w:ascii="Arial" w:eastAsia="SimSun" w:hAnsi="Arial" w:cs="Arial"/>
                                <w:b/>
                                <w:bCs/>
                                <w:color w:val="FFFFFF" w:themeColor="background1"/>
                                <w:kern w:val="1"/>
                                <w:sz w:val="20"/>
                                <w:szCs w:val="20"/>
                                <w:lang w:eastAsia="zh-CN" w:bidi="hi-IN"/>
                              </w:rPr>
                              <w:t>Van toekomstvisie naar praktijk</w:t>
                            </w:r>
                            <w:r>
                              <w:rPr>
                                <w:rFonts w:ascii="Arial" w:eastAsia="SimSun" w:hAnsi="Arial" w:cs="Arial"/>
                                <w:b/>
                                <w:bCs/>
                                <w:color w:val="FFFFFF" w:themeColor="background1"/>
                                <w:kern w:val="1"/>
                                <w:sz w:val="20"/>
                                <w:szCs w:val="20"/>
                                <w:lang w:eastAsia="zh-CN" w:bidi="hi-IN"/>
                              </w:rPr>
                              <w:t>’</w:t>
                            </w:r>
                            <w:r w:rsidRPr="00DC7F71">
                              <w:rPr>
                                <w:rFonts w:ascii="Arial" w:eastAsia="SimSun" w:hAnsi="Arial" w:cs="Arial"/>
                                <w:b/>
                                <w:color w:val="FFFFFF" w:themeColor="background1"/>
                                <w:kern w:val="1"/>
                                <w:sz w:val="20"/>
                                <w:szCs w:val="20"/>
                                <w:lang w:eastAsia="zh-CN" w:bidi="hi-IN"/>
                              </w:rPr>
                              <w:t xml:space="preserve"> </w:t>
                            </w:r>
                            <w:r w:rsidRPr="00DC7F71">
                              <w:rPr>
                                <w:rFonts w:ascii="Arial" w:eastAsia="SimSun" w:hAnsi="Arial" w:cs="Arial"/>
                                <w:b/>
                                <w:kern w:val="1"/>
                                <w:sz w:val="20"/>
                                <w:szCs w:val="20"/>
                                <w:lang w:eastAsia="zh-CN" w:bidi="hi-IN"/>
                              </w:rPr>
                              <w:t>goed te keuren als het meerjarenbeleid 2017-2019.</w:t>
                            </w:r>
                          </w:p>
                          <w:p w:rsidR="00CF7E24" w:rsidRPr="00DC7F71" w:rsidRDefault="00CF7E24" w:rsidP="00DC7F71">
                            <w:pPr>
                              <w:pStyle w:val="Lijstalinea"/>
                              <w:widowControl w:val="0"/>
                              <w:numPr>
                                <w:ilvl w:val="0"/>
                                <w:numId w:val="82"/>
                              </w:numPr>
                              <w:suppressAutoHyphens/>
                              <w:spacing w:line="100" w:lineRule="atLeast"/>
                              <w:rPr>
                                <w:rFonts w:ascii="Arial" w:eastAsia="SimSun" w:hAnsi="Arial" w:cs="Arial"/>
                                <w:b/>
                                <w:kern w:val="1"/>
                                <w:sz w:val="20"/>
                                <w:szCs w:val="20"/>
                                <w:lang w:eastAsia="zh-CN" w:bidi="hi-IN"/>
                              </w:rPr>
                            </w:pPr>
                            <w:r w:rsidRPr="00DC7F71">
                              <w:rPr>
                                <w:rFonts w:ascii="Arial" w:eastAsia="SimSun" w:hAnsi="Arial" w:cs="Arial"/>
                                <w:b/>
                                <w:kern w:val="1"/>
                                <w:sz w:val="20"/>
                                <w:szCs w:val="20"/>
                                <w:lang w:eastAsia="zh-CN" w:bidi="hi-IN"/>
                              </w:rPr>
                              <w:t>Kennis te nemen van de terugblik op het proces #Scouting2</w:t>
                            </w:r>
                            <w:r>
                              <w:rPr>
                                <w:rFonts w:ascii="Arial" w:eastAsia="SimSun" w:hAnsi="Arial" w:cs="Arial"/>
                                <w:b/>
                                <w:kern w:val="1"/>
                                <w:sz w:val="20"/>
                                <w:szCs w:val="20"/>
                                <w:lang w:eastAsia="zh-CN" w:bidi="hi-IN"/>
                              </w:rPr>
                              <w:t>025 (B</w:t>
                            </w:r>
                            <w:r w:rsidRPr="00DC7F71">
                              <w:rPr>
                                <w:rFonts w:ascii="Arial" w:eastAsia="SimSun" w:hAnsi="Arial" w:cs="Arial"/>
                                <w:b/>
                                <w:kern w:val="1"/>
                                <w:sz w:val="20"/>
                                <w:szCs w:val="20"/>
                                <w:lang w:eastAsia="zh-CN" w:bidi="hi-IN"/>
                              </w:rPr>
                              <w:t>ijlage 1).</w:t>
                            </w:r>
                          </w:p>
                          <w:p w:rsidR="00CF7E24" w:rsidRPr="00DC7F71" w:rsidRDefault="00CF7E24" w:rsidP="00DC7F71">
                            <w:pPr>
                              <w:pStyle w:val="Lijstalinea"/>
                              <w:widowControl w:val="0"/>
                              <w:numPr>
                                <w:ilvl w:val="0"/>
                                <w:numId w:val="82"/>
                              </w:numPr>
                              <w:suppressAutoHyphens/>
                              <w:spacing w:line="100" w:lineRule="atLeast"/>
                              <w:rPr>
                                <w:rFonts w:ascii="Arial" w:eastAsia="SimSun" w:hAnsi="Arial" w:cs="Arial"/>
                                <w:b/>
                                <w:kern w:val="1"/>
                                <w:sz w:val="20"/>
                                <w:szCs w:val="20"/>
                                <w:lang w:eastAsia="zh-CN" w:bidi="hi-IN"/>
                              </w:rPr>
                            </w:pPr>
                            <w:r w:rsidRPr="00DC7F71">
                              <w:rPr>
                                <w:rFonts w:ascii="Arial" w:eastAsia="SimSun" w:hAnsi="Arial" w:cs="Arial"/>
                                <w:b/>
                                <w:kern w:val="1"/>
                                <w:sz w:val="20"/>
                                <w:szCs w:val="20"/>
                                <w:lang w:eastAsia="zh-CN" w:bidi="hi-IN"/>
                              </w:rPr>
                              <w:t>Kennis te nemen van de opbouw van de onders</w:t>
                            </w:r>
                            <w:r>
                              <w:rPr>
                                <w:rFonts w:ascii="Arial" w:eastAsia="SimSun" w:hAnsi="Arial" w:cs="Arial"/>
                                <w:b/>
                                <w:kern w:val="1"/>
                                <w:sz w:val="20"/>
                                <w:szCs w:val="20"/>
                                <w:lang w:eastAsia="zh-CN" w:bidi="hi-IN"/>
                              </w:rPr>
                              <w:t>teuningsorganisatie (B</w:t>
                            </w:r>
                            <w:r w:rsidRPr="00DC7F71">
                              <w:rPr>
                                <w:rFonts w:ascii="Arial" w:eastAsia="SimSun" w:hAnsi="Arial" w:cs="Arial"/>
                                <w:b/>
                                <w:kern w:val="1"/>
                                <w:sz w:val="20"/>
                                <w:szCs w:val="20"/>
                                <w:lang w:eastAsia="zh-CN" w:bidi="hi-IN"/>
                              </w:rPr>
                              <w:t>ijlage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B6B24" id="_x0000_s1038" type="#_x0000_t202" style="position:absolute;margin-left:0;margin-top:17.1pt;width:451.2pt;height:97.2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" fillcolor="#1a368d" stroked="f">
                <v:textbox>
                  <w:txbxContent>
                    <w:p w:rsidR="00CF7E24" w:rsidRPr="00DC7F71" w:rsidRDefault="00CF7E24" w:rsidP="00DC7F71">
                      <w:pPr>
                        <w:rPr>
                          <w:rFonts w:ascii="Arial" w:hAnsi="Arial" w:cs="Arial"/>
                          <w:b/>
                          <w:szCs w:val="20"/>
                        </w:rPr>
                      </w:pPr>
                      <w:r>
                        <w:rPr>
                          <w:rFonts w:ascii="Arial" w:hAnsi="Arial" w:cs="Arial"/>
                          <w:szCs w:val="20"/>
                        </w:rPr>
                        <w:br/>
                      </w:r>
                      <w:r w:rsidRPr="004744C7">
                        <w:rPr>
                          <w:b/>
                        </w:rPr>
                        <w:t xml:space="preserve">Het </w:t>
                      </w:r>
                      <w:r w:rsidRPr="00DC7F71">
                        <w:rPr>
                          <w:rFonts w:ascii="Arial" w:hAnsi="Arial" w:cs="Arial"/>
                          <w:b/>
                          <w:szCs w:val="20"/>
                        </w:rPr>
                        <w:t>landelijk bestuur vraagt de landelijke raad:</w:t>
                      </w:r>
                    </w:p>
                    <w:p w:rsidR="00CF7E24" w:rsidRPr="00DC7F71" w:rsidRDefault="00CF7E24" w:rsidP="00DC7F71">
                      <w:pPr>
                        <w:pStyle w:val="Lijstalinea"/>
                        <w:widowControl w:val="0"/>
                        <w:numPr>
                          <w:ilvl w:val="0"/>
                          <w:numId w:val="82"/>
                        </w:numPr>
                        <w:suppressAutoHyphens/>
                        <w:spacing w:line="100" w:lineRule="atLeast"/>
                        <w:rPr>
                          <w:rFonts w:ascii="Arial" w:eastAsia="SimSun" w:hAnsi="Arial" w:cs="Arial"/>
                          <w:b/>
                          <w:kern w:val="1"/>
                          <w:sz w:val="20"/>
                          <w:szCs w:val="20"/>
                          <w:lang w:eastAsia="zh-CN" w:bidi="hi-IN"/>
                        </w:rPr>
                      </w:pPr>
                      <w:r w:rsidRPr="00DC7F71">
                        <w:rPr>
                          <w:rFonts w:ascii="Arial" w:eastAsia="SimSun" w:hAnsi="Arial" w:cs="Arial"/>
                          <w:b/>
                          <w:kern w:val="1"/>
                          <w:sz w:val="20"/>
                          <w:szCs w:val="20"/>
                          <w:lang w:eastAsia="zh-CN" w:bidi="hi-IN"/>
                        </w:rPr>
                        <w:t xml:space="preserve">Het document </w:t>
                      </w:r>
                      <w:r>
                        <w:rPr>
                          <w:rFonts w:ascii="Arial" w:eastAsia="SimSun" w:hAnsi="Arial" w:cs="Arial"/>
                          <w:b/>
                          <w:kern w:val="1"/>
                          <w:sz w:val="20"/>
                          <w:szCs w:val="20"/>
                          <w:lang w:eastAsia="zh-CN" w:bidi="hi-IN"/>
                        </w:rPr>
                        <w:t>‘</w:t>
                      </w:r>
                      <w:r w:rsidRPr="00DC7F71">
                        <w:rPr>
                          <w:rFonts w:ascii="Arial" w:eastAsia="SimSun" w:hAnsi="Arial" w:cs="Arial"/>
                          <w:b/>
                          <w:bCs/>
                          <w:color w:val="FFFFFF" w:themeColor="background1"/>
                          <w:kern w:val="1"/>
                          <w:sz w:val="20"/>
                          <w:szCs w:val="20"/>
                          <w:lang w:eastAsia="zh-CN" w:bidi="hi-IN"/>
                        </w:rPr>
                        <w:t>Van toekomstvisie naar praktijk</w:t>
                      </w:r>
                      <w:r>
                        <w:rPr>
                          <w:rFonts w:ascii="Arial" w:eastAsia="SimSun" w:hAnsi="Arial" w:cs="Arial"/>
                          <w:b/>
                          <w:bCs/>
                          <w:color w:val="FFFFFF" w:themeColor="background1"/>
                          <w:kern w:val="1"/>
                          <w:sz w:val="20"/>
                          <w:szCs w:val="20"/>
                          <w:lang w:eastAsia="zh-CN" w:bidi="hi-IN"/>
                        </w:rPr>
                        <w:t>’</w:t>
                      </w:r>
                      <w:r w:rsidRPr="00DC7F71">
                        <w:rPr>
                          <w:rFonts w:ascii="Arial" w:eastAsia="SimSun" w:hAnsi="Arial" w:cs="Arial"/>
                          <w:b/>
                          <w:color w:val="FFFFFF" w:themeColor="background1"/>
                          <w:kern w:val="1"/>
                          <w:sz w:val="20"/>
                          <w:szCs w:val="20"/>
                          <w:lang w:eastAsia="zh-CN" w:bidi="hi-IN"/>
                        </w:rPr>
                        <w:t xml:space="preserve"> </w:t>
                      </w:r>
                      <w:r w:rsidRPr="00DC7F71">
                        <w:rPr>
                          <w:rFonts w:ascii="Arial" w:eastAsia="SimSun" w:hAnsi="Arial" w:cs="Arial"/>
                          <w:b/>
                          <w:kern w:val="1"/>
                          <w:sz w:val="20"/>
                          <w:szCs w:val="20"/>
                          <w:lang w:eastAsia="zh-CN" w:bidi="hi-IN"/>
                        </w:rPr>
                        <w:t>goed te keuren als het meerjarenbeleid 2017-2019.</w:t>
                      </w:r>
                    </w:p>
                    <w:p w:rsidR="00CF7E24" w:rsidRPr="00DC7F71" w:rsidRDefault="00CF7E24" w:rsidP="00DC7F71">
                      <w:pPr>
                        <w:pStyle w:val="Lijstalinea"/>
                        <w:widowControl w:val="0"/>
                        <w:numPr>
                          <w:ilvl w:val="0"/>
                          <w:numId w:val="82"/>
                        </w:numPr>
                        <w:suppressAutoHyphens/>
                        <w:spacing w:line="100" w:lineRule="atLeast"/>
                        <w:rPr>
                          <w:rFonts w:ascii="Arial" w:eastAsia="SimSun" w:hAnsi="Arial" w:cs="Arial"/>
                          <w:b/>
                          <w:kern w:val="1"/>
                          <w:sz w:val="20"/>
                          <w:szCs w:val="20"/>
                          <w:lang w:eastAsia="zh-CN" w:bidi="hi-IN"/>
                        </w:rPr>
                      </w:pPr>
                      <w:r w:rsidRPr="00DC7F71">
                        <w:rPr>
                          <w:rFonts w:ascii="Arial" w:eastAsia="SimSun" w:hAnsi="Arial" w:cs="Arial"/>
                          <w:b/>
                          <w:kern w:val="1"/>
                          <w:sz w:val="20"/>
                          <w:szCs w:val="20"/>
                          <w:lang w:eastAsia="zh-CN" w:bidi="hi-IN"/>
                        </w:rPr>
                        <w:t>Kennis te nemen van de terugblik op het proces #Scouting2</w:t>
                      </w:r>
                      <w:r>
                        <w:rPr>
                          <w:rFonts w:ascii="Arial" w:eastAsia="SimSun" w:hAnsi="Arial" w:cs="Arial"/>
                          <w:b/>
                          <w:kern w:val="1"/>
                          <w:sz w:val="20"/>
                          <w:szCs w:val="20"/>
                          <w:lang w:eastAsia="zh-CN" w:bidi="hi-IN"/>
                        </w:rPr>
                        <w:t>025 (B</w:t>
                      </w:r>
                      <w:r w:rsidRPr="00DC7F71">
                        <w:rPr>
                          <w:rFonts w:ascii="Arial" w:eastAsia="SimSun" w:hAnsi="Arial" w:cs="Arial"/>
                          <w:b/>
                          <w:kern w:val="1"/>
                          <w:sz w:val="20"/>
                          <w:szCs w:val="20"/>
                          <w:lang w:eastAsia="zh-CN" w:bidi="hi-IN"/>
                        </w:rPr>
                        <w:t>ijlage 1).</w:t>
                      </w:r>
                    </w:p>
                    <w:p w:rsidR="00CF7E24" w:rsidRPr="00DC7F71" w:rsidRDefault="00CF7E24" w:rsidP="00DC7F71">
                      <w:pPr>
                        <w:pStyle w:val="Lijstalinea"/>
                        <w:widowControl w:val="0"/>
                        <w:numPr>
                          <w:ilvl w:val="0"/>
                          <w:numId w:val="82"/>
                        </w:numPr>
                        <w:suppressAutoHyphens/>
                        <w:spacing w:line="100" w:lineRule="atLeast"/>
                        <w:rPr>
                          <w:rFonts w:ascii="Arial" w:eastAsia="SimSun" w:hAnsi="Arial" w:cs="Arial"/>
                          <w:b/>
                          <w:kern w:val="1"/>
                          <w:sz w:val="20"/>
                          <w:szCs w:val="20"/>
                          <w:lang w:eastAsia="zh-CN" w:bidi="hi-IN"/>
                        </w:rPr>
                      </w:pPr>
                      <w:r w:rsidRPr="00DC7F71">
                        <w:rPr>
                          <w:rFonts w:ascii="Arial" w:eastAsia="SimSun" w:hAnsi="Arial" w:cs="Arial"/>
                          <w:b/>
                          <w:kern w:val="1"/>
                          <w:sz w:val="20"/>
                          <w:szCs w:val="20"/>
                          <w:lang w:eastAsia="zh-CN" w:bidi="hi-IN"/>
                        </w:rPr>
                        <w:t>Kennis te nemen van de opbouw van de onders</w:t>
                      </w:r>
                      <w:r>
                        <w:rPr>
                          <w:rFonts w:ascii="Arial" w:eastAsia="SimSun" w:hAnsi="Arial" w:cs="Arial"/>
                          <w:b/>
                          <w:kern w:val="1"/>
                          <w:sz w:val="20"/>
                          <w:szCs w:val="20"/>
                          <w:lang w:eastAsia="zh-CN" w:bidi="hi-IN"/>
                        </w:rPr>
                        <w:t>teuningsorganisatie (B</w:t>
                      </w:r>
                      <w:r w:rsidRPr="00DC7F71">
                        <w:rPr>
                          <w:rFonts w:ascii="Arial" w:eastAsia="SimSun" w:hAnsi="Arial" w:cs="Arial"/>
                          <w:b/>
                          <w:kern w:val="1"/>
                          <w:sz w:val="20"/>
                          <w:szCs w:val="20"/>
                          <w:lang w:eastAsia="zh-CN" w:bidi="hi-IN"/>
                        </w:rPr>
                        <w:t>ijlage 2).</w:t>
                      </w:r>
                    </w:p>
                  </w:txbxContent>
                </v:textbox>
                <w10:wrap type="square" anchorx="margin"/>
              </v:shape>
            </w:pict>
          </mc:Fallback>
        </mc:AlternateContent>
      </w:r>
    </w:p>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Pr="00DC7F71" w:rsidRDefault="00DC7F71" w:rsidP="00DC7F71"/>
    <w:p w:rsidR="00DC7F71" w:rsidRDefault="00DC7F71" w:rsidP="00DC7F71">
      <w:r>
        <w:br w:type="page"/>
      </w:r>
    </w:p>
    <w:p w:rsidR="00DC7F71" w:rsidRDefault="00DC7F71" w:rsidP="00DC7F71">
      <w:pPr>
        <w:ind w:left="426" w:hanging="426"/>
        <w:rPr>
          <w:rFonts w:ascii="Impact" w:hAnsi="Impact"/>
          <w:sz w:val="32"/>
          <w:szCs w:val="32"/>
        </w:rPr>
      </w:pPr>
      <w:r w:rsidRPr="00DC7F71">
        <w:rPr>
          <w:rFonts w:ascii="Impact" w:hAnsi="Impact"/>
          <w:sz w:val="32"/>
          <w:szCs w:val="32"/>
        </w:rPr>
        <w:lastRenderedPageBreak/>
        <w:t xml:space="preserve">11 </w:t>
      </w:r>
      <w:r>
        <w:rPr>
          <w:rFonts w:ascii="Impact" w:hAnsi="Impact"/>
          <w:sz w:val="32"/>
          <w:szCs w:val="32"/>
        </w:rPr>
        <w:tab/>
      </w:r>
      <w:r w:rsidRPr="00DC7F71">
        <w:rPr>
          <w:rFonts w:ascii="Impact" w:hAnsi="Impact"/>
          <w:sz w:val="32"/>
          <w:szCs w:val="32"/>
        </w:rPr>
        <w:t>Uitwerking toekomstvisie #Scouting2025 in meerjarenbeleid 2017-2019</w:t>
      </w:r>
    </w:p>
    <w:p w:rsidR="00DC7F71" w:rsidRDefault="00DC7F71" w:rsidP="00DC7F71"/>
    <w:p w:rsidR="00DC7F71" w:rsidRPr="00EB0515" w:rsidRDefault="00DC7F71" w:rsidP="00DC7F71">
      <w:pPr>
        <w:widowControl w:val="0"/>
        <w:suppressAutoHyphens/>
        <w:rPr>
          <w:rFonts w:eastAsia="SimSun" w:cs="Mangal"/>
          <w:kern w:val="1"/>
          <w:lang w:eastAsia="zh-CN" w:bidi="hi-IN"/>
        </w:rPr>
      </w:pPr>
      <w:r w:rsidRPr="00EB0515">
        <w:rPr>
          <w:rFonts w:eastAsia="SimSun" w:cs="Mangal"/>
          <w:b/>
          <w:bCs/>
          <w:kern w:val="1"/>
          <w:lang w:eastAsia="zh-CN" w:bidi="hi-IN"/>
        </w:rPr>
        <w:t>Aanleiding</w:t>
      </w:r>
    </w:p>
    <w:p w:rsidR="00DC7F71" w:rsidRPr="00DC7F71" w:rsidRDefault="00DC7F71" w:rsidP="00DC7F71">
      <w:pPr>
        <w:widowControl w:val="0"/>
        <w:suppressAutoHyphens/>
        <w:rPr>
          <w:rFonts w:eastAsia="SimSun" w:cs="Mangal"/>
          <w:kern w:val="1"/>
          <w:lang w:eastAsia="zh-CN" w:bidi="hi-IN"/>
        </w:rPr>
      </w:pPr>
      <w:r w:rsidRPr="00EB0515">
        <w:rPr>
          <w:rFonts w:eastAsia="SimSun" w:cs="Mangal"/>
          <w:kern w:val="1"/>
          <w:lang w:eastAsia="zh-CN" w:bidi="hi-IN"/>
        </w:rPr>
        <w:t xml:space="preserve">In de landelijke raad van december 2014 is besloten om onderdelen van het programma Groepsontwikkeling structureel in te bedden. Tegelijkertijd gaf de landelijke raad aan in december 2015 op hoofdlijnen een besluit te willen nemen over het meerjarenbeleid en vroeg het landelijk bestuur om in de totale afweging </w:t>
      </w:r>
      <w:r>
        <w:rPr>
          <w:rFonts w:eastAsia="SimSun" w:cs="Mangal"/>
          <w:kern w:val="1"/>
          <w:lang w:eastAsia="zh-CN" w:bidi="hi-IN"/>
        </w:rPr>
        <w:t>die</w:t>
      </w:r>
      <w:r w:rsidRPr="00EB0515">
        <w:rPr>
          <w:rFonts w:eastAsia="SimSun" w:cs="Mangal"/>
          <w:kern w:val="1"/>
          <w:lang w:eastAsia="zh-CN" w:bidi="hi-IN"/>
        </w:rPr>
        <w:t xml:space="preserve"> gemaakt </w:t>
      </w:r>
      <w:r>
        <w:rPr>
          <w:rFonts w:eastAsia="SimSun" w:cs="Mangal"/>
          <w:kern w:val="1"/>
          <w:lang w:eastAsia="zh-CN" w:bidi="hi-IN"/>
        </w:rPr>
        <w:t>wordt</w:t>
      </w:r>
      <w:r w:rsidRPr="00EB0515">
        <w:rPr>
          <w:rFonts w:eastAsia="SimSun" w:cs="Mangal"/>
          <w:kern w:val="1"/>
          <w:lang w:eastAsia="zh-CN" w:bidi="hi-IN"/>
        </w:rPr>
        <w:t xml:space="preserve"> over het meerjarenbeleid ook inhoudelijk de structurele inbedding en fina</w:t>
      </w:r>
      <w:r>
        <w:rPr>
          <w:rFonts w:eastAsia="SimSun" w:cs="Mangal"/>
          <w:kern w:val="1"/>
          <w:lang w:eastAsia="zh-CN" w:bidi="hi-IN"/>
        </w:rPr>
        <w:t>nciering van de onderdelen van G</w:t>
      </w:r>
      <w:r w:rsidRPr="00EB0515">
        <w:rPr>
          <w:rFonts w:eastAsia="SimSun" w:cs="Mangal"/>
          <w:kern w:val="1"/>
          <w:lang w:eastAsia="zh-CN" w:bidi="hi-IN"/>
        </w:rPr>
        <w:t xml:space="preserve">roepsontwikkeling mee te nemen. Voor dit besluit werd genomen, had het landelijk bestuur al aangegeven dat een nieuw meerjarenbeleid </w:t>
      </w:r>
      <w:r>
        <w:rPr>
          <w:rFonts w:eastAsia="SimSun" w:cs="Mangal"/>
          <w:kern w:val="1"/>
          <w:lang w:eastAsia="zh-CN" w:bidi="hi-IN"/>
        </w:rPr>
        <w:t xml:space="preserve">het </w:t>
      </w:r>
      <w:r w:rsidRPr="00EB0515">
        <w:rPr>
          <w:rFonts w:eastAsia="SimSun" w:cs="Mangal"/>
          <w:kern w:val="1"/>
          <w:lang w:eastAsia="zh-CN" w:bidi="hi-IN"/>
        </w:rPr>
        <w:t xml:space="preserve">liefst met zo veel mogelijk </w:t>
      </w:r>
      <w:r>
        <w:rPr>
          <w:rFonts w:eastAsia="SimSun" w:cs="Mangal"/>
          <w:kern w:val="1"/>
          <w:lang w:eastAsia="zh-CN" w:bidi="hi-IN"/>
        </w:rPr>
        <w:t>leden</w:t>
      </w:r>
      <w:r w:rsidRPr="00EB0515">
        <w:rPr>
          <w:rFonts w:eastAsia="SimSun" w:cs="Mangal"/>
          <w:kern w:val="1"/>
          <w:lang w:eastAsia="zh-CN" w:bidi="hi-IN"/>
        </w:rPr>
        <w:t xml:space="preserve"> uit de vereniging tot stand zou moeten komen. Dat is het afgelopen jaar gebeurd. Hoe we dat gedaan hebben</w:t>
      </w:r>
      <w:r>
        <w:rPr>
          <w:rFonts w:eastAsia="SimSun" w:cs="Mangal"/>
          <w:kern w:val="1"/>
          <w:lang w:eastAsia="zh-CN" w:bidi="hi-IN"/>
        </w:rPr>
        <w:t>,</w:t>
      </w:r>
      <w:r w:rsidRPr="00EB0515">
        <w:rPr>
          <w:rFonts w:eastAsia="SimSun" w:cs="Mangal"/>
          <w:kern w:val="1"/>
          <w:lang w:eastAsia="zh-CN" w:bidi="hi-IN"/>
        </w:rPr>
        <w:t xml:space="preserve"> is terug te lezen in</w:t>
      </w:r>
      <w:r w:rsidRPr="00EB0515">
        <w:rPr>
          <w:rFonts w:eastAsia="SimSun" w:cs="Mangal"/>
          <w:color w:val="000000"/>
          <w:kern w:val="1"/>
          <w:lang w:eastAsia="zh-CN" w:bidi="hi-IN"/>
        </w:rPr>
        <w:t xml:space="preserve"> </w:t>
      </w:r>
      <w:r>
        <w:rPr>
          <w:rFonts w:eastAsia="SimSun" w:cs="Mangal"/>
          <w:color w:val="000000"/>
          <w:kern w:val="1"/>
          <w:lang w:eastAsia="zh-CN" w:bidi="hi-IN"/>
        </w:rPr>
        <w:t>B</w:t>
      </w:r>
      <w:r w:rsidRPr="00EB0515">
        <w:rPr>
          <w:rFonts w:eastAsia="SimSun" w:cs="Mangal"/>
          <w:color w:val="000000"/>
          <w:kern w:val="1"/>
          <w:lang w:eastAsia="zh-CN" w:bidi="hi-IN"/>
        </w:rPr>
        <w:t>ijlage 1</w:t>
      </w:r>
      <w:r>
        <w:rPr>
          <w:rFonts w:eastAsia="SimSun" w:cs="Mangal"/>
          <w:color w:val="000000"/>
          <w:kern w:val="1"/>
          <w:lang w:eastAsia="zh-CN" w:bidi="hi-IN"/>
        </w:rPr>
        <w:t>:</w:t>
      </w:r>
      <w:r w:rsidRPr="00EB0515">
        <w:rPr>
          <w:rFonts w:eastAsia="SimSun" w:cs="Mangal"/>
          <w:b/>
          <w:bCs/>
          <w:color w:val="008000"/>
          <w:kern w:val="1"/>
          <w:lang w:eastAsia="zh-CN" w:bidi="hi-IN"/>
        </w:rPr>
        <w:t xml:space="preserve"> </w:t>
      </w:r>
      <w:r w:rsidRPr="00DC7F71">
        <w:rPr>
          <w:rFonts w:eastAsia="SimSun" w:cs="Mangal"/>
          <w:bCs/>
          <w:kern w:val="1"/>
          <w:lang w:eastAsia="zh-CN" w:bidi="hi-IN"/>
        </w:rPr>
        <w:t>Terugblik op het proces #</w:t>
      </w:r>
      <w:r>
        <w:rPr>
          <w:rFonts w:eastAsia="SimSun" w:cs="Mangal"/>
          <w:bCs/>
          <w:kern w:val="1"/>
          <w:lang w:eastAsia="zh-CN" w:bidi="hi-IN"/>
        </w:rPr>
        <w:t>S</w:t>
      </w:r>
      <w:r w:rsidRPr="00DC7F71">
        <w:rPr>
          <w:rFonts w:eastAsia="SimSun" w:cs="Mangal"/>
          <w:bCs/>
          <w:kern w:val="1"/>
          <w:lang w:eastAsia="zh-CN" w:bidi="hi-IN"/>
        </w:rPr>
        <w:t>couting2025</w:t>
      </w:r>
      <w:r w:rsidRPr="00DC7F71">
        <w:rPr>
          <w:rFonts w:eastAsia="SimSun" w:cs="Mangal"/>
          <w:kern w:val="1"/>
          <w:lang w:eastAsia="zh-CN" w:bidi="hi-IN"/>
        </w:rPr>
        <w:t>.</w:t>
      </w:r>
    </w:p>
    <w:p w:rsidR="00DC7F71" w:rsidRPr="00EB0515" w:rsidRDefault="00DC7F71" w:rsidP="00DC7F71">
      <w:pPr>
        <w:widowControl w:val="0"/>
        <w:suppressAutoHyphens/>
        <w:rPr>
          <w:rFonts w:eastAsia="SimSun" w:cs="Mangal"/>
          <w:kern w:val="1"/>
          <w:lang w:eastAsia="zh-CN" w:bidi="hi-IN"/>
        </w:rPr>
      </w:pPr>
    </w:p>
    <w:p w:rsidR="00DC7F71" w:rsidRPr="00DC7F71" w:rsidRDefault="00DC7F71" w:rsidP="00DC7F71">
      <w:pPr>
        <w:widowControl w:val="0"/>
        <w:suppressAutoHyphens/>
        <w:rPr>
          <w:rFonts w:ascii="Arial" w:eastAsia="SimSun" w:hAnsi="Arial" w:cs="Arial"/>
          <w:kern w:val="1"/>
          <w:szCs w:val="20"/>
          <w:lang w:eastAsia="zh-CN" w:bidi="hi-IN"/>
        </w:rPr>
      </w:pPr>
      <w:r w:rsidRPr="00EB0515">
        <w:rPr>
          <w:rFonts w:eastAsia="SimSun" w:cs="Mangal"/>
          <w:b/>
          <w:bCs/>
          <w:kern w:val="1"/>
          <w:lang w:eastAsia="zh-CN" w:bidi="hi-IN"/>
        </w:rPr>
        <w:t xml:space="preserve">Het </w:t>
      </w:r>
      <w:r w:rsidRPr="00DC7F71">
        <w:rPr>
          <w:rFonts w:ascii="Arial" w:eastAsia="SimSun" w:hAnsi="Arial" w:cs="Arial"/>
          <w:b/>
          <w:bCs/>
          <w:kern w:val="1"/>
          <w:szCs w:val="20"/>
          <w:lang w:eastAsia="zh-CN" w:bidi="hi-IN"/>
        </w:rPr>
        <w:t>meerjarenbeleid: de stappen</w:t>
      </w:r>
    </w:p>
    <w:p w:rsidR="00DC7F71" w:rsidRPr="00DC7F71" w:rsidRDefault="00DC7F71" w:rsidP="00DC7F71">
      <w:pPr>
        <w:pStyle w:val="Lijstalinea"/>
        <w:widowControl w:val="0"/>
        <w:numPr>
          <w:ilvl w:val="0"/>
          <w:numId w:val="83"/>
        </w:numPr>
        <w:suppressAutoHyphens/>
        <w:rPr>
          <w:rFonts w:ascii="Arial" w:eastAsia="SimSun" w:hAnsi="Arial" w:cs="Arial"/>
          <w:kern w:val="1"/>
          <w:sz w:val="20"/>
          <w:szCs w:val="20"/>
          <w:lang w:eastAsia="zh-CN" w:bidi="hi-IN"/>
        </w:rPr>
      </w:pPr>
      <w:r w:rsidRPr="00DC7F71">
        <w:rPr>
          <w:rFonts w:ascii="Arial" w:eastAsia="SimSun" w:hAnsi="Arial" w:cs="Arial"/>
          <w:kern w:val="1"/>
          <w:sz w:val="20"/>
          <w:szCs w:val="20"/>
          <w:lang w:eastAsia="zh-CN" w:bidi="hi-IN"/>
        </w:rPr>
        <w:t>De landelijke raad heeft in december 2015 de toekomstvisie #Scouting2025 vastgesteld. Dat is onze stip op de horizon: met deze toekomstvisie hebben we als vereniging bepaald waar we met elkaar aan gaan werken om in het jaar 2025 nog steeds van betekenis te zijn.</w:t>
      </w:r>
    </w:p>
    <w:p w:rsidR="00DC7F71" w:rsidRPr="00DC7F71" w:rsidRDefault="00DC7F71" w:rsidP="00DC7F71">
      <w:pPr>
        <w:pStyle w:val="Lijstalinea"/>
        <w:widowControl w:val="0"/>
        <w:numPr>
          <w:ilvl w:val="0"/>
          <w:numId w:val="83"/>
        </w:numPr>
        <w:tabs>
          <w:tab w:val="clear" w:pos="720"/>
          <w:tab w:val="left" w:pos="709"/>
        </w:tabs>
        <w:suppressAutoHyphens/>
        <w:spacing w:after="0"/>
        <w:rPr>
          <w:rFonts w:ascii="Arial" w:eastAsia="SimSun" w:hAnsi="Arial" w:cs="Arial"/>
          <w:kern w:val="1"/>
          <w:sz w:val="20"/>
          <w:szCs w:val="20"/>
          <w:lang w:eastAsia="zh-CN" w:bidi="hi-IN"/>
        </w:rPr>
      </w:pPr>
      <w:r w:rsidRPr="00DC7F71">
        <w:rPr>
          <w:rFonts w:ascii="Arial" w:eastAsia="SimSun" w:hAnsi="Arial" w:cs="Arial"/>
          <w:kern w:val="1"/>
          <w:sz w:val="20"/>
          <w:szCs w:val="20"/>
          <w:lang w:eastAsia="zh-CN" w:bidi="hi-IN"/>
        </w:rPr>
        <w:t>De volgende stap is dat we op hoofdlijnen bepalen hoe we de toekomstvisie gaan realiseren. Dat staat beschreven in het document ‘</w:t>
      </w:r>
      <w:r w:rsidRPr="00DC7F71">
        <w:rPr>
          <w:rFonts w:ascii="Arial" w:eastAsia="SimSun" w:hAnsi="Arial" w:cs="Arial"/>
          <w:bCs/>
          <w:kern w:val="1"/>
          <w:sz w:val="20"/>
          <w:szCs w:val="20"/>
          <w:lang w:eastAsia="zh-CN" w:bidi="hi-IN"/>
        </w:rPr>
        <w:t>Van toekomstvisie naar praktijk</w:t>
      </w:r>
      <w:r w:rsidRPr="00DC7F71">
        <w:rPr>
          <w:rFonts w:ascii="Arial" w:eastAsia="SimSun" w:hAnsi="Arial" w:cs="Arial"/>
          <w:kern w:val="1"/>
          <w:sz w:val="20"/>
          <w:szCs w:val="20"/>
          <w:lang w:eastAsia="zh-CN" w:bidi="hi-IN"/>
        </w:rPr>
        <w:t>’. De landelijke raad wordt nu gevraagd dat document vast te stellen als het meerjarenbeleid voor de periode 2017-2019.</w:t>
      </w:r>
    </w:p>
    <w:p w:rsidR="00DC7F71" w:rsidRPr="00DC7F71" w:rsidRDefault="00DC7F71" w:rsidP="00DC7F71">
      <w:pPr>
        <w:pStyle w:val="Lijstalinea"/>
        <w:widowControl w:val="0"/>
        <w:numPr>
          <w:ilvl w:val="0"/>
          <w:numId w:val="83"/>
        </w:numPr>
        <w:tabs>
          <w:tab w:val="clear" w:pos="720"/>
          <w:tab w:val="left" w:pos="709"/>
        </w:tabs>
        <w:suppressAutoHyphens/>
        <w:spacing w:after="0"/>
        <w:rPr>
          <w:rFonts w:ascii="Arial" w:eastAsia="SimSun" w:hAnsi="Arial" w:cs="Arial"/>
          <w:kern w:val="1"/>
          <w:sz w:val="20"/>
          <w:szCs w:val="20"/>
          <w:lang w:eastAsia="zh-CN" w:bidi="hi-IN"/>
        </w:rPr>
      </w:pPr>
      <w:r w:rsidRPr="00DC7F71">
        <w:rPr>
          <w:rFonts w:ascii="Arial" w:eastAsia="SimSun" w:hAnsi="Arial" w:cs="Arial"/>
          <w:kern w:val="1"/>
          <w:sz w:val="20"/>
          <w:szCs w:val="20"/>
          <w:lang w:eastAsia="zh-CN" w:bidi="hi-IN"/>
        </w:rPr>
        <w:t>Het meerjarenbeleid maken we jaarlijks concreet in de activiteitenplannen. Het act</w:t>
      </w:r>
      <w:r>
        <w:rPr>
          <w:rFonts w:ascii="Arial" w:eastAsia="SimSun" w:hAnsi="Arial" w:cs="Arial"/>
          <w:kern w:val="1"/>
          <w:sz w:val="20"/>
          <w:szCs w:val="20"/>
          <w:lang w:eastAsia="zh-CN" w:bidi="hi-IN"/>
        </w:rPr>
        <w:t>i</w:t>
      </w:r>
      <w:r w:rsidRPr="00DC7F71">
        <w:rPr>
          <w:rFonts w:ascii="Arial" w:eastAsia="SimSun" w:hAnsi="Arial" w:cs="Arial"/>
          <w:kern w:val="1"/>
          <w:sz w:val="20"/>
          <w:szCs w:val="20"/>
          <w:lang w:eastAsia="zh-CN" w:bidi="hi-IN"/>
        </w:rPr>
        <w:t xml:space="preserve">viteitenplan 2017 wordt de komende periode opgesteld </w:t>
      </w:r>
      <w:r>
        <w:rPr>
          <w:rFonts w:ascii="Arial" w:eastAsia="SimSun" w:hAnsi="Arial" w:cs="Arial"/>
          <w:kern w:val="1"/>
          <w:sz w:val="20"/>
          <w:szCs w:val="20"/>
          <w:lang w:eastAsia="zh-CN" w:bidi="hi-IN"/>
        </w:rPr>
        <w:t xml:space="preserve">en </w:t>
      </w:r>
      <w:r w:rsidRPr="00DC7F71">
        <w:rPr>
          <w:rFonts w:ascii="Arial" w:eastAsia="SimSun" w:hAnsi="Arial" w:cs="Arial"/>
          <w:kern w:val="1"/>
          <w:sz w:val="20"/>
          <w:szCs w:val="20"/>
          <w:lang w:eastAsia="zh-CN" w:bidi="hi-IN"/>
        </w:rPr>
        <w:t>voorgelegd aan de landelijke raad van december 2016, in samenhang met de begroting 2017.</w:t>
      </w:r>
    </w:p>
    <w:p w:rsidR="00DC7F71" w:rsidRPr="00EB0515" w:rsidRDefault="00DC7F71" w:rsidP="00DC7F71">
      <w:pPr>
        <w:widowControl w:val="0"/>
        <w:suppressAutoHyphens/>
        <w:rPr>
          <w:rFonts w:eastAsia="SimSun" w:cs="Mangal"/>
          <w:kern w:val="1"/>
          <w:lang w:eastAsia="zh-CN" w:bidi="hi-IN"/>
        </w:rPr>
      </w:pPr>
    </w:p>
    <w:p w:rsidR="00DC7F71" w:rsidRPr="00EB0515" w:rsidRDefault="00DC7F71" w:rsidP="00DC7F71">
      <w:pPr>
        <w:widowControl w:val="0"/>
        <w:suppressAutoHyphens/>
        <w:rPr>
          <w:rFonts w:eastAsia="SimSun" w:cs="Mangal"/>
          <w:kern w:val="1"/>
          <w:lang w:eastAsia="zh-CN" w:bidi="hi-IN"/>
        </w:rPr>
      </w:pPr>
      <w:r w:rsidRPr="00EB0515">
        <w:rPr>
          <w:rFonts w:eastAsia="SimSun" w:cs="Mangal"/>
          <w:b/>
          <w:bCs/>
          <w:kern w:val="1"/>
          <w:lang w:eastAsia="zh-CN" w:bidi="hi-IN"/>
        </w:rPr>
        <w:t>Onze ambities</w:t>
      </w:r>
    </w:p>
    <w:p w:rsidR="00DC7F71" w:rsidRPr="00EB0515" w:rsidRDefault="00DC7F71" w:rsidP="00DC7F71">
      <w:pPr>
        <w:widowControl w:val="0"/>
        <w:suppressAutoHyphens/>
        <w:rPr>
          <w:rFonts w:eastAsia="SimSun" w:cs="Mangal"/>
          <w:kern w:val="1"/>
          <w:lang w:eastAsia="zh-CN" w:bidi="hi-IN"/>
        </w:rPr>
      </w:pPr>
      <w:r w:rsidRPr="00EB0515">
        <w:rPr>
          <w:rFonts w:eastAsia="SimSun" w:cs="Mangal"/>
          <w:kern w:val="1"/>
          <w:lang w:eastAsia="zh-CN" w:bidi="hi-IN"/>
        </w:rPr>
        <w:t>Het meerjarenbeleid geeft aan op welke manier we stappen willen zetten in de richting van onze toekomstvisie #Scouting2025. Hoe hoog onze ambities zijn</w:t>
      </w:r>
      <w:r>
        <w:rPr>
          <w:rFonts w:eastAsia="SimSun" w:cs="Mangal"/>
          <w:kern w:val="1"/>
          <w:lang w:eastAsia="zh-CN" w:bidi="hi-IN"/>
        </w:rPr>
        <w:t>,</w:t>
      </w:r>
      <w:r w:rsidRPr="00EB0515">
        <w:rPr>
          <w:rFonts w:eastAsia="SimSun" w:cs="Mangal"/>
          <w:kern w:val="1"/>
          <w:lang w:eastAsia="zh-CN" w:bidi="hi-IN"/>
        </w:rPr>
        <w:t xml:space="preserve"> is nog niet aangegeven, dat moeten we nog samen bepalen. Duidelijk is wel dat als </w:t>
      </w:r>
      <w:r>
        <w:rPr>
          <w:rFonts w:eastAsia="SimSun" w:cs="Mangal"/>
          <w:kern w:val="1"/>
          <w:lang w:eastAsia="zh-CN" w:bidi="hi-IN"/>
        </w:rPr>
        <w:t xml:space="preserve">we </w:t>
      </w:r>
      <w:r w:rsidRPr="00EB0515">
        <w:rPr>
          <w:rFonts w:eastAsia="SimSun" w:cs="Mangal"/>
          <w:kern w:val="1"/>
          <w:lang w:eastAsia="zh-CN" w:bidi="hi-IN"/>
        </w:rPr>
        <w:t>in de vereniging impact willen hebben met de toekomstvisie, we keuzes zullen moeten maken over hoe we groepen gaan ondersteunen. Om alvast inzicht te geven in de hoe de ondersteuningsorganisatie nu ingericht is en welke variabelen van invloed zijn op die keuze,</w:t>
      </w:r>
      <w:r w:rsidR="00313905">
        <w:rPr>
          <w:rFonts w:eastAsia="SimSun" w:cs="Mangal"/>
          <w:kern w:val="1"/>
          <w:lang w:eastAsia="zh-CN" w:bidi="hi-IN"/>
        </w:rPr>
        <w:t xml:space="preserve"> is in B</w:t>
      </w:r>
      <w:r w:rsidRPr="00EB0515">
        <w:rPr>
          <w:rFonts w:eastAsia="SimSun" w:cs="Mangal"/>
          <w:kern w:val="1"/>
          <w:lang w:eastAsia="zh-CN" w:bidi="hi-IN"/>
        </w:rPr>
        <w:t xml:space="preserve">ijlage 2 ingegaan op de </w:t>
      </w:r>
      <w:r w:rsidRPr="00313905">
        <w:rPr>
          <w:rFonts w:eastAsia="SimSun" w:cs="Mangal"/>
          <w:bCs/>
          <w:kern w:val="1"/>
          <w:lang w:eastAsia="zh-CN" w:bidi="hi-IN"/>
        </w:rPr>
        <w:t>ondersteuning binnen Scouting Nederland</w:t>
      </w:r>
      <w:r w:rsidRPr="00EB0515">
        <w:rPr>
          <w:rFonts w:eastAsia="SimSun" w:cs="Mangal"/>
          <w:kern w:val="1"/>
          <w:lang w:eastAsia="zh-CN" w:bidi="hi-IN"/>
        </w:rPr>
        <w:t xml:space="preserve">. </w:t>
      </w:r>
    </w:p>
    <w:p w:rsidR="00DC7F71" w:rsidRPr="00EB0515" w:rsidRDefault="00DC7F71" w:rsidP="00DC7F71">
      <w:pPr>
        <w:widowControl w:val="0"/>
        <w:suppressAutoHyphens/>
        <w:rPr>
          <w:rFonts w:eastAsia="SimSun" w:cs="Mangal"/>
          <w:kern w:val="1"/>
          <w:lang w:eastAsia="zh-CN" w:bidi="hi-IN"/>
        </w:rPr>
      </w:pPr>
    </w:p>
    <w:p w:rsidR="00DC7F71" w:rsidRPr="00EB0515" w:rsidRDefault="00DC7F71" w:rsidP="00DC7F71">
      <w:pPr>
        <w:widowControl w:val="0"/>
        <w:suppressAutoHyphens/>
        <w:rPr>
          <w:rFonts w:eastAsia="SimSun" w:cs="Mangal"/>
          <w:kern w:val="1"/>
          <w:lang w:eastAsia="zh-CN" w:bidi="hi-IN"/>
        </w:rPr>
      </w:pPr>
      <w:r w:rsidRPr="00EB0515">
        <w:rPr>
          <w:rFonts w:eastAsia="SimSun" w:cs="Mangal"/>
          <w:b/>
          <w:bCs/>
          <w:kern w:val="1"/>
          <w:lang w:eastAsia="zh-CN" w:bidi="hi-IN"/>
        </w:rPr>
        <w:t>De volgende stap</w:t>
      </w:r>
    </w:p>
    <w:p w:rsidR="00DC7F71" w:rsidRPr="00DC7F71" w:rsidRDefault="00DC7F71" w:rsidP="00DC7F71">
      <w:r w:rsidRPr="00EB0515">
        <w:rPr>
          <w:rFonts w:eastAsia="SimSun" w:cs="Mangal"/>
          <w:kern w:val="1"/>
          <w:lang w:eastAsia="zh-CN" w:bidi="hi-IN"/>
        </w:rPr>
        <w:t>Na het vaststellen van het meerjarenbeleid tijdens deze landelijke raad, zal het activiteitenplan 2017 opgesteld worden. Dit is een belangrijk plan, omdat dit het eerste activiteitenplan in het nieuwe meerjarenbeleid is. Met dit plan wordt de toon gezet voor de ambities die we hebben voor het realiseren van het nieuwe meerjarenbeleid</w:t>
      </w:r>
      <w:r w:rsidR="00313905">
        <w:rPr>
          <w:rFonts w:eastAsia="SimSun" w:cs="Mangal"/>
          <w:kern w:val="1"/>
          <w:lang w:eastAsia="zh-CN" w:bidi="hi-IN"/>
        </w:rPr>
        <w:t>:</w:t>
      </w:r>
      <w:r w:rsidRPr="00EB0515">
        <w:rPr>
          <w:rFonts w:eastAsia="SimSun" w:cs="Mangal"/>
          <w:kern w:val="1"/>
          <w:lang w:eastAsia="zh-CN" w:bidi="hi-IN"/>
        </w:rPr>
        <w:t xml:space="preserve"> wat we precies gaan doen, hoeveel vrijwilligers we hier voor nodig hebben en wat het mag kosten.</w:t>
      </w:r>
    </w:p>
    <w:p w:rsidR="00DC7F71" w:rsidRPr="00DC7F71" w:rsidRDefault="00DC7F71" w:rsidP="00DC7F71"/>
    <w:p w:rsidR="00EC3EAF" w:rsidRDefault="00EC3EAF" w:rsidP="00DC7F71">
      <w:r>
        <w:br w:type="page"/>
      </w:r>
    </w:p>
    <w:p w:rsidR="00DC7F71" w:rsidRPr="00DC7F71" w:rsidRDefault="00EC3EAF" w:rsidP="00DC7F71">
      <w:r>
        <w:rPr>
          <w:noProof/>
        </w:rPr>
        <w:lastRenderedPageBreak/>
        <w:drawing>
          <wp:inline distT="0" distB="0" distL="0" distR="0">
            <wp:extent cx="5759450" cy="8146415"/>
            <wp:effectExtent l="19050" t="19050" r="12700" b="26035"/>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11. Invoegdocument - Uitwerking toekomstvisie #Scouting2025 in MJB 2017 - 2019_Pagina_1.jpg"/>
                    <pic:cNvPicPr/>
                  </pic:nvPicPr>
                  <pic:blipFill>
                    <a:blip r:embed="rId68"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a:ln>
                      <a:solidFill>
                        <a:schemeClr val="tx1"/>
                      </a:solidFill>
                    </a:ln>
                  </pic:spPr>
                </pic:pic>
              </a:graphicData>
            </a:graphic>
          </wp:inline>
        </w:drawing>
      </w:r>
    </w:p>
    <w:p w:rsidR="00DC7F71" w:rsidRPr="00DC7F71" w:rsidRDefault="00DC7F71" w:rsidP="00DC7F71"/>
    <w:p w:rsidR="00DC7F71" w:rsidRPr="00DC7F71" w:rsidRDefault="00DC7F71" w:rsidP="00DC7F71"/>
    <w:p w:rsidR="00DC7F71" w:rsidRPr="00DC7F71" w:rsidRDefault="00DC7F71" w:rsidP="00DC7F71"/>
    <w:p w:rsidR="00EC3EAF" w:rsidRDefault="00EC3EAF" w:rsidP="00DC7F71">
      <w:r>
        <w:br w:type="page"/>
      </w:r>
    </w:p>
    <w:p w:rsidR="00EC3EAF" w:rsidRDefault="00EC3EAF" w:rsidP="00DC7F71">
      <w:r>
        <w:rPr>
          <w:noProof/>
        </w:rPr>
        <w:lastRenderedPageBreak/>
        <w:drawing>
          <wp:inline distT="0" distB="0" distL="0" distR="0">
            <wp:extent cx="5759450" cy="8146415"/>
            <wp:effectExtent l="19050" t="19050" r="12700" b="26035"/>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11. Invoegdocument - Uitwerking toekomstvisie #Scouting2025 in MJB 2017 - 2019_Pagina_2.jpg"/>
                    <pic:cNvPicPr/>
                  </pic:nvPicPr>
                  <pic:blipFill>
                    <a:blip r:embed="rId69"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a:ln>
                      <a:solidFill>
                        <a:schemeClr val="tx1"/>
                      </a:solidFill>
                    </a:ln>
                  </pic:spPr>
                </pic:pic>
              </a:graphicData>
            </a:graphic>
          </wp:inline>
        </w:drawing>
      </w:r>
    </w:p>
    <w:p w:rsidR="00EC3EAF" w:rsidRPr="00EC3EAF" w:rsidRDefault="00EC3EAF" w:rsidP="00EC3EAF"/>
    <w:p w:rsidR="00EC3EAF" w:rsidRDefault="00EC3EAF" w:rsidP="00EC3EAF"/>
    <w:p w:rsidR="00EC3EAF" w:rsidRDefault="00EC3EAF" w:rsidP="00EC3EAF">
      <w:pPr>
        <w:tabs>
          <w:tab w:val="left" w:pos="888"/>
        </w:tabs>
      </w:pPr>
      <w:r>
        <w:br w:type="page"/>
      </w:r>
    </w:p>
    <w:p w:rsidR="00EC3EAF" w:rsidRDefault="00EC3EAF" w:rsidP="00EC3EAF">
      <w:pPr>
        <w:tabs>
          <w:tab w:val="left" w:pos="888"/>
        </w:tabs>
      </w:pPr>
      <w:r>
        <w:rPr>
          <w:noProof/>
        </w:rPr>
        <w:lastRenderedPageBreak/>
        <w:drawing>
          <wp:inline distT="0" distB="0" distL="0" distR="0">
            <wp:extent cx="5759450" cy="8146415"/>
            <wp:effectExtent l="19050" t="19050" r="12700" b="26035"/>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11. Invoegdocument - Uitwerking toekomstvisie #Scouting2025 in MJB 2017 - 2019_Pagina_3.jpg"/>
                    <pic:cNvPicPr/>
                  </pic:nvPicPr>
                  <pic:blipFill>
                    <a:blip r:embed="rId70"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a:ln>
                      <a:solidFill>
                        <a:schemeClr val="tx1"/>
                      </a:solidFill>
                    </a:ln>
                  </pic:spPr>
                </pic:pic>
              </a:graphicData>
            </a:graphic>
          </wp:inline>
        </w:drawing>
      </w:r>
    </w:p>
    <w:p w:rsidR="00EC3EAF" w:rsidRDefault="00EC3EAF" w:rsidP="00EC3EAF"/>
    <w:p w:rsidR="00EC3EAF" w:rsidRDefault="00EC3EAF" w:rsidP="00EC3EAF"/>
    <w:p w:rsidR="00EC3EAF" w:rsidRDefault="00EC3EAF" w:rsidP="00EC3EAF">
      <w:r>
        <w:br w:type="page"/>
      </w:r>
    </w:p>
    <w:p w:rsidR="00EC3EAF" w:rsidRDefault="00EC3EAF" w:rsidP="00EC3EAF">
      <w:r>
        <w:rPr>
          <w:noProof/>
        </w:rPr>
        <w:lastRenderedPageBreak/>
        <w:drawing>
          <wp:inline distT="0" distB="0" distL="0" distR="0">
            <wp:extent cx="5759450" cy="8146415"/>
            <wp:effectExtent l="19050" t="19050" r="12700" b="26035"/>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1. Invoegdocument - Uitwerking toekomstvisie #Scouting2025 in MJB 2017 - 2019_Pagina_4.jpg"/>
                    <pic:cNvPicPr/>
                  </pic:nvPicPr>
                  <pic:blipFill>
                    <a:blip r:embed="rId71"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a:ln>
                      <a:solidFill>
                        <a:schemeClr val="tx1"/>
                      </a:solidFill>
                    </a:ln>
                  </pic:spPr>
                </pic:pic>
              </a:graphicData>
            </a:graphic>
          </wp:inline>
        </w:drawing>
      </w:r>
    </w:p>
    <w:p w:rsidR="00EC3EAF" w:rsidRPr="00EC3EAF" w:rsidRDefault="00EC3EAF" w:rsidP="00EC3EAF"/>
    <w:p w:rsidR="00EC3EAF" w:rsidRDefault="00EC3EAF" w:rsidP="00EC3EAF"/>
    <w:p w:rsidR="00EC3EAF" w:rsidRDefault="00EC3EAF" w:rsidP="00EC3EAF">
      <w:r>
        <w:br w:type="page"/>
      </w:r>
    </w:p>
    <w:p w:rsidR="00EC3EAF" w:rsidRDefault="00EC3EAF" w:rsidP="00EC3EAF">
      <w:r>
        <w:rPr>
          <w:noProof/>
        </w:rPr>
        <w:lastRenderedPageBreak/>
        <w:drawing>
          <wp:inline distT="0" distB="0" distL="0" distR="0">
            <wp:extent cx="5759450" cy="8146415"/>
            <wp:effectExtent l="19050" t="19050" r="12700" b="26035"/>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11. Invoegdocument - Uitwerking toekomstvisie #Scouting2025 in MJB 2017 - 2019_Pagina_5.jpg"/>
                    <pic:cNvPicPr/>
                  </pic:nvPicPr>
                  <pic:blipFill>
                    <a:blip r:embed="rId72"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a:ln>
                      <a:solidFill>
                        <a:schemeClr val="tx1"/>
                      </a:solidFill>
                    </a:ln>
                  </pic:spPr>
                </pic:pic>
              </a:graphicData>
            </a:graphic>
          </wp:inline>
        </w:drawing>
      </w:r>
    </w:p>
    <w:p w:rsidR="00EC3EAF" w:rsidRDefault="00EC3EAF" w:rsidP="00EC3EAF"/>
    <w:p w:rsidR="00EC3EAF" w:rsidRDefault="00EC3EAF" w:rsidP="00EC3EAF"/>
    <w:p w:rsidR="00EC3EAF" w:rsidRDefault="00EC3EAF" w:rsidP="00EC3EAF">
      <w:r>
        <w:br w:type="page"/>
      </w:r>
    </w:p>
    <w:p w:rsidR="00EC3EAF" w:rsidRDefault="00EC3EAF" w:rsidP="00EC3EAF">
      <w:r>
        <w:rPr>
          <w:noProof/>
        </w:rPr>
        <w:lastRenderedPageBreak/>
        <w:drawing>
          <wp:inline distT="0" distB="0" distL="0" distR="0">
            <wp:extent cx="5759450" cy="8146415"/>
            <wp:effectExtent l="19050" t="19050" r="12700" b="26035"/>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11. Invoegdocument - Uitwerking toekomstvisie #Scouting2025 in MJB 2017 - 2019_Pagina_6.jpg"/>
                    <pic:cNvPicPr/>
                  </pic:nvPicPr>
                  <pic:blipFill>
                    <a:blip r:embed="rId73"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a:ln>
                      <a:solidFill>
                        <a:schemeClr val="tx1"/>
                      </a:solidFill>
                    </a:ln>
                  </pic:spPr>
                </pic:pic>
              </a:graphicData>
            </a:graphic>
          </wp:inline>
        </w:drawing>
      </w:r>
    </w:p>
    <w:p w:rsidR="00EC3EAF" w:rsidRDefault="00EC3EAF" w:rsidP="00EC3EAF"/>
    <w:p w:rsidR="00EC3EAF" w:rsidRDefault="00EC3EAF" w:rsidP="00EC3EAF">
      <w:r>
        <w:br w:type="page"/>
      </w:r>
    </w:p>
    <w:p w:rsidR="00EC3EAF" w:rsidRDefault="00EC3EAF" w:rsidP="00EC3EAF">
      <w:r>
        <w:rPr>
          <w:noProof/>
        </w:rPr>
        <w:lastRenderedPageBreak/>
        <w:drawing>
          <wp:inline distT="0" distB="0" distL="0" distR="0">
            <wp:extent cx="5759450" cy="8146415"/>
            <wp:effectExtent l="19050" t="19050" r="12700" b="26035"/>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11. Invoegdocument - Uitwerking toekomstvisie #Scouting2025 in MJB 2017 - 2019_Pagina_7.jpg"/>
                    <pic:cNvPicPr/>
                  </pic:nvPicPr>
                  <pic:blipFill>
                    <a:blip r:embed="rId74"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a:ln>
                      <a:solidFill>
                        <a:schemeClr val="tx1"/>
                      </a:solidFill>
                    </a:ln>
                  </pic:spPr>
                </pic:pic>
              </a:graphicData>
            </a:graphic>
          </wp:inline>
        </w:drawing>
      </w:r>
    </w:p>
    <w:p w:rsidR="00EC3EAF" w:rsidRDefault="00EC3EAF" w:rsidP="00EC3EAF"/>
    <w:p w:rsidR="00EC3EAF" w:rsidRDefault="00EC3EAF" w:rsidP="00EC3EAF">
      <w:r>
        <w:br w:type="page"/>
      </w:r>
    </w:p>
    <w:p w:rsidR="00EC3EAF" w:rsidRDefault="00EC3EAF" w:rsidP="00EC3EAF">
      <w:r>
        <w:rPr>
          <w:noProof/>
        </w:rPr>
        <w:lastRenderedPageBreak/>
        <w:drawing>
          <wp:inline distT="0" distB="0" distL="0" distR="0">
            <wp:extent cx="5759450" cy="8146415"/>
            <wp:effectExtent l="19050" t="19050" r="12700" b="26035"/>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11. Invoegdocument - Uitwerking toekomstvisie #Scouting2025 in MJB 2017 - 2019_Pagina_8.jpg"/>
                    <pic:cNvPicPr/>
                  </pic:nvPicPr>
                  <pic:blipFill>
                    <a:blip r:embed="rId75"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a:ln>
                      <a:solidFill>
                        <a:schemeClr val="tx1"/>
                      </a:solidFill>
                    </a:ln>
                  </pic:spPr>
                </pic:pic>
              </a:graphicData>
            </a:graphic>
          </wp:inline>
        </w:drawing>
      </w:r>
    </w:p>
    <w:p w:rsidR="00EC3EAF" w:rsidRPr="00EC3EAF" w:rsidRDefault="00EC3EAF" w:rsidP="00EC3EAF"/>
    <w:p w:rsidR="00EC3EAF" w:rsidRDefault="00EC3EAF" w:rsidP="00EC3EAF"/>
    <w:p w:rsidR="00EC3EAF" w:rsidRDefault="00EC3EAF" w:rsidP="00EC3EAF">
      <w:r>
        <w:br w:type="page"/>
      </w:r>
    </w:p>
    <w:p w:rsidR="00EC3EAF" w:rsidRDefault="00EC3EAF" w:rsidP="00EC3EAF">
      <w:r>
        <w:rPr>
          <w:noProof/>
        </w:rPr>
        <w:lastRenderedPageBreak/>
        <w:drawing>
          <wp:inline distT="0" distB="0" distL="0" distR="0">
            <wp:extent cx="5759450" cy="8146415"/>
            <wp:effectExtent l="19050" t="19050" r="12700" b="26035"/>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11. Invoegdocument - Uitwerking toekomstvisie #Scouting2025 in MJB 2017 - 2019_Pagina_9.jpg"/>
                    <pic:cNvPicPr/>
                  </pic:nvPicPr>
                  <pic:blipFill>
                    <a:blip r:embed="rId76" cstate="email">
                      <a:extLst>
                        <a:ext uri="{28A0092B-C50C-407E-A947-70E740481C1C}">
                          <a14:useLocalDpi xmlns:a14="http://schemas.microsoft.com/office/drawing/2010/main"/>
                        </a:ext>
                      </a:extLst>
                    </a:blip>
                    <a:stretch>
                      <a:fillRect/>
                    </a:stretch>
                  </pic:blipFill>
                  <pic:spPr>
                    <a:xfrm>
                      <a:off x="0" y="0"/>
                      <a:ext cx="5759450" cy="8146415"/>
                    </a:xfrm>
                    <a:prstGeom prst="rect">
                      <a:avLst/>
                    </a:prstGeom>
                    <a:ln>
                      <a:solidFill>
                        <a:schemeClr val="tx1"/>
                      </a:solidFill>
                    </a:ln>
                  </pic:spPr>
                </pic:pic>
              </a:graphicData>
            </a:graphic>
          </wp:inline>
        </w:drawing>
      </w:r>
    </w:p>
    <w:p w:rsidR="00EC3EAF" w:rsidRPr="00EC3EAF" w:rsidRDefault="00EC3EAF" w:rsidP="00EC3EAF"/>
    <w:p w:rsidR="00EC3EAF" w:rsidRDefault="00EC3EAF" w:rsidP="00EC3EAF"/>
    <w:p w:rsidR="00254491" w:rsidRDefault="00254491" w:rsidP="00EC3EAF">
      <w:r>
        <w:br w:type="page"/>
      </w:r>
    </w:p>
    <w:p w:rsidR="00DC7F71" w:rsidRDefault="00254491" w:rsidP="00254491">
      <w:pPr>
        <w:pStyle w:val="Kop1"/>
        <w:numPr>
          <w:ilvl w:val="0"/>
          <w:numId w:val="0"/>
        </w:numPr>
        <w:spacing w:line="276" w:lineRule="auto"/>
      </w:pPr>
      <w:bookmarkStart w:id="209" w:name="_Toc449433559"/>
      <w:r>
        <w:lastRenderedPageBreak/>
        <w:t xml:space="preserve">Bijlage 1: </w:t>
      </w:r>
      <w:r w:rsidRPr="00D90F50">
        <w:t>Voortgangsnotitie uitwerking vastgesteld VOG-beleid</w:t>
      </w:r>
      <w:bookmarkEnd w:id="209"/>
    </w:p>
    <w:p w:rsidR="00254491" w:rsidRDefault="00254491" w:rsidP="00254491"/>
    <w:p w:rsidR="00254491" w:rsidRPr="00254491" w:rsidRDefault="00254491" w:rsidP="00254491">
      <w:pPr>
        <w:rPr>
          <w:b/>
        </w:rPr>
      </w:pPr>
      <w:r w:rsidRPr="00254491">
        <w:rPr>
          <w:b/>
        </w:rPr>
        <w:t>Inleiding</w:t>
      </w:r>
    </w:p>
    <w:p w:rsidR="00254491" w:rsidRPr="00254491" w:rsidRDefault="00254491" w:rsidP="00254491">
      <w:r w:rsidRPr="00254491">
        <w:t>In de landelijke raad van december 2015 is gevraagd en toegezegd te kijken naar de uitwerking van het in december 2014 vastgestelde</w:t>
      </w:r>
      <w:r w:rsidR="00371105">
        <w:t xml:space="preserve"> VOG-beleid. Het verzoek draait om de vraag</w:t>
      </w:r>
      <w:r w:rsidRPr="00254491">
        <w:t xml:space="preserve"> of het mogelijk is een aanpassing te doen in de regel dat voor elk niveau een aparte VOG aangevraagd moet worden en zo niet, dit nog eens duidelijk aan iedereen uit te leggen.</w:t>
      </w:r>
    </w:p>
    <w:p w:rsidR="00254491" w:rsidRPr="00254491" w:rsidRDefault="00254491" w:rsidP="00254491"/>
    <w:p w:rsidR="00254491" w:rsidRPr="00254491" w:rsidRDefault="00254491" w:rsidP="00254491">
      <w:r w:rsidRPr="00254491">
        <w:t>Een concept notitie van het landelijk bestuur waarin daarop wordt ingegaan</w:t>
      </w:r>
      <w:r w:rsidR="00371105">
        <w:t>,</w:t>
      </w:r>
      <w:r w:rsidRPr="00254491">
        <w:t xml:space="preserve"> is gedeeld met de vra</w:t>
      </w:r>
      <w:r w:rsidR="00371105">
        <w:t>ag</w:t>
      </w:r>
      <w:r w:rsidRPr="00254491">
        <w:t xml:space="preserve">stellers vanuit de landelijke raad. Hun reactie heeft het landelijk bestuur doen besluiten om nog eens goed te kijken naar </w:t>
      </w:r>
      <w:r w:rsidR="00371105">
        <w:t>de</w:t>
      </w:r>
      <w:r w:rsidRPr="00254491">
        <w:t xml:space="preserve"> mogelijkheden </w:t>
      </w:r>
      <w:r w:rsidR="00371105">
        <w:t xml:space="preserve">die </w:t>
      </w:r>
      <w:r w:rsidRPr="00254491">
        <w:t xml:space="preserve">Scouts Online daarbij biedt. Tevens heeft het landelijk bestuur besloten om deze voortgangsnotitie op te stellen en ter informatie naar de landelijke raad te </w:t>
      </w:r>
      <w:r w:rsidR="00371105">
        <w:t>sturen</w:t>
      </w:r>
      <w:r w:rsidRPr="00254491">
        <w:t xml:space="preserve">. </w:t>
      </w:r>
    </w:p>
    <w:p w:rsidR="00254491" w:rsidRPr="00B50F21" w:rsidRDefault="00254491" w:rsidP="00254491">
      <w:pPr>
        <w:rPr>
          <w:b/>
        </w:rPr>
      </w:pPr>
    </w:p>
    <w:p w:rsidR="00254491" w:rsidRPr="00B50F21" w:rsidRDefault="00254491" w:rsidP="00254491">
      <w:pPr>
        <w:rPr>
          <w:b/>
        </w:rPr>
      </w:pPr>
      <w:r w:rsidRPr="00B50F21">
        <w:rPr>
          <w:b/>
        </w:rPr>
        <w:t>Geschiedenis</w:t>
      </w:r>
    </w:p>
    <w:p w:rsidR="00254491" w:rsidRDefault="00254491" w:rsidP="00254491">
      <w:r w:rsidRPr="005C3A23">
        <w:t xml:space="preserve">In de afgelopen jaren hebben we onder de noemer In Veilige Handen aandacht geschonken aan de sociale veiligheid binnen Scouting en hoe die te vergroten. Eén van die stappen was de invoering van de </w:t>
      </w:r>
      <w:r>
        <w:t xml:space="preserve">verplichte </w:t>
      </w:r>
      <w:r w:rsidRPr="005C3A23">
        <w:t>V</w:t>
      </w:r>
      <w:r>
        <w:t xml:space="preserve">erklaring </w:t>
      </w:r>
      <w:r w:rsidR="00371105">
        <w:t>O</w:t>
      </w:r>
      <w:r>
        <w:t>mtrent het Gedrag (V</w:t>
      </w:r>
      <w:r w:rsidRPr="005C3A23">
        <w:t>OG</w:t>
      </w:r>
      <w:r>
        <w:t xml:space="preserve">) </w:t>
      </w:r>
      <w:r w:rsidRPr="005C3A23">
        <w:t xml:space="preserve">in 2005. De VOG biedt een controle aan de poort </w:t>
      </w:r>
      <w:r w:rsidR="00371105">
        <w:t>voor</w:t>
      </w:r>
      <w:r w:rsidRPr="005C3A23">
        <w:t xml:space="preserve"> personen die niet welkom zijn in de organisatie. Het is één van de middelen die we als organisatie inzetten.</w:t>
      </w:r>
      <w:r>
        <w:t xml:space="preserve"> Een VOG wordt aangevraagd bij het Ministerie van Justitie en</w:t>
      </w:r>
      <w:r w:rsidR="00371105">
        <w:t xml:space="preserve"> wordt</w:t>
      </w:r>
      <w:r>
        <w:t xml:space="preserve"> alleen afgegeven indien er geen bezwaren zijn tegen deze persoon. Een bezwaar wordt gevonden wanneer iemand veroordeeld is voor handelingen die niet stroken met de activiteiten waarvoor de VOG wordt gevraagd.</w:t>
      </w:r>
    </w:p>
    <w:p w:rsidR="00371105" w:rsidRPr="005C3A23" w:rsidRDefault="00371105" w:rsidP="00254491"/>
    <w:p w:rsidR="00254491" w:rsidRDefault="00254491" w:rsidP="00254491">
      <w:r w:rsidRPr="005C3A23">
        <w:t>Bij de invoering is in eerste instantie bepaald dat personen die binnen een groep opgroeien en direct van jeugdlid naar kaderlid doorgroeien</w:t>
      </w:r>
      <w:r w:rsidR="00371105">
        <w:t>,</w:t>
      </w:r>
      <w:r w:rsidRPr="005C3A23">
        <w:t xml:space="preserve"> geen VOG aan hoefden te vragen. Deze uitzondering werd voornamelijk uit kostenoverwegingen gemaakt met betrekking tot een groep vrijwilligers </w:t>
      </w:r>
      <w:r w:rsidR="00371105">
        <w:t>van wie</w:t>
      </w:r>
      <w:r w:rsidRPr="005C3A23">
        <w:t xml:space="preserve"> de omstandigheden bekend zijn. </w:t>
      </w:r>
      <w:r>
        <w:t xml:space="preserve">Een decennium later is de VOG een begrip geworden binnen en buiten Scouting en is de VOG gratis voor jeugdorganisaties. </w:t>
      </w:r>
      <w:r w:rsidR="00371105">
        <w:t>Daarom was er</w:t>
      </w:r>
      <w:r>
        <w:t xml:space="preserve"> </w:t>
      </w:r>
      <w:r w:rsidR="00371105">
        <w:t>in 2014</w:t>
      </w:r>
      <w:r>
        <w:t xml:space="preserve"> voldoende aanleiding om het beleid aan te scherpen.</w:t>
      </w:r>
    </w:p>
    <w:p w:rsidR="00254491" w:rsidRDefault="00254491" w:rsidP="00254491"/>
    <w:p w:rsidR="00254491" w:rsidRPr="00371105" w:rsidRDefault="00254491" w:rsidP="00371105">
      <w:pPr>
        <w:rPr>
          <w:rFonts w:ascii="Arial" w:hAnsi="Arial" w:cs="Arial"/>
          <w:szCs w:val="20"/>
        </w:rPr>
      </w:pPr>
      <w:r w:rsidRPr="00371105">
        <w:rPr>
          <w:rFonts w:ascii="Arial" w:hAnsi="Arial" w:cs="Arial"/>
          <w:szCs w:val="20"/>
        </w:rPr>
        <w:t>In december 2014 is door middel van een LR-besluit het beleid rondom de VOG aangescherpt.</w:t>
      </w:r>
    </w:p>
    <w:p w:rsidR="00254491" w:rsidRPr="00371105" w:rsidRDefault="00254491" w:rsidP="00371105">
      <w:pPr>
        <w:rPr>
          <w:rFonts w:ascii="Arial" w:hAnsi="Arial" w:cs="Arial"/>
          <w:szCs w:val="20"/>
        </w:rPr>
      </w:pPr>
      <w:r w:rsidRPr="00371105">
        <w:rPr>
          <w:rFonts w:ascii="Arial" w:hAnsi="Arial" w:cs="Arial"/>
          <w:szCs w:val="20"/>
        </w:rPr>
        <w:t>Er is in grote lijnen het volgende aangepast:</w:t>
      </w:r>
    </w:p>
    <w:p w:rsidR="00254491" w:rsidRPr="00371105" w:rsidRDefault="00254491" w:rsidP="00371105">
      <w:pPr>
        <w:pStyle w:val="Lijstalinea"/>
        <w:numPr>
          <w:ilvl w:val="0"/>
          <w:numId w:val="84"/>
        </w:numPr>
        <w:spacing w:after="0"/>
        <w:rPr>
          <w:rFonts w:ascii="Arial" w:hAnsi="Arial" w:cs="Arial"/>
          <w:sz w:val="20"/>
          <w:szCs w:val="20"/>
        </w:rPr>
      </w:pPr>
      <w:r w:rsidRPr="00371105">
        <w:rPr>
          <w:rFonts w:ascii="Arial" w:hAnsi="Arial" w:cs="Arial"/>
          <w:sz w:val="20"/>
          <w:szCs w:val="20"/>
        </w:rPr>
        <w:t>Er zijn geen uitzonderingen meer: alle kaderleden en buitengewone leden dienen in het bezit te zijn van een VOG.</w:t>
      </w:r>
    </w:p>
    <w:p w:rsidR="00254491" w:rsidRPr="00371105" w:rsidRDefault="00254491" w:rsidP="00371105">
      <w:pPr>
        <w:pStyle w:val="Lijstalinea"/>
        <w:numPr>
          <w:ilvl w:val="0"/>
          <w:numId w:val="84"/>
        </w:numPr>
        <w:spacing w:after="0"/>
        <w:rPr>
          <w:rFonts w:ascii="Arial" w:hAnsi="Arial" w:cs="Arial"/>
          <w:sz w:val="20"/>
          <w:szCs w:val="20"/>
        </w:rPr>
      </w:pPr>
      <w:r w:rsidRPr="00371105">
        <w:rPr>
          <w:rFonts w:ascii="Arial" w:hAnsi="Arial" w:cs="Arial"/>
          <w:sz w:val="20"/>
          <w:szCs w:val="20"/>
        </w:rPr>
        <w:t>Er dient een VOG aangevraagd te worden op elk niveau of bij elk zelfstandig organisatieonderdeel (</w:t>
      </w:r>
      <w:r w:rsidR="00371105">
        <w:rPr>
          <w:rFonts w:ascii="Arial" w:hAnsi="Arial" w:cs="Arial"/>
          <w:sz w:val="20"/>
          <w:szCs w:val="20"/>
        </w:rPr>
        <w:t>groep, p</w:t>
      </w:r>
      <w:r w:rsidRPr="00371105">
        <w:rPr>
          <w:rFonts w:ascii="Arial" w:hAnsi="Arial" w:cs="Arial"/>
          <w:sz w:val="20"/>
          <w:szCs w:val="20"/>
        </w:rPr>
        <w:t>lusscoutskring) waar een functie wordt aangenomen.</w:t>
      </w:r>
    </w:p>
    <w:p w:rsidR="00254491" w:rsidRPr="00371105" w:rsidRDefault="00254491" w:rsidP="00371105">
      <w:pPr>
        <w:rPr>
          <w:rFonts w:ascii="Arial" w:hAnsi="Arial" w:cs="Arial"/>
          <w:szCs w:val="20"/>
        </w:rPr>
      </w:pPr>
    </w:p>
    <w:p w:rsidR="00254491" w:rsidRDefault="00254491" w:rsidP="00254491">
      <w:r>
        <w:t xml:space="preserve">Ook na de invoering in 2005 en de aanscherping in 2014 moeten we naar de toekomst blijven kijken. Landelijk </w:t>
      </w:r>
      <w:r w:rsidR="00371105">
        <w:t>blijven</w:t>
      </w:r>
      <w:r>
        <w:t xml:space="preserve"> </w:t>
      </w:r>
      <w:r w:rsidR="00371105">
        <w:t>s</w:t>
      </w:r>
      <w:r>
        <w:t xml:space="preserve">ociale </w:t>
      </w:r>
      <w:r w:rsidR="00371105">
        <w:t>v</w:t>
      </w:r>
      <w:r>
        <w:t>eiligheid en de VOG in ontwikkeling. Die ontwikkelingen kunnen van invloed zijn op het beleid binnen Scouting.</w:t>
      </w:r>
    </w:p>
    <w:p w:rsidR="00371105" w:rsidRDefault="00371105" w:rsidP="00254491"/>
    <w:p w:rsidR="00254491" w:rsidRDefault="00254491" w:rsidP="00254491">
      <w:r>
        <w:t xml:space="preserve">Een al </w:t>
      </w:r>
      <w:r w:rsidR="00371105">
        <w:t>vaker</w:t>
      </w:r>
      <w:r>
        <w:t xml:space="preserve"> genoemde volgende stap in het VOG-beleid zou de invoering van een periodieke vernieuwing zijn. De VOG is immers een momentopname. Op dit moment is periodieke vernieuwing bij andere organisaties niet gebruikelijk. Een VOG in het onderwijs </w:t>
      </w:r>
      <w:r w:rsidR="00371105">
        <w:t xml:space="preserve">blijft </w:t>
      </w:r>
      <w:r>
        <w:t xml:space="preserve">bijvoorbeeld geldig. Bij de invoering van de VOG in 2005 was nog de tendens dat je weet wat er in je organisatie gebeurt en </w:t>
      </w:r>
      <w:r w:rsidR="00371105">
        <w:t xml:space="preserve">dat </w:t>
      </w:r>
      <w:r>
        <w:t xml:space="preserve">zonder verandering in de omstandigheden vernieuwing niet nodig was. Bij de aanscherping in 2014 bleek de wens voor vernieuwing te zijn gegroeid, maar vonden we de tijd nog niet rijp om een houdbaarheidsdatum aan de VOG te verbinden. Het is goed denkbaar dat in de komende periode de wens om periodieke vernieuwing zal groeien en zal vragen om een houdbaarheid van de VOG. Dat is dan ook een logisch moment om een volgende ingrijpende aanpassing aan het VOG-beleid door te </w:t>
      </w:r>
      <w:r>
        <w:lastRenderedPageBreak/>
        <w:t>voeren. Bij elke aanpassing is het belangrijk om te onderzoeken welk beleid het beste binnen het kader past, ook qua controleerbaarheid.</w:t>
      </w:r>
    </w:p>
    <w:p w:rsidR="00254491" w:rsidRDefault="00254491" w:rsidP="00254491"/>
    <w:p w:rsidR="00254491" w:rsidRPr="00C21BEC" w:rsidRDefault="00254491" w:rsidP="00254491">
      <w:pPr>
        <w:rPr>
          <w:b/>
        </w:rPr>
      </w:pPr>
      <w:r w:rsidRPr="00524EC5">
        <w:rPr>
          <w:b/>
        </w:rPr>
        <w:t>Aanleiding</w:t>
      </w:r>
      <w:r>
        <w:rPr>
          <w:b/>
        </w:rPr>
        <w:t xml:space="preserve"> voor deze notitie</w:t>
      </w:r>
    </w:p>
    <w:p w:rsidR="00254491" w:rsidRDefault="00254491" w:rsidP="00254491">
      <w:r>
        <w:t xml:space="preserve">De aanscherping </w:t>
      </w:r>
      <w:r w:rsidR="00371105">
        <w:t>van het VOG beleid</w:t>
      </w:r>
      <w:r>
        <w:t xml:space="preserve"> </w:t>
      </w:r>
      <w:r w:rsidR="00371105">
        <w:t>door het LR-besluit van december 2014,</w:t>
      </w:r>
      <w:r>
        <w:t xml:space="preserve"> leidt er toe dat op groepsniveau alle kaderleden en plusscouts een VOG moeten aanvragen. Het leidt er ook toe dat wanneer een vrijwilliger ook bij een ander niveau of organisatieonderdeel actief wordt, hij</w:t>
      </w:r>
      <w:r w:rsidR="00371105">
        <w:t xml:space="preserve"> of zij</w:t>
      </w:r>
      <w:r>
        <w:t xml:space="preserve"> een nieuwe VOG moet aanvragen. Dit wordt door sommigen ervaren als onnodige belasting van de vrijwilligers en de systemen en gaf aanleiding tot het onderstaande verzoek in de landelijke raad.</w:t>
      </w:r>
    </w:p>
    <w:p w:rsidR="00254491" w:rsidRDefault="00254491" w:rsidP="00254491"/>
    <w:p w:rsidR="00254491" w:rsidRDefault="00371105" w:rsidP="00254491">
      <w:r>
        <w:t xml:space="preserve">Het verzoek: </w:t>
      </w:r>
      <w:r w:rsidRPr="00371105">
        <w:t>Bekijk</w:t>
      </w:r>
      <w:r>
        <w:t>en</w:t>
      </w:r>
      <w:r w:rsidR="00254491" w:rsidRPr="00371105">
        <w:t xml:space="preserve"> of het mogelijk is een aanpassing te doen in de regel dat voor elk niveau een aparte VOG aangevraagd moet worden en zo niet, dit nog eens duidelijk aan iedereen uitleggen.</w:t>
      </w:r>
      <w:r w:rsidR="00254491">
        <w:t xml:space="preserve"> </w:t>
      </w:r>
    </w:p>
    <w:p w:rsidR="00254491" w:rsidRDefault="00254491" w:rsidP="00254491"/>
    <w:p w:rsidR="00254491" w:rsidRDefault="00254491" w:rsidP="00254491">
      <w:r>
        <w:t>De afgelopen maanden is gekeken naar het verzoek en het alternatief.</w:t>
      </w:r>
    </w:p>
    <w:p w:rsidR="00254491" w:rsidRPr="00371105" w:rsidRDefault="00254491" w:rsidP="00371105">
      <w:pPr>
        <w:ind w:left="720"/>
        <w:rPr>
          <w:rFonts w:ascii="Arial" w:hAnsi="Arial" w:cs="Arial"/>
          <w:szCs w:val="20"/>
        </w:rPr>
      </w:pPr>
    </w:p>
    <w:p w:rsidR="00254491" w:rsidRPr="00371105" w:rsidRDefault="00254491" w:rsidP="00371105">
      <w:pPr>
        <w:rPr>
          <w:rFonts w:ascii="Arial" w:hAnsi="Arial" w:cs="Arial"/>
          <w:b/>
          <w:szCs w:val="20"/>
        </w:rPr>
      </w:pPr>
      <w:r w:rsidRPr="00371105">
        <w:rPr>
          <w:rFonts w:ascii="Arial" w:hAnsi="Arial" w:cs="Arial"/>
          <w:b/>
          <w:szCs w:val="20"/>
        </w:rPr>
        <w:t>Overwegingen</w:t>
      </w:r>
    </w:p>
    <w:p w:rsidR="00254491" w:rsidRPr="00371105" w:rsidRDefault="00254491" w:rsidP="00371105">
      <w:pPr>
        <w:rPr>
          <w:rFonts w:ascii="Arial" w:hAnsi="Arial" w:cs="Arial"/>
          <w:szCs w:val="20"/>
        </w:rPr>
      </w:pPr>
      <w:r w:rsidRPr="00371105">
        <w:rPr>
          <w:rFonts w:ascii="Arial" w:hAnsi="Arial" w:cs="Arial"/>
          <w:szCs w:val="20"/>
        </w:rPr>
        <w:t>Het beleid rondom de VOG is op basis van een kader opgesteld, met de volgende uitgangspunten</w:t>
      </w:r>
      <w:r w:rsidR="00371105" w:rsidRPr="00371105">
        <w:rPr>
          <w:rFonts w:ascii="Arial" w:hAnsi="Arial" w:cs="Arial"/>
          <w:szCs w:val="20"/>
        </w:rPr>
        <w:t>:</w:t>
      </w:r>
    </w:p>
    <w:p w:rsidR="00371105" w:rsidRPr="00371105" w:rsidRDefault="00254491" w:rsidP="00371105">
      <w:pPr>
        <w:pStyle w:val="Lijstalinea"/>
        <w:numPr>
          <w:ilvl w:val="0"/>
          <w:numId w:val="85"/>
        </w:numPr>
        <w:spacing w:after="0"/>
        <w:rPr>
          <w:rFonts w:ascii="Arial" w:hAnsi="Arial" w:cs="Arial"/>
          <w:sz w:val="20"/>
          <w:szCs w:val="20"/>
        </w:rPr>
      </w:pPr>
      <w:r w:rsidRPr="00371105">
        <w:rPr>
          <w:rFonts w:ascii="Arial" w:hAnsi="Arial" w:cs="Arial"/>
          <w:i/>
          <w:sz w:val="20"/>
          <w:szCs w:val="20"/>
        </w:rPr>
        <w:t>Preventie</w:t>
      </w:r>
      <w:r w:rsidRPr="00371105">
        <w:rPr>
          <w:rFonts w:ascii="Arial" w:hAnsi="Arial" w:cs="Arial"/>
          <w:sz w:val="20"/>
          <w:szCs w:val="20"/>
        </w:rPr>
        <w:t xml:space="preserve">: </w:t>
      </w:r>
      <w:r w:rsidR="00371105" w:rsidRPr="00371105">
        <w:rPr>
          <w:rFonts w:ascii="Arial" w:hAnsi="Arial" w:cs="Arial"/>
          <w:sz w:val="20"/>
          <w:szCs w:val="20"/>
        </w:rPr>
        <w:t>v</w:t>
      </w:r>
      <w:r w:rsidRPr="00371105">
        <w:rPr>
          <w:rFonts w:ascii="Arial" w:hAnsi="Arial" w:cs="Arial"/>
          <w:sz w:val="20"/>
          <w:szCs w:val="20"/>
        </w:rPr>
        <w:t xml:space="preserve">oorop staat de preventieve werking van de VOG. Het is een eenvoudig middel om risico’s voor de jeugdleden te voorkomen, mits tezamen met andere middelen gebruikt. Personen die veroordeeld zijn voor </w:t>
      </w:r>
      <w:r w:rsidR="00371105" w:rsidRPr="00371105">
        <w:rPr>
          <w:rFonts w:ascii="Arial" w:hAnsi="Arial" w:cs="Arial"/>
          <w:sz w:val="20"/>
          <w:szCs w:val="20"/>
        </w:rPr>
        <w:t>grensoverschrijdend gedrag houd</w:t>
      </w:r>
      <w:r w:rsidRPr="00371105">
        <w:rPr>
          <w:rFonts w:ascii="Arial" w:hAnsi="Arial" w:cs="Arial"/>
          <w:sz w:val="20"/>
          <w:szCs w:val="20"/>
        </w:rPr>
        <w:t xml:space="preserve"> je met de VOG buiten de deur.</w:t>
      </w:r>
    </w:p>
    <w:p w:rsidR="00371105" w:rsidRPr="00371105" w:rsidRDefault="00254491" w:rsidP="00371105">
      <w:pPr>
        <w:pStyle w:val="Lijstalinea"/>
        <w:numPr>
          <w:ilvl w:val="0"/>
          <w:numId w:val="85"/>
        </w:numPr>
        <w:spacing w:after="0"/>
        <w:rPr>
          <w:rFonts w:ascii="Arial" w:hAnsi="Arial" w:cs="Arial"/>
          <w:sz w:val="20"/>
          <w:szCs w:val="20"/>
        </w:rPr>
      </w:pPr>
      <w:r w:rsidRPr="00371105">
        <w:rPr>
          <w:rFonts w:ascii="Arial" w:hAnsi="Arial" w:cs="Arial"/>
          <w:i/>
          <w:sz w:val="20"/>
          <w:szCs w:val="20"/>
        </w:rPr>
        <w:t>Geen uitzonderingen meer</w:t>
      </w:r>
      <w:r w:rsidRPr="00371105">
        <w:rPr>
          <w:rFonts w:ascii="Arial" w:hAnsi="Arial" w:cs="Arial"/>
          <w:sz w:val="20"/>
          <w:szCs w:val="20"/>
        </w:rPr>
        <w:t xml:space="preserve">: </w:t>
      </w:r>
      <w:r w:rsidR="00371105" w:rsidRPr="00371105">
        <w:rPr>
          <w:rFonts w:ascii="Arial" w:hAnsi="Arial" w:cs="Arial"/>
          <w:sz w:val="20"/>
          <w:szCs w:val="20"/>
        </w:rPr>
        <w:t>s</w:t>
      </w:r>
      <w:r w:rsidRPr="00371105">
        <w:rPr>
          <w:rFonts w:ascii="Arial" w:hAnsi="Arial" w:cs="Arial"/>
          <w:sz w:val="20"/>
          <w:szCs w:val="20"/>
        </w:rPr>
        <w:t xml:space="preserve">inds de invoering in 2005 is de VOG een begrip geworden. Het is </w:t>
      </w:r>
      <w:r w:rsidR="00371105" w:rsidRPr="00371105">
        <w:rPr>
          <w:rFonts w:ascii="Arial" w:hAnsi="Arial" w:cs="Arial"/>
          <w:sz w:val="20"/>
          <w:szCs w:val="20"/>
        </w:rPr>
        <w:t xml:space="preserve">een </w:t>
      </w:r>
      <w:r w:rsidRPr="00371105">
        <w:rPr>
          <w:rFonts w:ascii="Arial" w:hAnsi="Arial" w:cs="Arial"/>
          <w:sz w:val="20"/>
          <w:szCs w:val="20"/>
        </w:rPr>
        <w:t xml:space="preserve">gewoonte dat </w:t>
      </w:r>
      <w:r w:rsidR="00371105" w:rsidRPr="00371105">
        <w:rPr>
          <w:rFonts w:ascii="Arial" w:hAnsi="Arial" w:cs="Arial"/>
          <w:sz w:val="20"/>
          <w:szCs w:val="20"/>
        </w:rPr>
        <w:t>de VOG</w:t>
      </w:r>
      <w:r w:rsidRPr="00371105">
        <w:rPr>
          <w:rFonts w:ascii="Arial" w:hAnsi="Arial" w:cs="Arial"/>
          <w:sz w:val="20"/>
          <w:szCs w:val="20"/>
        </w:rPr>
        <w:t xml:space="preserve"> word</w:t>
      </w:r>
      <w:r w:rsidR="00371105" w:rsidRPr="00371105">
        <w:rPr>
          <w:rFonts w:ascii="Arial" w:hAnsi="Arial" w:cs="Arial"/>
          <w:sz w:val="20"/>
          <w:szCs w:val="20"/>
        </w:rPr>
        <w:t>t</w:t>
      </w:r>
      <w:r w:rsidRPr="00371105">
        <w:rPr>
          <w:rFonts w:ascii="Arial" w:hAnsi="Arial" w:cs="Arial"/>
          <w:sz w:val="20"/>
          <w:szCs w:val="20"/>
        </w:rPr>
        <w:t xml:space="preserve"> gevraagd. Zeker nu de VOG gratis en digitaal aan te vragen </w:t>
      </w:r>
      <w:r w:rsidR="00371105" w:rsidRPr="00371105">
        <w:rPr>
          <w:rFonts w:ascii="Arial" w:hAnsi="Arial" w:cs="Arial"/>
          <w:sz w:val="20"/>
          <w:szCs w:val="20"/>
        </w:rPr>
        <w:t xml:space="preserve">is, </w:t>
      </w:r>
      <w:r w:rsidRPr="00371105">
        <w:rPr>
          <w:rFonts w:ascii="Arial" w:hAnsi="Arial" w:cs="Arial"/>
          <w:sz w:val="20"/>
          <w:szCs w:val="20"/>
        </w:rPr>
        <w:t xml:space="preserve">is het toepassen van uitzonderingen niet meer aan de orde. Het is noodzakelijk dat alle vrijwilligers binnen een organisatie een VOG hebben. </w:t>
      </w:r>
    </w:p>
    <w:p w:rsidR="00371105" w:rsidRPr="00371105" w:rsidRDefault="00254491" w:rsidP="00371105">
      <w:pPr>
        <w:pStyle w:val="Lijstalinea"/>
        <w:numPr>
          <w:ilvl w:val="0"/>
          <w:numId w:val="85"/>
        </w:numPr>
        <w:spacing w:after="0"/>
        <w:rPr>
          <w:rFonts w:ascii="Arial" w:hAnsi="Arial" w:cs="Arial"/>
          <w:sz w:val="20"/>
          <w:szCs w:val="20"/>
        </w:rPr>
      </w:pPr>
      <w:r w:rsidRPr="00371105">
        <w:rPr>
          <w:rFonts w:ascii="Arial" w:hAnsi="Arial" w:cs="Arial"/>
          <w:i/>
          <w:sz w:val="20"/>
          <w:szCs w:val="20"/>
        </w:rPr>
        <w:t>Verantwoordelijkheid</w:t>
      </w:r>
      <w:r w:rsidRPr="00371105">
        <w:rPr>
          <w:rFonts w:ascii="Arial" w:hAnsi="Arial" w:cs="Arial"/>
          <w:sz w:val="20"/>
          <w:szCs w:val="20"/>
        </w:rPr>
        <w:t xml:space="preserve">: </w:t>
      </w:r>
      <w:r w:rsidR="00371105" w:rsidRPr="00371105">
        <w:rPr>
          <w:rFonts w:ascii="Arial" w:hAnsi="Arial" w:cs="Arial"/>
          <w:sz w:val="20"/>
          <w:szCs w:val="20"/>
        </w:rPr>
        <w:t>el</w:t>
      </w:r>
      <w:r w:rsidRPr="00371105">
        <w:rPr>
          <w:rFonts w:ascii="Arial" w:hAnsi="Arial" w:cs="Arial"/>
          <w:sz w:val="20"/>
          <w:szCs w:val="20"/>
        </w:rPr>
        <w:t>ke organisatie heeft een eigen verantwoordelijkheid in de zorg voor een veilige omgeving voor de leden. Sociale veiligheid is daar onderdeel van. De verantwoordelijkheid, ook rondom de VOG, moet duidelijk zijn. Die ligt bij het betreffende organisatieonderdeel waar een vrijwilliger actief is.</w:t>
      </w:r>
    </w:p>
    <w:p w:rsidR="00254491" w:rsidRPr="00371105" w:rsidRDefault="00254491" w:rsidP="00371105">
      <w:pPr>
        <w:pStyle w:val="Lijstalinea"/>
        <w:numPr>
          <w:ilvl w:val="0"/>
          <w:numId w:val="85"/>
        </w:numPr>
        <w:spacing w:after="0"/>
        <w:rPr>
          <w:rFonts w:ascii="Arial" w:hAnsi="Arial" w:cs="Arial"/>
          <w:sz w:val="20"/>
          <w:szCs w:val="20"/>
        </w:rPr>
      </w:pPr>
      <w:r w:rsidRPr="00371105">
        <w:rPr>
          <w:rFonts w:ascii="Arial" w:hAnsi="Arial" w:cs="Arial"/>
          <w:i/>
          <w:sz w:val="20"/>
          <w:szCs w:val="20"/>
        </w:rPr>
        <w:t>Controleerbaarheid</w:t>
      </w:r>
      <w:r w:rsidR="00371105" w:rsidRPr="00371105">
        <w:rPr>
          <w:rFonts w:ascii="Arial" w:hAnsi="Arial" w:cs="Arial"/>
          <w:sz w:val="20"/>
          <w:szCs w:val="20"/>
        </w:rPr>
        <w:t>: h</w:t>
      </w:r>
      <w:r w:rsidRPr="00371105">
        <w:rPr>
          <w:rFonts w:ascii="Arial" w:hAnsi="Arial" w:cs="Arial"/>
          <w:sz w:val="20"/>
          <w:szCs w:val="20"/>
        </w:rPr>
        <w:t xml:space="preserve">et beleid en de uitvoering daarvan moet controleerbaar zijn, ondersteunend aan het kader en liefst met zo weinig mogelijk rompslomp. </w:t>
      </w:r>
    </w:p>
    <w:p w:rsidR="00254491" w:rsidRPr="00371105" w:rsidRDefault="00254491" w:rsidP="00371105">
      <w:pPr>
        <w:rPr>
          <w:rFonts w:ascii="Arial" w:hAnsi="Arial" w:cs="Arial"/>
          <w:szCs w:val="20"/>
        </w:rPr>
      </w:pPr>
    </w:p>
    <w:p w:rsidR="00254491" w:rsidRDefault="00254491" w:rsidP="00254491">
      <w:r>
        <w:t xml:space="preserve">Bij de behandeling van de vraag is ook met de vraagstellers contact gelegd. Over de uitgangspunten </w:t>
      </w:r>
      <w:r w:rsidRPr="00371105">
        <w:t>Preventie, Geen uitzonderingen meer en Verantwoordelijkheid</w:t>
      </w:r>
      <w:r>
        <w:t xml:space="preserve"> bestaat geen discussie. Het gaat nog om de </w:t>
      </w:r>
      <w:r w:rsidRPr="00371105">
        <w:t>Controleerbaarheid</w:t>
      </w:r>
      <w:r>
        <w:t xml:space="preserve">. </w:t>
      </w:r>
    </w:p>
    <w:p w:rsidR="00254491" w:rsidRDefault="00254491" w:rsidP="00254491"/>
    <w:p w:rsidR="00254491" w:rsidRPr="00A62DAC" w:rsidRDefault="00254491" w:rsidP="00254491">
      <w:pPr>
        <w:rPr>
          <w:b/>
        </w:rPr>
      </w:pPr>
      <w:r w:rsidRPr="00A62DAC">
        <w:rPr>
          <w:b/>
        </w:rPr>
        <w:t>Proces</w:t>
      </w:r>
    </w:p>
    <w:p w:rsidR="00254491" w:rsidRDefault="00254491" w:rsidP="00254491">
      <w:r>
        <w:t xml:space="preserve">De komende twee maanden gaat het </w:t>
      </w:r>
      <w:r w:rsidR="00371105">
        <w:t>landelijk bestuur</w:t>
      </w:r>
      <w:r>
        <w:t xml:space="preserve"> verder kijken wat bij het huidige beleid mogelijk is bij te stellen op het gebied van controleerbaarheid. Welke mogelijkheden biedt Scouts Online? Hoe zit het met bevoegdheden, uitvoeren van checks, registeren, privacy? Blijven we met die bijstellingen voldoen aan de andere uitgangspunten van het kader, zoals de verantwoordelijkheid van het betreffende organisatieonderdeel? Kunnen we het met minder rompslomp organiseren of wegen de nadelen daarvan zwaarder?</w:t>
      </w:r>
    </w:p>
    <w:p w:rsidR="00254491" w:rsidRDefault="00254491" w:rsidP="00254491"/>
    <w:p w:rsidR="00254491" w:rsidRDefault="00254491" w:rsidP="00254491">
      <w:r>
        <w:t>De vr</w:t>
      </w:r>
      <w:r w:rsidR="00371105">
        <w:t>aag</w:t>
      </w:r>
      <w:r>
        <w:t xml:space="preserve">stellers zullen bij dat proces worden betrokken, net als </w:t>
      </w:r>
      <w:r w:rsidR="00371105">
        <w:t xml:space="preserve">het feit dat </w:t>
      </w:r>
      <w:r>
        <w:t>de ervaringen die nu in het land worden opgedaan</w:t>
      </w:r>
      <w:r w:rsidR="00371105">
        <w:t xml:space="preserve"> zullen worden meegenomen</w:t>
      </w:r>
      <w:r>
        <w:t>. Ter vergadering van de landelijke raad in juni zal mondeling de laatste stand van zaken worden medegedeeld. Om die reden treft u dit punt aan bij de mededelingen op de agenda.</w:t>
      </w:r>
    </w:p>
    <w:p w:rsidR="00A12EC0" w:rsidRDefault="00A12EC0" w:rsidP="00254491">
      <w:r>
        <w:br w:type="page"/>
      </w:r>
    </w:p>
    <w:p w:rsidR="00A12EC0" w:rsidRPr="004D3ACB" w:rsidRDefault="00A12EC0" w:rsidP="00A12EC0">
      <w:pPr>
        <w:pStyle w:val="Kop1"/>
        <w:numPr>
          <w:ilvl w:val="0"/>
          <w:numId w:val="0"/>
        </w:numPr>
        <w:spacing w:line="276" w:lineRule="auto"/>
        <w:ind w:left="431" w:hanging="431"/>
      </w:pPr>
      <w:bookmarkStart w:id="210" w:name="_Toc449433560"/>
      <w:r>
        <w:lastRenderedPageBreak/>
        <w:t xml:space="preserve">Bijlage 2: </w:t>
      </w:r>
      <w:r w:rsidRPr="004D3ACB">
        <w:t xml:space="preserve">Terugkoppeling meningsvormend deel </w:t>
      </w:r>
      <w:r>
        <w:t>‘i</w:t>
      </w:r>
      <w:r w:rsidRPr="004D3ACB">
        <w:t>nternationaal</w:t>
      </w:r>
      <w:r>
        <w:t>’</w:t>
      </w:r>
      <w:bookmarkEnd w:id="210"/>
    </w:p>
    <w:p w:rsidR="00A12EC0" w:rsidRPr="004D3ACB" w:rsidRDefault="00A12EC0" w:rsidP="00A12EC0">
      <w:pPr>
        <w:pStyle w:val="Titel"/>
        <w:rPr>
          <w:rFonts w:ascii="Arial" w:hAnsi="Arial" w:cs="Arial"/>
          <w:color w:val="000000" w:themeColor="text1"/>
          <w:sz w:val="20"/>
          <w:szCs w:val="20"/>
        </w:rPr>
      </w:pPr>
    </w:p>
    <w:p w:rsidR="00A12EC0" w:rsidRPr="004E1D5A" w:rsidRDefault="00A12EC0" w:rsidP="00A12EC0">
      <w:pPr>
        <w:pStyle w:val="Normaalweb"/>
        <w:spacing w:before="0" w:beforeAutospacing="0" w:after="0" w:afterAutospacing="0" w:line="276" w:lineRule="auto"/>
        <w:rPr>
          <w:rFonts w:ascii="Arial" w:eastAsiaTheme="minorEastAsia" w:hAnsi="Arial" w:cs="Arial"/>
          <w:color w:val="000000"/>
          <w:sz w:val="20"/>
          <w:szCs w:val="20"/>
        </w:rPr>
      </w:pPr>
      <w:r>
        <w:rPr>
          <w:rFonts w:ascii="Arial" w:eastAsiaTheme="minorEastAsia" w:hAnsi="Arial" w:cs="Arial"/>
          <w:color w:val="000000"/>
          <w:sz w:val="20"/>
          <w:szCs w:val="20"/>
        </w:rPr>
        <w:t>In de landelijke r</w:t>
      </w:r>
      <w:r w:rsidRPr="004E1D5A">
        <w:rPr>
          <w:rFonts w:ascii="Arial" w:eastAsiaTheme="minorEastAsia" w:hAnsi="Arial" w:cs="Arial"/>
          <w:color w:val="000000"/>
          <w:sz w:val="20"/>
          <w:szCs w:val="20"/>
        </w:rPr>
        <w:t xml:space="preserve">aad van 13 december 2014 is </w:t>
      </w:r>
      <w:r>
        <w:rPr>
          <w:rFonts w:ascii="Arial" w:eastAsiaTheme="minorEastAsia" w:hAnsi="Arial" w:cs="Arial"/>
          <w:color w:val="000000"/>
          <w:sz w:val="20"/>
          <w:szCs w:val="20"/>
        </w:rPr>
        <w:t>tijdens</w:t>
      </w:r>
      <w:r w:rsidRPr="004E1D5A">
        <w:rPr>
          <w:rFonts w:ascii="Arial" w:eastAsiaTheme="minorEastAsia" w:hAnsi="Arial" w:cs="Arial"/>
          <w:color w:val="000000"/>
          <w:sz w:val="20"/>
          <w:szCs w:val="20"/>
        </w:rPr>
        <w:t xml:space="preserve"> het ochtendgedeelte met alle aanwezigen gesproken over het thema </w:t>
      </w:r>
      <w:r>
        <w:rPr>
          <w:rFonts w:ascii="Arial" w:eastAsiaTheme="minorEastAsia" w:hAnsi="Arial" w:cs="Arial"/>
          <w:color w:val="000000"/>
          <w:sz w:val="20"/>
          <w:szCs w:val="20"/>
        </w:rPr>
        <w:t>‘i</w:t>
      </w:r>
      <w:r w:rsidRPr="004E1D5A">
        <w:rPr>
          <w:rFonts w:ascii="Arial" w:eastAsiaTheme="minorEastAsia" w:hAnsi="Arial" w:cs="Arial"/>
          <w:color w:val="000000"/>
          <w:sz w:val="20"/>
          <w:szCs w:val="20"/>
        </w:rPr>
        <w:t>nternationaal</w:t>
      </w:r>
      <w:r>
        <w:rPr>
          <w:rFonts w:ascii="Arial" w:eastAsiaTheme="minorEastAsia" w:hAnsi="Arial" w:cs="Arial"/>
          <w:color w:val="000000"/>
          <w:sz w:val="20"/>
          <w:szCs w:val="20"/>
        </w:rPr>
        <w:t>’</w:t>
      </w:r>
      <w:r w:rsidRPr="004E1D5A">
        <w:rPr>
          <w:rFonts w:ascii="Arial" w:eastAsiaTheme="minorEastAsia" w:hAnsi="Arial" w:cs="Arial"/>
          <w:color w:val="000000"/>
          <w:sz w:val="20"/>
          <w:szCs w:val="20"/>
        </w:rPr>
        <w:t>. Een terugkoppeling hiervan vond schriftelijk plaats tijdens de landelijke raad van juni 2015. In december 2015 is gevraagd de concrete uitkomsten sneller op te pakken</w:t>
      </w:r>
      <w:r w:rsidR="00036D03">
        <w:rPr>
          <w:rFonts w:ascii="Arial" w:eastAsiaTheme="minorEastAsia" w:hAnsi="Arial" w:cs="Arial"/>
          <w:color w:val="000000"/>
          <w:sz w:val="20"/>
          <w:szCs w:val="20"/>
        </w:rPr>
        <w:t>, zodat groepen het internationa</w:t>
      </w:r>
      <w:r w:rsidRPr="004E1D5A">
        <w:rPr>
          <w:rFonts w:ascii="Arial" w:eastAsiaTheme="minorEastAsia" w:hAnsi="Arial" w:cs="Arial"/>
          <w:color w:val="000000"/>
          <w:sz w:val="20"/>
          <w:szCs w:val="20"/>
        </w:rPr>
        <w:t>l</w:t>
      </w:r>
      <w:r w:rsidR="00036D03">
        <w:rPr>
          <w:rFonts w:ascii="Arial" w:eastAsiaTheme="minorEastAsia" w:hAnsi="Arial" w:cs="Arial"/>
          <w:color w:val="000000"/>
          <w:sz w:val="20"/>
          <w:szCs w:val="20"/>
        </w:rPr>
        <w:t>e</w:t>
      </w:r>
      <w:r w:rsidRPr="004E1D5A">
        <w:rPr>
          <w:rFonts w:ascii="Arial" w:eastAsiaTheme="minorEastAsia" w:hAnsi="Arial" w:cs="Arial"/>
          <w:color w:val="000000"/>
          <w:sz w:val="20"/>
          <w:szCs w:val="20"/>
        </w:rPr>
        <w:t xml:space="preserve"> gevoel ook daadwerkelijk kunnen ervaren.</w:t>
      </w:r>
    </w:p>
    <w:p w:rsidR="00A12EC0" w:rsidRPr="004E1D5A" w:rsidRDefault="00A12EC0" w:rsidP="00A12EC0">
      <w:pPr>
        <w:pStyle w:val="Normaalweb"/>
        <w:spacing w:before="0" w:beforeAutospacing="0" w:after="0" w:afterAutospacing="0" w:line="276" w:lineRule="auto"/>
        <w:rPr>
          <w:rFonts w:ascii="Arial" w:eastAsiaTheme="minorEastAsia" w:hAnsi="Arial" w:cs="Arial"/>
          <w:color w:val="000000"/>
          <w:sz w:val="20"/>
          <w:szCs w:val="20"/>
        </w:rPr>
      </w:pPr>
      <w:r w:rsidRPr="004E1D5A">
        <w:rPr>
          <w:rFonts w:ascii="Arial" w:eastAsiaTheme="minorEastAsia" w:hAnsi="Arial" w:cs="Arial"/>
          <w:color w:val="000000"/>
          <w:sz w:val="20"/>
          <w:szCs w:val="20"/>
        </w:rPr>
        <w:t> </w:t>
      </w:r>
    </w:p>
    <w:p w:rsidR="00A12EC0" w:rsidRPr="004E1D5A" w:rsidRDefault="00A12EC0" w:rsidP="00A12EC0">
      <w:pPr>
        <w:pStyle w:val="Normaalweb"/>
        <w:spacing w:before="0" w:beforeAutospacing="0" w:after="0" w:afterAutospacing="0" w:line="276" w:lineRule="auto"/>
        <w:rPr>
          <w:rFonts w:ascii="Arial" w:eastAsiaTheme="minorEastAsia" w:hAnsi="Arial" w:cs="Arial"/>
          <w:color w:val="000000"/>
          <w:sz w:val="20"/>
          <w:szCs w:val="20"/>
        </w:rPr>
      </w:pPr>
      <w:r w:rsidRPr="004E1D5A">
        <w:rPr>
          <w:rFonts w:ascii="Arial" w:eastAsiaTheme="minorEastAsia" w:hAnsi="Arial" w:cs="Arial"/>
          <w:color w:val="000000"/>
          <w:sz w:val="20"/>
          <w:szCs w:val="20"/>
        </w:rPr>
        <w:t>Zoals in juni al aangegeven</w:t>
      </w:r>
      <w:r w:rsidR="00036D03">
        <w:rPr>
          <w:rFonts w:ascii="Arial" w:eastAsiaTheme="minorEastAsia" w:hAnsi="Arial" w:cs="Arial"/>
          <w:color w:val="000000"/>
          <w:sz w:val="20"/>
          <w:szCs w:val="20"/>
        </w:rPr>
        <w:t>,</w:t>
      </w:r>
      <w:r w:rsidRPr="004E1D5A">
        <w:rPr>
          <w:rFonts w:ascii="Arial" w:eastAsiaTheme="minorEastAsia" w:hAnsi="Arial" w:cs="Arial"/>
          <w:color w:val="000000"/>
          <w:sz w:val="20"/>
          <w:szCs w:val="20"/>
        </w:rPr>
        <w:t xml:space="preserve"> wordt de landelijke betrokkenheid bij</w:t>
      </w:r>
      <w:r w:rsidR="00036D03">
        <w:rPr>
          <w:rFonts w:ascii="Arial" w:eastAsiaTheme="minorEastAsia" w:hAnsi="Arial" w:cs="Arial"/>
          <w:color w:val="000000"/>
          <w:sz w:val="20"/>
          <w:szCs w:val="20"/>
        </w:rPr>
        <w:t xml:space="preserve"> het thema</w:t>
      </w:r>
      <w:r w:rsidRPr="004E1D5A">
        <w:rPr>
          <w:rFonts w:ascii="Arial" w:eastAsiaTheme="minorEastAsia" w:hAnsi="Arial" w:cs="Arial"/>
          <w:color w:val="000000"/>
          <w:sz w:val="20"/>
          <w:szCs w:val="20"/>
        </w:rPr>
        <w:t xml:space="preserve"> </w:t>
      </w:r>
      <w:r w:rsidR="00036D03">
        <w:rPr>
          <w:rFonts w:ascii="Arial" w:eastAsiaTheme="minorEastAsia" w:hAnsi="Arial" w:cs="Arial"/>
          <w:color w:val="000000"/>
          <w:sz w:val="20"/>
          <w:szCs w:val="20"/>
        </w:rPr>
        <w:t>‘</w:t>
      </w:r>
      <w:r w:rsidRPr="004E1D5A">
        <w:rPr>
          <w:rFonts w:ascii="Arial" w:eastAsiaTheme="minorEastAsia" w:hAnsi="Arial" w:cs="Arial"/>
          <w:color w:val="000000"/>
          <w:sz w:val="20"/>
          <w:szCs w:val="20"/>
        </w:rPr>
        <w:t>internationaal</w:t>
      </w:r>
      <w:r w:rsidR="00036D03">
        <w:rPr>
          <w:rFonts w:ascii="Arial" w:eastAsiaTheme="minorEastAsia" w:hAnsi="Arial" w:cs="Arial"/>
          <w:color w:val="000000"/>
          <w:sz w:val="20"/>
          <w:szCs w:val="20"/>
        </w:rPr>
        <w:t>’</w:t>
      </w:r>
      <w:r w:rsidRPr="004E1D5A">
        <w:rPr>
          <w:rFonts w:ascii="Arial" w:eastAsiaTheme="minorEastAsia" w:hAnsi="Arial" w:cs="Arial"/>
          <w:color w:val="000000"/>
          <w:sz w:val="20"/>
          <w:szCs w:val="20"/>
        </w:rPr>
        <w:t xml:space="preserve"> (vacatures, internationale kampen</w:t>
      </w:r>
      <w:r w:rsidR="00036D03">
        <w:rPr>
          <w:rFonts w:ascii="Arial" w:eastAsiaTheme="minorEastAsia" w:hAnsi="Arial" w:cs="Arial"/>
          <w:color w:val="000000"/>
          <w:sz w:val="20"/>
          <w:szCs w:val="20"/>
        </w:rPr>
        <w:t>, etc.</w:t>
      </w:r>
      <w:r w:rsidRPr="004E1D5A">
        <w:rPr>
          <w:rFonts w:ascii="Arial" w:eastAsiaTheme="minorEastAsia" w:hAnsi="Arial" w:cs="Arial"/>
          <w:color w:val="000000"/>
          <w:sz w:val="20"/>
          <w:szCs w:val="20"/>
        </w:rPr>
        <w:t xml:space="preserve">) al meer gecommuniceerd. Het afgelopen jaar hebben deelnemers aan internationale seminars, onder andere via blogs uitgebreid verteld over hun ervaringen en de opbrengsten van bijeenkomsten voor de vereniging en </w:t>
      </w:r>
      <w:r w:rsidR="00036D03">
        <w:rPr>
          <w:rFonts w:ascii="Arial" w:eastAsiaTheme="minorEastAsia" w:hAnsi="Arial" w:cs="Arial"/>
          <w:color w:val="000000"/>
          <w:sz w:val="20"/>
          <w:szCs w:val="20"/>
        </w:rPr>
        <w:t xml:space="preserve">voor </w:t>
      </w:r>
      <w:r w:rsidRPr="004E1D5A">
        <w:rPr>
          <w:rFonts w:ascii="Arial" w:eastAsiaTheme="minorEastAsia" w:hAnsi="Arial" w:cs="Arial"/>
          <w:color w:val="000000"/>
          <w:sz w:val="20"/>
          <w:szCs w:val="20"/>
        </w:rPr>
        <w:t>hen</w:t>
      </w:r>
      <w:r w:rsidR="00036D03">
        <w:rPr>
          <w:rFonts w:ascii="Arial" w:eastAsiaTheme="minorEastAsia" w:hAnsi="Arial" w:cs="Arial"/>
          <w:color w:val="000000"/>
          <w:sz w:val="20"/>
          <w:szCs w:val="20"/>
        </w:rPr>
        <w:t xml:space="preserve"> </w:t>
      </w:r>
      <w:r w:rsidRPr="004E1D5A">
        <w:rPr>
          <w:rFonts w:ascii="Arial" w:eastAsiaTheme="minorEastAsia" w:hAnsi="Arial" w:cs="Arial"/>
          <w:color w:val="000000"/>
          <w:sz w:val="20"/>
          <w:szCs w:val="20"/>
        </w:rPr>
        <w:t>zelf.</w:t>
      </w:r>
    </w:p>
    <w:p w:rsidR="00A12EC0" w:rsidRPr="00DD087F" w:rsidRDefault="00A12EC0" w:rsidP="00A12EC0">
      <w:pPr>
        <w:pStyle w:val="Normaalweb"/>
        <w:spacing w:before="0" w:beforeAutospacing="0" w:after="0" w:afterAutospacing="0" w:line="276" w:lineRule="auto"/>
        <w:rPr>
          <w:rFonts w:asciiTheme="minorHAnsi" w:hAnsiTheme="minorHAnsi" w:cstheme="minorHAnsi"/>
        </w:rPr>
      </w:pPr>
      <w:r w:rsidRPr="00DD087F">
        <w:rPr>
          <w:rFonts w:asciiTheme="minorHAnsi" w:hAnsiTheme="minorHAnsi" w:cstheme="minorHAnsi"/>
        </w:rPr>
        <w:t> </w:t>
      </w:r>
    </w:p>
    <w:p w:rsidR="00A12EC0" w:rsidRDefault="00A12EC0" w:rsidP="00A12EC0">
      <w:r>
        <w:rPr>
          <w:rFonts w:ascii="Arial" w:hAnsi="Arial" w:cs="Arial"/>
          <w:color w:val="000000"/>
          <w:szCs w:val="20"/>
        </w:rPr>
        <w:t xml:space="preserve">Het afgelopen jaar heeft de vereniging stilgestaan bij de </w:t>
      </w:r>
      <w:r w:rsidR="00036D03">
        <w:rPr>
          <w:rFonts w:ascii="Arial" w:hAnsi="Arial" w:cs="Arial"/>
          <w:color w:val="000000"/>
          <w:szCs w:val="20"/>
        </w:rPr>
        <w:t>toekomst</w:t>
      </w:r>
      <w:r>
        <w:rPr>
          <w:rFonts w:ascii="Arial" w:hAnsi="Arial" w:cs="Arial"/>
          <w:color w:val="000000"/>
          <w:szCs w:val="20"/>
        </w:rPr>
        <w:t xml:space="preserve">visie #Scouting2025. Het thema </w:t>
      </w:r>
      <w:r w:rsidR="00036D03">
        <w:rPr>
          <w:rFonts w:ascii="Arial" w:hAnsi="Arial" w:cs="Arial"/>
          <w:color w:val="000000"/>
          <w:szCs w:val="20"/>
        </w:rPr>
        <w:t>‘i</w:t>
      </w:r>
      <w:r>
        <w:rPr>
          <w:rFonts w:ascii="Arial" w:hAnsi="Arial" w:cs="Arial"/>
          <w:color w:val="000000"/>
          <w:szCs w:val="20"/>
        </w:rPr>
        <w:t>nternationaal</w:t>
      </w:r>
      <w:r w:rsidR="00036D03">
        <w:rPr>
          <w:rFonts w:ascii="Arial" w:hAnsi="Arial" w:cs="Arial"/>
          <w:color w:val="000000"/>
          <w:szCs w:val="20"/>
        </w:rPr>
        <w:t>’</w:t>
      </w:r>
      <w:r>
        <w:rPr>
          <w:rFonts w:ascii="Arial" w:hAnsi="Arial" w:cs="Arial"/>
          <w:color w:val="000000"/>
          <w:szCs w:val="20"/>
        </w:rPr>
        <w:t xml:space="preserve"> is hierbij niet expliciet als aandachtspunt genoemd, maar bij de verschillende toekomstthema’s is het internationale aspect </w:t>
      </w:r>
      <w:r w:rsidR="00036D03">
        <w:rPr>
          <w:rFonts w:ascii="Arial" w:hAnsi="Arial" w:cs="Arial"/>
          <w:color w:val="000000"/>
          <w:szCs w:val="20"/>
        </w:rPr>
        <w:t>van Scouting wel vaak genoemd. </w:t>
      </w:r>
      <w:r>
        <w:rPr>
          <w:rFonts w:ascii="Arial" w:hAnsi="Arial" w:cs="Arial"/>
          <w:color w:val="000000"/>
          <w:szCs w:val="20"/>
        </w:rPr>
        <w:t xml:space="preserve">Dit sluit goed aan bij de uitkomsten van het meningsvormend deel, waarbij internationaal als uniek onderdeel van onze vereniging benoemd wordt. In de toekomstthema’s zijn ook logische links met internationaal te vinden, bijvoorbeeld bij uitdagende activiteiten, trots en samenwerking. De organisatie van Roverway 2018 en de verlenging van het </w:t>
      </w:r>
      <w:r w:rsidR="00036D03">
        <w:rPr>
          <w:rFonts w:ascii="Arial" w:hAnsi="Arial" w:cs="Arial"/>
          <w:color w:val="000000"/>
          <w:szCs w:val="20"/>
        </w:rPr>
        <w:t>p</w:t>
      </w:r>
      <w:r>
        <w:rPr>
          <w:rFonts w:ascii="Arial" w:hAnsi="Arial" w:cs="Arial"/>
          <w:color w:val="000000"/>
          <w:szCs w:val="20"/>
        </w:rPr>
        <w:t>artnership met de Ghanese Scouts en Guides zijn goede voorbeelden van hoe internationale activiteiten uitdagend kunnen zijn en tot samenwerking leiden. De gevraagde versnelling rond het oppakken van de uitkomsten past goed in de voorgestelde werkwijze rond de meerjarenthema’s en het lande</w:t>
      </w:r>
      <w:r w:rsidR="00036D03">
        <w:rPr>
          <w:rFonts w:ascii="Arial" w:hAnsi="Arial" w:cs="Arial"/>
          <w:color w:val="000000"/>
          <w:szCs w:val="20"/>
        </w:rPr>
        <w:t>lijk bestuur stelt voor om hier</w:t>
      </w:r>
      <w:r>
        <w:rPr>
          <w:rFonts w:ascii="Arial" w:hAnsi="Arial" w:cs="Arial"/>
          <w:color w:val="000000"/>
          <w:szCs w:val="20"/>
        </w:rPr>
        <w:t>bij aan te sluiten. Het bieden van inspiratie aan groepen en het delen van goede voorbeelden</w:t>
      </w:r>
      <w:r w:rsidR="00036D03">
        <w:rPr>
          <w:rFonts w:ascii="Arial" w:hAnsi="Arial" w:cs="Arial"/>
          <w:color w:val="000000"/>
          <w:szCs w:val="20"/>
        </w:rPr>
        <w:t>, waaronder die van internationale ervaringen,</w:t>
      </w:r>
      <w:r>
        <w:rPr>
          <w:rFonts w:ascii="Arial" w:hAnsi="Arial" w:cs="Arial"/>
          <w:color w:val="000000"/>
          <w:szCs w:val="20"/>
        </w:rPr>
        <w:t xml:space="preserve"> kunnen </w:t>
      </w:r>
      <w:r w:rsidR="00036D03">
        <w:rPr>
          <w:rFonts w:ascii="Arial" w:hAnsi="Arial" w:cs="Arial"/>
          <w:color w:val="000000"/>
          <w:szCs w:val="20"/>
        </w:rPr>
        <w:t xml:space="preserve">groepen </w:t>
      </w:r>
      <w:r>
        <w:rPr>
          <w:rFonts w:ascii="Arial" w:hAnsi="Arial" w:cs="Arial"/>
          <w:color w:val="000000"/>
          <w:szCs w:val="20"/>
        </w:rPr>
        <w:t xml:space="preserve">op veel thema’s </w:t>
      </w:r>
      <w:r w:rsidR="00036D03">
        <w:rPr>
          <w:rFonts w:ascii="Arial" w:hAnsi="Arial" w:cs="Arial"/>
          <w:color w:val="000000"/>
          <w:szCs w:val="20"/>
        </w:rPr>
        <w:t>helpen bij hun activiteiten</w:t>
      </w:r>
      <w:r>
        <w:rPr>
          <w:rFonts w:ascii="Arial" w:hAnsi="Arial" w:cs="Arial"/>
          <w:color w:val="000000"/>
          <w:szCs w:val="20"/>
        </w:rPr>
        <w:t>.</w:t>
      </w:r>
    </w:p>
    <w:p w:rsidR="00567F22" w:rsidRDefault="00567F22" w:rsidP="00254491"/>
    <w:p w:rsidR="00FE11A2" w:rsidRDefault="00FE11A2" w:rsidP="00254491">
      <w:r>
        <w:br w:type="page"/>
      </w:r>
    </w:p>
    <w:p w:rsidR="00FE11A2" w:rsidRDefault="00FE11A2" w:rsidP="00254491">
      <w:pPr>
        <w:sectPr w:rsidR="00FE11A2" w:rsidSect="008B1C45">
          <w:footerReference w:type="default" r:id="rId77"/>
          <w:headerReference w:type="first" r:id="rId78"/>
          <w:pgSz w:w="11906" w:h="16838" w:code="9"/>
          <w:pgMar w:top="1418" w:right="1418" w:bottom="1418" w:left="1418" w:header="709" w:footer="340" w:gutter="0"/>
          <w:cols w:space="708"/>
          <w:titlePg/>
          <w:docGrid w:linePitch="360"/>
        </w:sectPr>
      </w:pPr>
      <w:r>
        <w:lastRenderedPageBreak/>
        <w:br w:type="page"/>
      </w:r>
    </w:p>
    <w:p w:rsidR="00567F22" w:rsidRDefault="00567F22" w:rsidP="00254491"/>
    <w:p w:rsidR="00567F22" w:rsidRPr="00567F22" w:rsidRDefault="00567F22" w:rsidP="00567F22"/>
    <w:p w:rsidR="00567F22" w:rsidRPr="00567F22" w:rsidRDefault="00567F22" w:rsidP="00567F22"/>
    <w:p w:rsidR="00567F22" w:rsidRPr="00567F22" w:rsidRDefault="00567F22" w:rsidP="00567F22"/>
    <w:p w:rsidR="00567F22" w:rsidRPr="00567F22" w:rsidRDefault="00567F22" w:rsidP="00567F22"/>
    <w:p w:rsidR="00567F22" w:rsidRPr="00567F22" w:rsidRDefault="00567F22" w:rsidP="00567F22"/>
    <w:p w:rsidR="00567F22" w:rsidRPr="00567F22" w:rsidRDefault="00567F22" w:rsidP="00567F22"/>
    <w:p w:rsidR="00567F22" w:rsidRPr="00567F22" w:rsidRDefault="00567F22" w:rsidP="00567F22"/>
    <w:p w:rsidR="00567F22" w:rsidRPr="00567F22" w:rsidRDefault="00567F22" w:rsidP="00567F22"/>
    <w:p w:rsidR="00567F22" w:rsidRPr="00567F22" w:rsidRDefault="00567F22" w:rsidP="00567F22"/>
    <w:p w:rsidR="00567F22" w:rsidRPr="00567F22" w:rsidRDefault="00567F22" w:rsidP="00567F22"/>
    <w:p w:rsidR="00567F22" w:rsidRPr="00567F22" w:rsidRDefault="00567F22" w:rsidP="00567F22"/>
    <w:p w:rsidR="00567F22" w:rsidRPr="00567F22" w:rsidRDefault="00567F22" w:rsidP="00567F22"/>
    <w:p w:rsidR="00567F22" w:rsidRPr="00567F22" w:rsidRDefault="00567F22" w:rsidP="00567F22"/>
    <w:p w:rsidR="00567F22" w:rsidRPr="00567F22" w:rsidRDefault="00567F22" w:rsidP="00567F22"/>
    <w:p w:rsidR="00567F22" w:rsidRPr="00567F22" w:rsidRDefault="00567F22" w:rsidP="00567F22"/>
    <w:p w:rsidR="00567F22" w:rsidRPr="00567F22" w:rsidRDefault="00567F22" w:rsidP="00567F22">
      <w:pPr>
        <w:spacing w:line="360" w:lineRule="auto"/>
      </w:pPr>
    </w:p>
    <w:p w:rsidR="00567F22" w:rsidRDefault="00567F22" w:rsidP="00567F22">
      <w:pPr>
        <w:spacing w:line="360" w:lineRule="auto"/>
      </w:pPr>
    </w:p>
    <w:p w:rsidR="00254491" w:rsidRPr="00567F22" w:rsidRDefault="00567F22" w:rsidP="00567F22">
      <w:r w:rsidRPr="00FE535E">
        <w:rPr>
          <w:rFonts w:ascii="Impact" w:hAnsi="Impact" w:cs="Arial"/>
          <w:color w:val="FFFFFF"/>
          <w:sz w:val="32"/>
          <w:szCs w:val="32"/>
        </w:rPr>
        <w:t>Scouting Nederland</w:t>
      </w:r>
      <w:r w:rsidRPr="002F117B">
        <w:rPr>
          <w:rFonts w:cs="Arial"/>
          <w:color w:val="FFFFFF"/>
          <w:sz w:val="28"/>
          <w:szCs w:val="28"/>
        </w:rPr>
        <w:br/>
      </w:r>
      <w:r w:rsidRPr="00FE535E">
        <w:rPr>
          <w:rFonts w:ascii="Arial" w:hAnsi="Arial" w:cs="Arial"/>
          <w:color w:val="FFFFFF"/>
          <w:szCs w:val="20"/>
        </w:rPr>
        <w:t xml:space="preserve">Larikslaan 5 </w:t>
      </w:r>
      <w:r>
        <w:rPr>
          <w:rFonts w:ascii="Arial" w:hAnsi="Arial" w:cs="Arial"/>
          <w:color w:val="FFFFFF"/>
          <w:szCs w:val="20"/>
        </w:rPr>
        <w:sym w:font="Symbol" w:char="F0B7"/>
      </w:r>
      <w:r w:rsidRPr="00FE535E">
        <w:rPr>
          <w:rFonts w:ascii="Arial" w:hAnsi="Arial" w:cs="Arial"/>
          <w:color w:val="FFFFFF"/>
          <w:szCs w:val="20"/>
        </w:rPr>
        <w:t xml:space="preserve"> 3833 AM Leusden</w:t>
      </w:r>
      <w:r w:rsidRPr="00FE535E">
        <w:rPr>
          <w:rFonts w:ascii="Arial" w:hAnsi="Arial" w:cs="Arial"/>
          <w:color w:val="FFFFFF"/>
          <w:szCs w:val="20"/>
        </w:rPr>
        <w:br/>
      </w:r>
      <w:r w:rsidRPr="00FE535E">
        <w:rPr>
          <w:rFonts w:ascii="Arial" w:hAnsi="Arial" w:cs="Arial"/>
          <w:b/>
          <w:color w:val="FFFFFF"/>
          <w:szCs w:val="20"/>
        </w:rPr>
        <w:t>tel</w:t>
      </w:r>
      <w:r w:rsidRPr="00FE535E">
        <w:rPr>
          <w:rFonts w:ascii="Arial" w:hAnsi="Arial" w:cs="Arial"/>
          <w:color w:val="FFFFFF"/>
          <w:szCs w:val="20"/>
        </w:rPr>
        <w:t xml:space="preserve"> (033) 496 09 11</w:t>
      </w:r>
      <w:r w:rsidRPr="00FE535E">
        <w:rPr>
          <w:rFonts w:ascii="Arial" w:hAnsi="Arial" w:cs="Arial"/>
          <w:color w:val="FFFFFF"/>
          <w:szCs w:val="20"/>
        </w:rPr>
        <w:br/>
      </w:r>
      <w:r w:rsidRPr="00FE535E">
        <w:rPr>
          <w:rFonts w:ascii="Arial" w:hAnsi="Arial" w:cs="Arial"/>
          <w:b/>
          <w:color w:val="FFFFFF"/>
          <w:szCs w:val="20"/>
        </w:rPr>
        <w:t>e-mail</w:t>
      </w:r>
      <w:r w:rsidRPr="00FE535E">
        <w:rPr>
          <w:rFonts w:ascii="Arial" w:hAnsi="Arial" w:cs="Arial"/>
          <w:color w:val="FFFFFF"/>
          <w:szCs w:val="20"/>
        </w:rPr>
        <w:t xml:space="preserve"> </w:t>
      </w:r>
      <w:hyperlink r:id="rId79" w:history="1">
        <w:r w:rsidRPr="00172C1C">
          <w:rPr>
            <w:rStyle w:val="Hyperlink"/>
            <w:rFonts w:ascii="Arial" w:hAnsi="Arial" w:cs="Arial"/>
            <w:color w:val="FFFFFF"/>
            <w:szCs w:val="20"/>
            <w:u w:val="none"/>
          </w:rPr>
          <w:t>lr@scouting.nl</w:t>
        </w:r>
      </w:hyperlink>
      <w:r w:rsidRPr="00FE535E">
        <w:rPr>
          <w:rFonts w:ascii="Arial" w:hAnsi="Arial" w:cs="Arial"/>
          <w:color w:val="FFFFFF"/>
          <w:szCs w:val="20"/>
        </w:rPr>
        <w:br/>
      </w:r>
      <w:r w:rsidRPr="00FE535E">
        <w:rPr>
          <w:rFonts w:ascii="Arial" w:hAnsi="Arial" w:cs="Arial"/>
          <w:b/>
          <w:color w:val="FFFFFF"/>
          <w:szCs w:val="20"/>
        </w:rPr>
        <w:t>web</w:t>
      </w:r>
      <w:r w:rsidRPr="00FE535E">
        <w:rPr>
          <w:rFonts w:ascii="Arial" w:hAnsi="Arial" w:cs="Arial"/>
          <w:color w:val="FFFFFF"/>
          <w:szCs w:val="20"/>
        </w:rPr>
        <w:t xml:space="preserve"> </w:t>
      </w:r>
      <w:hyperlink r:id="rId80" w:history="1">
        <w:r w:rsidRPr="00172C1C">
          <w:rPr>
            <w:rStyle w:val="Hyperlink"/>
            <w:rFonts w:ascii="Arial" w:hAnsi="Arial" w:cs="Arial"/>
            <w:color w:val="FFFFFF"/>
            <w:szCs w:val="20"/>
            <w:u w:val="none"/>
          </w:rPr>
          <w:t>www.scouting.nl</w:t>
        </w:r>
      </w:hyperlink>
    </w:p>
    <w:sectPr w:rsidR="00254491" w:rsidRPr="00567F22" w:rsidSect="008C4072">
      <w:pgSz w:w="11906" w:h="16838" w:code="9"/>
      <w:pgMar w:top="1418" w:right="1418" w:bottom="1418" w:left="1418" w:header="709" w:footer="34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F7E24" w:rsidRDefault="00CF7E24" w:rsidP="00786B22">
      <w:r>
        <w:separator/>
      </w:r>
    </w:p>
  </w:endnote>
  <w:endnote w:type="continuationSeparator" w:id="0">
    <w:p w:rsidR="00CF7E24" w:rsidRDefault="00CF7E24" w:rsidP="00786B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OpenSymbol">
    <w:altName w:val="Arial Unicode MS"/>
    <w:charset w:val="00"/>
    <w:family w:val="auto"/>
    <w:pitch w:val="variable"/>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Impact">
    <w:panose1 w:val="020B080603090205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38kvk">
    <w:panose1 w:val="00000000000000000000"/>
    <w:charset w:val="00"/>
    <w:family w:val="auto"/>
    <w:notTrueType/>
    <w:pitch w:val="default"/>
    <w:sig w:usb0="00000003" w:usb1="00000000" w:usb2="00000000" w:usb3="00000000" w:csb0="00000001" w:csb1="00000000"/>
  </w:font>
  <w:font w:name="+mn-ea">
    <w:panose1 w:val="00000000000000000000"/>
    <w:charset w:val="00"/>
    <w:family w:val="roman"/>
    <w:notTrueType/>
    <w:pitch w:val="default"/>
  </w:font>
  <w:font w:name="Segoe UI Symbol">
    <w:panose1 w:val="020B0502040204020203"/>
    <w:charset w:val="00"/>
    <w:family w:val="swiss"/>
    <w:pitch w:val="variable"/>
    <w:sig w:usb0="800001E3" w:usb1="1200FFEF" w:usb2="0064C000" w:usb3="00000000" w:csb0="00000001"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CF7E24" w:rsidTr="0009661C">
      <w:trPr>
        <w:trHeight w:val="200"/>
      </w:trPr>
      <w:tc>
        <w:tcPr>
          <w:tcW w:w="8505" w:type="dxa"/>
          <w:shd w:val="clear" w:color="auto" w:fill="auto"/>
          <w:vAlign w:val="bottom"/>
        </w:tcPr>
        <w:p w:rsidR="00CF7E24" w:rsidRPr="00C85311" w:rsidRDefault="00CF7E24" w:rsidP="00C85311">
          <w:pPr>
            <w:pStyle w:val="SNFootercursief"/>
          </w:pPr>
          <w:r w:rsidRPr="00C85311">
            <w:rPr>
              <w:noProof/>
            </w:rPr>
            <w:drawing>
              <wp:anchor distT="0" distB="0" distL="114300" distR="114300" simplePos="0" relativeHeight="251662336" behindDoc="1" locked="0" layoutInCell="1" allowOverlap="1" wp14:anchorId="059F6327" wp14:editId="4EAB808C">
                <wp:simplePos x="0" y="0"/>
                <wp:positionH relativeFrom="page">
                  <wp:posOffset>-899795</wp:posOffset>
                </wp:positionH>
                <wp:positionV relativeFrom="page">
                  <wp:posOffset>-205105</wp:posOffset>
                </wp:positionV>
                <wp:extent cx="7559675" cy="560705"/>
                <wp:effectExtent l="0" t="0" r="3175" b="0"/>
                <wp:wrapNone/>
                <wp:docPr id="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Agenda landelijke raad 11 juni 2016</w:t>
          </w:r>
        </w:p>
      </w:tc>
      <w:tc>
        <w:tcPr>
          <w:tcW w:w="567" w:type="dxa"/>
          <w:shd w:val="clear" w:color="auto" w:fill="auto"/>
          <w:vAlign w:val="bottom"/>
        </w:tcPr>
        <w:p w:rsidR="00CF7E24" w:rsidRDefault="00CF7E24" w:rsidP="0009661C">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8B1C45">
            <w:rPr>
              <w:noProof/>
              <w:lang w:val="en-US"/>
            </w:rPr>
            <w:t>72</w:t>
          </w:r>
          <w:r w:rsidRPr="002320BD">
            <w:rPr>
              <w:lang w:val="en-US"/>
            </w:rPr>
            <w:fldChar w:fldCharType="end"/>
          </w:r>
        </w:p>
      </w:tc>
    </w:tr>
  </w:tbl>
  <w:p w:rsidR="00CF7E24" w:rsidRPr="00786B22" w:rsidRDefault="00CF7E24" w:rsidP="00786B22">
    <w:pPr>
      <w:pStyle w:val="Geenafstand"/>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F7E24" w:rsidRDefault="00CF7E24" w:rsidP="00786B22">
      <w:r>
        <w:separator/>
      </w:r>
    </w:p>
  </w:footnote>
  <w:footnote w:type="continuationSeparator" w:id="0">
    <w:p w:rsidR="00CF7E24" w:rsidRDefault="00CF7E24" w:rsidP="00786B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7E24" w:rsidRDefault="00CF7E24">
    <w:pPr>
      <w:pStyle w:val="Koptekst"/>
    </w:pPr>
    <w:r>
      <w:rPr>
        <w:noProof/>
      </w:rPr>
      <w:drawing>
        <wp:anchor distT="0" distB="0" distL="114300" distR="114300" simplePos="0" relativeHeight="251658240" behindDoc="1" locked="0" layoutInCell="1" allowOverlap="1" wp14:anchorId="246F493D" wp14:editId="5C595C7C">
          <wp:simplePos x="0" y="0"/>
          <wp:positionH relativeFrom="page">
            <wp:posOffset>53</wp:posOffset>
          </wp:positionH>
          <wp:positionV relativeFrom="page">
            <wp:posOffset>3584448</wp:posOffset>
          </wp:positionV>
          <wp:extent cx="7559568" cy="1816735"/>
          <wp:effectExtent l="0" t="0" r="3810" b="0"/>
          <wp:wrapNone/>
          <wp:docPr id="2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bann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568" cy="18167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6B3DEB25" wp14:editId="4172CC13">
          <wp:simplePos x="0" y="0"/>
          <wp:positionH relativeFrom="page">
            <wp:posOffset>5472430</wp:posOffset>
          </wp:positionH>
          <wp:positionV relativeFrom="page">
            <wp:posOffset>3870325</wp:posOffset>
          </wp:positionV>
          <wp:extent cx="1350000" cy="1267200"/>
          <wp:effectExtent l="0" t="0" r="3175" b="0"/>
          <wp:wrapNone/>
          <wp:docPr id="2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_logo_RGB.emf"/>
                  <pic:cNvPicPr/>
                </pic:nvPicPr>
                <pic:blipFill>
                  <a:blip r:embed="rId2" cstate="print">
                    <a:extLst>
                      <a:ext uri="{28A0092B-C50C-407E-A947-70E740481C1C}">
                        <a14:useLocalDpi xmlns:a14="http://schemas.microsoft.com/office/drawing/2010/main" val="0"/>
                      </a:ext>
                    </a:extLst>
                  </a:blip>
                  <a:stretch>
                    <a:fillRect/>
                  </a:stretch>
                </pic:blipFill>
                <pic:spPr>
                  <a:xfrm>
                    <a:off x="0" y="0"/>
                    <a:ext cx="1350000" cy="12672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multilevel"/>
    <w:tmpl w:val="00000003"/>
    <w:name w:val="WW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04"/>
    <w:multiLevelType w:val="multilevel"/>
    <w:tmpl w:val="26088990"/>
    <w:name w:val="WWNum3"/>
    <w:lvl w:ilvl="0">
      <w:start w:val="1"/>
      <w:numFmt w:val="decimal"/>
      <w:lvlText w:val="%1."/>
      <w:lvlJc w:val="left"/>
      <w:pPr>
        <w:tabs>
          <w:tab w:val="num" w:pos="720"/>
        </w:tabs>
        <w:ind w:left="720" w:hanging="360"/>
      </w:pPr>
      <w:rPr>
        <w:rFonts w:ascii="Arial" w:eastAsia="SimSun" w:hAnsi="Arial" w:cs="Arial"/>
        <w:sz w:val="20"/>
        <w:szCs w:val="20"/>
      </w:rPr>
    </w:lvl>
    <w:lvl w:ilvl="1">
      <w:start w:val="1"/>
      <w:numFmt w:val="decimal"/>
      <w:lvlText w:val="%2."/>
      <w:lvlJc w:val="left"/>
      <w:pPr>
        <w:tabs>
          <w:tab w:val="num" w:pos="1080"/>
        </w:tabs>
        <w:ind w:left="1080" w:hanging="360"/>
      </w:pPr>
      <w:rPr>
        <w:sz w:val="22"/>
        <w:szCs w:val="22"/>
      </w:rPr>
    </w:lvl>
    <w:lvl w:ilvl="2">
      <w:start w:val="1"/>
      <w:numFmt w:val="decimal"/>
      <w:lvlText w:val="%3."/>
      <w:lvlJc w:val="left"/>
      <w:pPr>
        <w:tabs>
          <w:tab w:val="num" w:pos="1440"/>
        </w:tabs>
        <w:ind w:left="1440" w:hanging="360"/>
      </w:pPr>
      <w:rPr>
        <w:sz w:val="22"/>
        <w:szCs w:val="22"/>
      </w:rPr>
    </w:lvl>
    <w:lvl w:ilvl="3">
      <w:start w:val="1"/>
      <w:numFmt w:val="decimal"/>
      <w:lvlText w:val="%4."/>
      <w:lvlJc w:val="left"/>
      <w:pPr>
        <w:tabs>
          <w:tab w:val="num" w:pos="1800"/>
        </w:tabs>
        <w:ind w:left="1800" w:hanging="360"/>
      </w:pPr>
      <w:rPr>
        <w:sz w:val="22"/>
        <w:szCs w:val="22"/>
      </w:rPr>
    </w:lvl>
    <w:lvl w:ilvl="4">
      <w:start w:val="1"/>
      <w:numFmt w:val="decimal"/>
      <w:lvlText w:val="%5."/>
      <w:lvlJc w:val="left"/>
      <w:pPr>
        <w:tabs>
          <w:tab w:val="num" w:pos="2160"/>
        </w:tabs>
        <w:ind w:left="2160" w:hanging="360"/>
      </w:pPr>
      <w:rPr>
        <w:sz w:val="22"/>
        <w:szCs w:val="22"/>
      </w:rPr>
    </w:lvl>
    <w:lvl w:ilvl="5">
      <w:start w:val="1"/>
      <w:numFmt w:val="decimal"/>
      <w:lvlText w:val="%6."/>
      <w:lvlJc w:val="left"/>
      <w:pPr>
        <w:tabs>
          <w:tab w:val="num" w:pos="2520"/>
        </w:tabs>
        <w:ind w:left="2520" w:hanging="360"/>
      </w:pPr>
      <w:rPr>
        <w:sz w:val="22"/>
        <w:szCs w:val="22"/>
      </w:rPr>
    </w:lvl>
    <w:lvl w:ilvl="6">
      <w:start w:val="1"/>
      <w:numFmt w:val="decimal"/>
      <w:lvlText w:val="%7."/>
      <w:lvlJc w:val="left"/>
      <w:pPr>
        <w:tabs>
          <w:tab w:val="num" w:pos="2880"/>
        </w:tabs>
        <w:ind w:left="2880" w:hanging="360"/>
      </w:pPr>
      <w:rPr>
        <w:sz w:val="22"/>
        <w:szCs w:val="22"/>
      </w:rPr>
    </w:lvl>
    <w:lvl w:ilvl="7">
      <w:start w:val="1"/>
      <w:numFmt w:val="decimal"/>
      <w:lvlText w:val="%8."/>
      <w:lvlJc w:val="left"/>
      <w:pPr>
        <w:tabs>
          <w:tab w:val="num" w:pos="3240"/>
        </w:tabs>
        <w:ind w:left="3240" w:hanging="360"/>
      </w:pPr>
      <w:rPr>
        <w:sz w:val="22"/>
        <w:szCs w:val="22"/>
      </w:rPr>
    </w:lvl>
    <w:lvl w:ilvl="8">
      <w:start w:val="1"/>
      <w:numFmt w:val="decimal"/>
      <w:lvlText w:val="%9."/>
      <w:lvlJc w:val="left"/>
      <w:pPr>
        <w:tabs>
          <w:tab w:val="num" w:pos="3600"/>
        </w:tabs>
        <w:ind w:left="3600" w:hanging="360"/>
      </w:pPr>
      <w:rPr>
        <w:sz w:val="22"/>
        <w:szCs w:val="22"/>
      </w:rPr>
    </w:lvl>
  </w:abstractNum>
  <w:abstractNum w:abstractNumId="2" w15:restartNumberingAfterBreak="0">
    <w:nsid w:val="013922C5"/>
    <w:multiLevelType w:val="hybridMultilevel"/>
    <w:tmpl w:val="1C3C82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3ED5CB2"/>
    <w:multiLevelType w:val="multilevel"/>
    <w:tmpl w:val="D11217F8"/>
    <w:styleLink w:val="List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bullet"/>
      <w:lvlText w:val="o"/>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bullet"/>
      <w:lvlText w:val="▪"/>
      <w:lvlJc w:val="left"/>
      <w:pPr>
        <w:tabs>
          <w:tab w:val="num" w:pos="1740"/>
        </w:tabs>
        <w:ind w:left="17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bullet"/>
      <w:lvlText w:val="•"/>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bullet"/>
      <w:lvlText w:val="o"/>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bullet"/>
      <w:lvlText w:val="▪"/>
      <w:lvlJc w:val="left"/>
      <w:pPr>
        <w:tabs>
          <w:tab w:val="num" w:pos="3900"/>
        </w:tabs>
        <w:ind w:left="390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bullet"/>
      <w:lvlText w:val="•"/>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bullet"/>
      <w:lvlText w:val="o"/>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bullet"/>
      <w:lvlText w:val="▪"/>
      <w:lvlJc w:val="left"/>
      <w:pPr>
        <w:tabs>
          <w:tab w:val="num" w:pos="6060"/>
        </w:tabs>
        <w:ind w:left="60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4" w15:restartNumberingAfterBreak="0">
    <w:nsid w:val="04544A56"/>
    <w:multiLevelType w:val="hybridMultilevel"/>
    <w:tmpl w:val="FFCCE402"/>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 w15:restartNumberingAfterBreak="0">
    <w:nsid w:val="07341860"/>
    <w:multiLevelType w:val="hybridMultilevel"/>
    <w:tmpl w:val="9A6CB3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0A547C38"/>
    <w:multiLevelType w:val="multilevel"/>
    <w:tmpl w:val="63DA1748"/>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B020BFC"/>
    <w:multiLevelType w:val="hybridMultilevel"/>
    <w:tmpl w:val="D50A8DB8"/>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8" w15:restartNumberingAfterBreak="0">
    <w:nsid w:val="0B091CB1"/>
    <w:multiLevelType w:val="hybridMultilevel"/>
    <w:tmpl w:val="AF5C0FB4"/>
    <w:styleLink w:val="Gemporteerdestijl1"/>
    <w:lvl w:ilvl="0" w:tplc="C06C9D82">
      <w:start w:val="1"/>
      <w:numFmt w:val="bullet"/>
      <w:lvlText w:val="-"/>
      <w:lvlJc w:val="left"/>
      <w:pPr>
        <w:ind w:left="3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2D2095D4">
      <w:start w:val="1"/>
      <w:numFmt w:val="bullet"/>
      <w:lvlText w:val="►"/>
      <w:lvlJc w:val="left"/>
      <w:pPr>
        <w:tabs>
          <w:tab w:val="left" w:pos="360"/>
        </w:tabs>
        <w:ind w:left="1389" w:hanging="309"/>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730ADCD8">
      <w:start w:val="1"/>
      <w:numFmt w:val="bullet"/>
      <w:lvlText w:val="▪"/>
      <w:lvlJc w:val="left"/>
      <w:pPr>
        <w:tabs>
          <w:tab w:val="left" w:pos="360"/>
        </w:tabs>
        <w:ind w:left="2127" w:hanging="32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EC1C974A">
      <w:start w:val="1"/>
      <w:numFmt w:val="bullet"/>
      <w:lvlText w:val="•"/>
      <w:lvlJc w:val="left"/>
      <w:pPr>
        <w:tabs>
          <w:tab w:val="left" w:pos="360"/>
        </w:tabs>
        <w:ind w:left="2847" w:hanging="32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6750F16E">
      <w:start w:val="1"/>
      <w:numFmt w:val="bullet"/>
      <w:lvlText w:val="o"/>
      <w:lvlJc w:val="left"/>
      <w:pPr>
        <w:tabs>
          <w:tab w:val="left" w:pos="360"/>
        </w:tabs>
        <w:ind w:left="3567" w:hanging="32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4746988">
      <w:start w:val="1"/>
      <w:numFmt w:val="bullet"/>
      <w:lvlText w:val="▪"/>
      <w:lvlJc w:val="left"/>
      <w:pPr>
        <w:tabs>
          <w:tab w:val="left" w:pos="360"/>
        </w:tabs>
        <w:ind w:left="4287" w:hanging="32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E42E3E60">
      <w:start w:val="1"/>
      <w:numFmt w:val="bullet"/>
      <w:lvlText w:val="•"/>
      <w:lvlJc w:val="left"/>
      <w:pPr>
        <w:tabs>
          <w:tab w:val="left" w:pos="360"/>
        </w:tabs>
        <w:ind w:left="5007" w:hanging="32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4C885DDC">
      <w:start w:val="1"/>
      <w:numFmt w:val="bullet"/>
      <w:lvlText w:val="o"/>
      <w:lvlJc w:val="left"/>
      <w:pPr>
        <w:tabs>
          <w:tab w:val="left" w:pos="360"/>
        </w:tabs>
        <w:ind w:left="5727" w:hanging="32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14488DD4">
      <w:start w:val="1"/>
      <w:numFmt w:val="bullet"/>
      <w:lvlText w:val="▪"/>
      <w:lvlJc w:val="left"/>
      <w:pPr>
        <w:tabs>
          <w:tab w:val="left" w:pos="360"/>
        </w:tabs>
        <w:ind w:left="6447" w:hanging="32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BA851E9"/>
    <w:multiLevelType w:val="hybridMultilevel"/>
    <w:tmpl w:val="189A155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0BC5270E"/>
    <w:multiLevelType w:val="hybridMultilevel"/>
    <w:tmpl w:val="F8989C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0BE21DFF"/>
    <w:multiLevelType w:val="hybridMultilevel"/>
    <w:tmpl w:val="84F4E94C"/>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2" w15:restartNumberingAfterBreak="0">
    <w:nsid w:val="0D453E0C"/>
    <w:multiLevelType w:val="hybridMultilevel"/>
    <w:tmpl w:val="01B85AD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0E341225"/>
    <w:multiLevelType w:val="hybridMultilevel"/>
    <w:tmpl w:val="981268D8"/>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14" w15:restartNumberingAfterBreak="0">
    <w:nsid w:val="0F6E20B2"/>
    <w:multiLevelType w:val="hybridMultilevel"/>
    <w:tmpl w:val="99B8A28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10C457FA"/>
    <w:multiLevelType w:val="hybridMultilevel"/>
    <w:tmpl w:val="A232D618"/>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6" w15:restartNumberingAfterBreak="0">
    <w:nsid w:val="11EC31B2"/>
    <w:multiLevelType w:val="hybridMultilevel"/>
    <w:tmpl w:val="7D5A45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11F76BF2"/>
    <w:multiLevelType w:val="hybridMultilevel"/>
    <w:tmpl w:val="5DA2A0D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12272830"/>
    <w:multiLevelType w:val="hybridMultilevel"/>
    <w:tmpl w:val="0A8CE3C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138337EA"/>
    <w:multiLevelType w:val="hybridMultilevel"/>
    <w:tmpl w:val="990CD1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13C17AA3"/>
    <w:multiLevelType w:val="hybridMultilevel"/>
    <w:tmpl w:val="051EC50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14884C7E"/>
    <w:multiLevelType w:val="hybridMultilevel"/>
    <w:tmpl w:val="79FAD72C"/>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15B338C8"/>
    <w:multiLevelType w:val="hybridMultilevel"/>
    <w:tmpl w:val="43AEE9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17391C47"/>
    <w:multiLevelType w:val="hybridMultilevel"/>
    <w:tmpl w:val="31C264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17955F5B"/>
    <w:multiLevelType w:val="hybridMultilevel"/>
    <w:tmpl w:val="F91EBF0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1A8C2C62"/>
    <w:multiLevelType w:val="hybridMultilevel"/>
    <w:tmpl w:val="0F709B60"/>
    <w:lvl w:ilvl="0" w:tplc="4EBE64C4">
      <w:start w:val="1"/>
      <w:numFmt w:val="decimal"/>
      <w:lvlText w:val="%1."/>
      <w:lvlJc w:val="left"/>
      <w:pPr>
        <w:tabs>
          <w:tab w:val="num" w:pos="720"/>
        </w:tabs>
        <w:ind w:left="720" w:hanging="360"/>
      </w:pPr>
      <w:rPr>
        <w:rFonts w:hint="default"/>
      </w:rPr>
    </w:lvl>
    <w:lvl w:ilvl="1" w:tplc="532AF2E8" w:tentative="1">
      <w:start w:val="1"/>
      <w:numFmt w:val="lowerLetter"/>
      <w:lvlText w:val="%2."/>
      <w:lvlJc w:val="left"/>
      <w:pPr>
        <w:tabs>
          <w:tab w:val="num" w:pos="1440"/>
        </w:tabs>
        <w:ind w:left="1440" w:hanging="360"/>
      </w:pPr>
    </w:lvl>
    <w:lvl w:ilvl="2" w:tplc="4062835C" w:tentative="1">
      <w:start w:val="1"/>
      <w:numFmt w:val="lowerRoman"/>
      <w:lvlText w:val="%3."/>
      <w:lvlJc w:val="right"/>
      <w:pPr>
        <w:tabs>
          <w:tab w:val="num" w:pos="2160"/>
        </w:tabs>
        <w:ind w:left="2160" w:hanging="180"/>
      </w:pPr>
    </w:lvl>
    <w:lvl w:ilvl="3" w:tplc="04A46FD6" w:tentative="1">
      <w:start w:val="1"/>
      <w:numFmt w:val="decimal"/>
      <w:lvlText w:val="%4."/>
      <w:lvlJc w:val="left"/>
      <w:pPr>
        <w:tabs>
          <w:tab w:val="num" w:pos="2880"/>
        </w:tabs>
        <w:ind w:left="2880" w:hanging="360"/>
      </w:pPr>
    </w:lvl>
    <w:lvl w:ilvl="4" w:tplc="E424E7EC" w:tentative="1">
      <w:start w:val="1"/>
      <w:numFmt w:val="lowerLetter"/>
      <w:lvlText w:val="%5."/>
      <w:lvlJc w:val="left"/>
      <w:pPr>
        <w:tabs>
          <w:tab w:val="num" w:pos="3600"/>
        </w:tabs>
        <w:ind w:left="3600" w:hanging="360"/>
      </w:pPr>
    </w:lvl>
    <w:lvl w:ilvl="5" w:tplc="0ABABE10" w:tentative="1">
      <w:start w:val="1"/>
      <w:numFmt w:val="lowerRoman"/>
      <w:lvlText w:val="%6."/>
      <w:lvlJc w:val="right"/>
      <w:pPr>
        <w:tabs>
          <w:tab w:val="num" w:pos="4320"/>
        </w:tabs>
        <w:ind w:left="4320" w:hanging="180"/>
      </w:pPr>
    </w:lvl>
    <w:lvl w:ilvl="6" w:tplc="DF122E9A" w:tentative="1">
      <w:start w:val="1"/>
      <w:numFmt w:val="decimal"/>
      <w:lvlText w:val="%7."/>
      <w:lvlJc w:val="left"/>
      <w:pPr>
        <w:tabs>
          <w:tab w:val="num" w:pos="5040"/>
        </w:tabs>
        <w:ind w:left="5040" w:hanging="360"/>
      </w:pPr>
    </w:lvl>
    <w:lvl w:ilvl="7" w:tplc="5784B6F0" w:tentative="1">
      <w:start w:val="1"/>
      <w:numFmt w:val="lowerLetter"/>
      <w:lvlText w:val="%8."/>
      <w:lvlJc w:val="left"/>
      <w:pPr>
        <w:tabs>
          <w:tab w:val="num" w:pos="5760"/>
        </w:tabs>
        <w:ind w:left="5760" w:hanging="360"/>
      </w:pPr>
    </w:lvl>
    <w:lvl w:ilvl="8" w:tplc="BA4A5690" w:tentative="1">
      <w:start w:val="1"/>
      <w:numFmt w:val="lowerRoman"/>
      <w:lvlText w:val="%9."/>
      <w:lvlJc w:val="right"/>
      <w:pPr>
        <w:tabs>
          <w:tab w:val="num" w:pos="6480"/>
        </w:tabs>
        <w:ind w:left="6480" w:hanging="180"/>
      </w:pPr>
    </w:lvl>
  </w:abstractNum>
  <w:abstractNum w:abstractNumId="26" w15:restartNumberingAfterBreak="0">
    <w:nsid w:val="1B7D3B13"/>
    <w:multiLevelType w:val="hybridMultilevel"/>
    <w:tmpl w:val="04BC07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1C3A09B5"/>
    <w:multiLevelType w:val="hybridMultilevel"/>
    <w:tmpl w:val="2202FC2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1F5B0BE6"/>
    <w:multiLevelType w:val="hybridMultilevel"/>
    <w:tmpl w:val="44A8404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20E22901"/>
    <w:multiLevelType w:val="hybridMultilevel"/>
    <w:tmpl w:val="94783B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21422767"/>
    <w:multiLevelType w:val="hybridMultilevel"/>
    <w:tmpl w:val="C622AE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1493267"/>
    <w:multiLevelType w:val="hybridMultilevel"/>
    <w:tmpl w:val="A2A2ADB8"/>
    <w:styleLink w:val="Streep"/>
    <w:lvl w:ilvl="0" w:tplc="067C2EA2">
      <w:start w:val="1"/>
      <w:numFmt w:val="bullet"/>
      <w:lvlText w:val="-"/>
      <w:lvlJc w:val="left"/>
      <w:pPr>
        <w:tabs>
          <w:tab w:val="left" w:pos="360"/>
        </w:tabs>
        <w:ind w:left="240" w:hanging="240"/>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1" w:tplc="558C456A">
      <w:start w:val="1"/>
      <w:numFmt w:val="bullet"/>
      <w:lvlText w:val="-"/>
      <w:lvlJc w:val="left"/>
      <w:pPr>
        <w:ind w:left="480" w:hanging="240"/>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2" w:tplc="4D2036DA">
      <w:start w:val="1"/>
      <w:numFmt w:val="bullet"/>
      <w:lvlText w:val="-"/>
      <w:lvlJc w:val="left"/>
      <w:pPr>
        <w:tabs>
          <w:tab w:val="left" w:pos="360"/>
        </w:tabs>
        <w:ind w:left="69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3" w:tplc="9CE0B1CE">
      <w:start w:val="1"/>
      <w:numFmt w:val="bullet"/>
      <w:lvlText w:val="-"/>
      <w:lvlJc w:val="left"/>
      <w:pPr>
        <w:tabs>
          <w:tab w:val="left" w:pos="360"/>
        </w:tabs>
        <w:ind w:left="93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4" w:tplc="A290F474">
      <w:start w:val="1"/>
      <w:numFmt w:val="bullet"/>
      <w:lvlText w:val="-"/>
      <w:lvlJc w:val="left"/>
      <w:pPr>
        <w:tabs>
          <w:tab w:val="left" w:pos="360"/>
        </w:tabs>
        <w:ind w:left="117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5" w:tplc="A608067C">
      <w:start w:val="1"/>
      <w:numFmt w:val="bullet"/>
      <w:lvlText w:val="-"/>
      <w:lvlJc w:val="left"/>
      <w:pPr>
        <w:tabs>
          <w:tab w:val="left" w:pos="360"/>
        </w:tabs>
        <w:ind w:left="141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6" w:tplc="3C18D8B0">
      <w:start w:val="1"/>
      <w:numFmt w:val="bullet"/>
      <w:lvlText w:val="-"/>
      <w:lvlJc w:val="left"/>
      <w:pPr>
        <w:tabs>
          <w:tab w:val="left" w:pos="360"/>
        </w:tabs>
        <w:ind w:left="165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7" w:tplc="5DFE48B2">
      <w:start w:val="1"/>
      <w:numFmt w:val="bullet"/>
      <w:lvlText w:val="-"/>
      <w:lvlJc w:val="left"/>
      <w:pPr>
        <w:tabs>
          <w:tab w:val="left" w:pos="360"/>
        </w:tabs>
        <w:ind w:left="189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8" w:tplc="435A2D42">
      <w:start w:val="1"/>
      <w:numFmt w:val="bullet"/>
      <w:lvlText w:val="-"/>
      <w:lvlJc w:val="left"/>
      <w:pPr>
        <w:tabs>
          <w:tab w:val="left" w:pos="360"/>
        </w:tabs>
        <w:ind w:left="213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abstractNum>
  <w:abstractNum w:abstractNumId="32" w15:restartNumberingAfterBreak="0">
    <w:nsid w:val="25D10D89"/>
    <w:multiLevelType w:val="hybridMultilevel"/>
    <w:tmpl w:val="0936B2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26484C91"/>
    <w:multiLevelType w:val="hybridMultilevel"/>
    <w:tmpl w:val="19148D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27B04EBA"/>
    <w:multiLevelType w:val="hybridMultilevel"/>
    <w:tmpl w:val="8BD8419A"/>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5" w15:restartNumberingAfterBreak="0">
    <w:nsid w:val="27BE52D2"/>
    <w:multiLevelType w:val="hybridMultilevel"/>
    <w:tmpl w:val="F5AEDA7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299E5773"/>
    <w:multiLevelType w:val="multilevel"/>
    <w:tmpl w:val="4DA4022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2B731EB4"/>
    <w:multiLevelType w:val="hybridMultilevel"/>
    <w:tmpl w:val="07E41B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2B841DC2"/>
    <w:multiLevelType w:val="hybridMultilevel"/>
    <w:tmpl w:val="B7909A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2D486E2F"/>
    <w:multiLevelType w:val="hybridMultilevel"/>
    <w:tmpl w:val="ACA497C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2ED56780"/>
    <w:multiLevelType w:val="hybridMultilevel"/>
    <w:tmpl w:val="EFCADE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2F7D783B"/>
    <w:multiLevelType w:val="hybridMultilevel"/>
    <w:tmpl w:val="9724AB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31217D74"/>
    <w:multiLevelType w:val="hybridMultilevel"/>
    <w:tmpl w:val="4C7EEC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351B7FC3"/>
    <w:multiLevelType w:val="hybridMultilevel"/>
    <w:tmpl w:val="CB201D32"/>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3633742B"/>
    <w:multiLevelType w:val="hybridMultilevel"/>
    <w:tmpl w:val="DC928C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36602D5B"/>
    <w:multiLevelType w:val="hybridMultilevel"/>
    <w:tmpl w:val="AB86AD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3A342E2F"/>
    <w:multiLevelType w:val="multilevel"/>
    <w:tmpl w:val="E5349FBC"/>
    <w:styleLink w:val="Lijst3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bullet"/>
      <w:lvlText w:val="o"/>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bullet"/>
      <w:lvlText w:val="▪"/>
      <w:lvlJc w:val="left"/>
      <w:pPr>
        <w:tabs>
          <w:tab w:val="num" w:pos="1740"/>
        </w:tabs>
        <w:ind w:left="17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bullet"/>
      <w:lvlText w:val="•"/>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bullet"/>
      <w:lvlText w:val="o"/>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bullet"/>
      <w:lvlText w:val="▪"/>
      <w:lvlJc w:val="left"/>
      <w:pPr>
        <w:tabs>
          <w:tab w:val="num" w:pos="3900"/>
        </w:tabs>
        <w:ind w:left="390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bullet"/>
      <w:lvlText w:val="•"/>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bullet"/>
      <w:lvlText w:val="o"/>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bullet"/>
      <w:lvlText w:val="▪"/>
      <w:lvlJc w:val="left"/>
      <w:pPr>
        <w:tabs>
          <w:tab w:val="num" w:pos="6060"/>
        </w:tabs>
        <w:ind w:left="60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47" w15:restartNumberingAfterBreak="0">
    <w:nsid w:val="3D5C269F"/>
    <w:multiLevelType w:val="hybridMultilevel"/>
    <w:tmpl w:val="BAB65FF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15:restartNumberingAfterBreak="0">
    <w:nsid w:val="3EF329E5"/>
    <w:multiLevelType w:val="hybridMultilevel"/>
    <w:tmpl w:val="F934CC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15:restartNumberingAfterBreak="0">
    <w:nsid w:val="420155BB"/>
    <w:multiLevelType w:val="multilevel"/>
    <w:tmpl w:val="561C04FC"/>
    <w:styleLink w:val="Lijst2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lowerLetter"/>
      <w:lvlText w:val="%2."/>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lowerRoman"/>
      <w:lvlText w:val="%3."/>
      <w:lvlJc w:val="left"/>
      <w:pPr>
        <w:tabs>
          <w:tab w:val="num" w:pos="1751"/>
        </w:tabs>
        <w:ind w:left="175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decimal"/>
      <w:lvlText w:val="%4."/>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lowerLetter"/>
      <w:lvlText w:val="%5."/>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lowerRoman"/>
      <w:lvlText w:val="%6."/>
      <w:lvlJc w:val="left"/>
      <w:pPr>
        <w:tabs>
          <w:tab w:val="num" w:pos="3911"/>
        </w:tabs>
        <w:ind w:left="391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decimal"/>
      <w:lvlText w:val="%7."/>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lowerLetter"/>
      <w:lvlText w:val="%8."/>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lowerRoman"/>
      <w:lvlText w:val="%9."/>
      <w:lvlJc w:val="left"/>
      <w:pPr>
        <w:tabs>
          <w:tab w:val="num" w:pos="6071"/>
        </w:tabs>
        <w:ind w:left="607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50" w15:restartNumberingAfterBreak="0">
    <w:nsid w:val="431716F1"/>
    <w:multiLevelType w:val="hybridMultilevel"/>
    <w:tmpl w:val="14C889D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15:restartNumberingAfterBreak="0">
    <w:nsid w:val="446236BE"/>
    <w:multiLevelType w:val="hybridMultilevel"/>
    <w:tmpl w:val="B89CA9E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2" w15:restartNumberingAfterBreak="0">
    <w:nsid w:val="470B21AD"/>
    <w:multiLevelType w:val="hybridMultilevel"/>
    <w:tmpl w:val="6972BD3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9840D52"/>
    <w:multiLevelType w:val="hybridMultilevel"/>
    <w:tmpl w:val="523EAFD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4" w15:restartNumberingAfterBreak="0">
    <w:nsid w:val="49A16D6A"/>
    <w:multiLevelType w:val="hybridMultilevel"/>
    <w:tmpl w:val="7C065696"/>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5" w15:restartNumberingAfterBreak="0">
    <w:nsid w:val="49DC2E92"/>
    <w:multiLevelType w:val="hybridMultilevel"/>
    <w:tmpl w:val="028642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6" w15:restartNumberingAfterBreak="0">
    <w:nsid w:val="4ACF22A4"/>
    <w:multiLevelType w:val="hybridMultilevel"/>
    <w:tmpl w:val="6D90A35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7" w15:restartNumberingAfterBreak="0">
    <w:nsid w:val="4BA77B9A"/>
    <w:multiLevelType w:val="hybridMultilevel"/>
    <w:tmpl w:val="36C237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8" w15:restartNumberingAfterBreak="0">
    <w:nsid w:val="4E537D4A"/>
    <w:multiLevelType w:val="hybridMultilevel"/>
    <w:tmpl w:val="B76423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9" w15:restartNumberingAfterBreak="0">
    <w:nsid w:val="4EEF6399"/>
    <w:multiLevelType w:val="hybridMultilevel"/>
    <w:tmpl w:val="D62031A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0" w15:restartNumberingAfterBreak="0">
    <w:nsid w:val="4F7873A6"/>
    <w:multiLevelType w:val="hybridMultilevel"/>
    <w:tmpl w:val="F76A35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1" w15:restartNumberingAfterBreak="0">
    <w:nsid w:val="5599142D"/>
    <w:multiLevelType w:val="multilevel"/>
    <w:tmpl w:val="561C04FC"/>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lowerLetter"/>
      <w:lvlText w:val="%2."/>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lowerRoman"/>
      <w:lvlText w:val="%3."/>
      <w:lvlJc w:val="left"/>
      <w:pPr>
        <w:tabs>
          <w:tab w:val="num" w:pos="1751"/>
        </w:tabs>
        <w:ind w:left="175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decimal"/>
      <w:lvlText w:val="%4."/>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lowerLetter"/>
      <w:lvlText w:val="%5."/>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lowerRoman"/>
      <w:lvlText w:val="%6."/>
      <w:lvlJc w:val="left"/>
      <w:pPr>
        <w:tabs>
          <w:tab w:val="num" w:pos="3911"/>
        </w:tabs>
        <w:ind w:left="391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decimal"/>
      <w:lvlText w:val="%7."/>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lowerLetter"/>
      <w:lvlText w:val="%8."/>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lowerRoman"/>
      <w:lvlText w:val="%9."/>
      <w:lvlJc w:val="left"/>
      <w:pPr>
        <w:tabs>
          <w:tab w:val="num" w:pos="6071"/>
        </w:tabs>
        <w:ind w:left="607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62" w15:restartNumberingAfterBreak="0">
    <w:nsid w:val="56832AE0"/>
    <w:multiLevelType w:val="hybridMultilevel"/>
    <w:tmpl w:val="1D1064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3" w15:restartNumberingAfterBreak="0">
    <w:nsid w:val="5B3A1748"/>
    <w:multiLevelType w:val="hybridMultilevel"/>
    <w:tmpl w:val="D96492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4" w15:restartNumberingAfterBreak="0">
    <w:nsid w:val="5B800F8F"/>
    <w:multiLevelType w:val="hybridMultilevel"/>
    <w:tmpl w:val="24ECD8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5" w15:restartNumberingAfterBreak="0">
    <w:nsid w:val="5C4765C1"/>
    <w:multiLevelType w:val="hybridMultilevel"/>
    <w:tmpl w:val="E7AC5644"/>
    <w:lvl w:ilvl="0" w:tplc="DA021400">
      <w:start w:val="1"/>
      <w:numFmt w:val="decimal"/>
      <w:lvlText w:val="%1."/>
      <w:lvlJc w:val="left"/>
      <w:pPr>
        <w:tabs>
          <w:tab w:val="num" w:pos="720"/>
        </w:tabs>
        <w:ind w:left="720" w:hanging="360"/>
      </w:pPr>
    </w:lvl>
    <w:lvl w:ilvl="1" w:tplc="C2802DFC" w:tentative="1">
      <w:start w:val="1"/>
      <w:numFmt w:val="decimal"/>
      <w:lvlText w:val="%2."/>
      <w:lvlJc w:val="left"/>
      <w:pPr>
        <w:tabs>
          <w:tab w:val="num" w:pos="1440"/>
        </w:tabs>
        <w:ind w:left="1440" w:hanging="360"/>
      </w:pPr>
    </w:lvl>
    <w:lvl w:ilvl="2" w:tplc="A18ADDDE" w:tentative="1">
      <w:start w:val="1"/>
      <w:numFmt w:val="decimal"/>
      <w:lvlText w:val="%3."/>
      <w:lvlJc w:val="left"/>
      <w:pPr>
        <w:tabs>
          <w:tab w:val="num" w:pos="2160"/>
        </w:tabs>
        <w:ind w:left="2160" w:hanging="360"/>
      </w:pPr>
    </w:lvl>
    <w:lvl w:ilvl="3" w:tplc="33A2372C" w:tentative="1">
      <w:start w:val="1"/>
      <w:numFmt w:val="decimal"/>
      <w:lvlText w:val="%4."/>
      <w:lvlJc w:val="left"/>
      <w:pPr>
        <w:tabs>
          <w:tab w:val="num" w:pos="2880"/>
        </w:tabs>
        <w:ind w:left="2880" w:hanging="360"/>
      </w:pPr>
    </w:lvl>
    <w:lvl w:ilvl="4" w:tplc="146CBFCC" w:tentative="1">
      <w:start w:val="1"/>
      <w:numFmt w:val="decimal"/>
      <w:lvlText w:val="%5."/>
      <w:lvlJc w:val="left"/>
      <w:pPr>
        <w:tabs>
          <w:tab w:val="num" w:pos="3600"/>
        </w:tabs>
        <w:ind w:left="3600" w:hanging="360"/>
      </w:pPr>
    </w:lvl>
    <w:lvl w:ilvl="5" w:tplc="74D68FE6" w:tentative="1">
      <w:start w:val="1"/>
      <w:numFmt w:val="decimal"/>
      <w:lvlText w:val="%6."/>
      <w:lvlJc w:val="left"/>
      <w:pPr>
        <w:tabs>
          <w:tab w:val="num" w:pos="4320"/>
        </w:tabs>
        <w:ind w:left="4320" w:hanging="360"/>
      </w:pPr>
    </w:lvl>
    <w:lvl w:ilvl="6" w:tplc="0BD2BF52" w:tentative="1">
      <w:start w:val="1"/>
      <w:numFmt w:val="decimal"/>
      <w:lvlText w:val="%7."/>
      <w:lvlJc w:val="left"/>
      <w:pPr>
        <w:tabs>
          <w:tab w:val="num" w:pos="5040"/>
        </w:tabs>
        <w:ind w:left="5040" w:hanging="360"/>
      </w:pPr>
    </w:lvl>
    <w:lvl w:ilvl="7" w:tplc="249E08C4" w:tentative="1">
      <w:start w:val="1"/>
      <w:numFmt w:val="decimal"/>
      <w:lvlText w:val="%8."/>
      <w:lvlJc w:val="left"/>
      <w:pPr>
        <w:tabs>
          <w:tab w:val="num" w:pos="5760"/>
        </w:tabs>
        <w:ind w:left="5760" w:hanging="360"/>
      </w:pPr>
    </w:lvl>
    <w:lvl w:ilvl="8" w:tplc="9462DB1A" w:tentative="1">
      <w:start w:val="1"/>
      <w:numFmt w:val="decimal"/>
      <w:lvlText w:val="%9."/>
      <w:lvlJc w:val="left"/>
      <w:pPr>
        <w:tabs>
          <w:tab w:val="num" w:pos="6480"/>
        </w:tabs>
        <w:ind w:left="6480" w:hanging="360"/>
      </w:pPr>
    </w:lvl>
  </w:abstractNum>
  <w:abstractNum w:abstractNumId="66" w15:restartNumberingAfterBreak="0">
    <w:nsid w:val="5CC06E54"/>
    <w:multiLevelType w:val="hybridMultilevel"/>
    <w:tmpl w:val="9296EA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7" w15:restartNumberingAfterBreak="0">
    <w:nsid w:val="5D2A6E31"/>
    <w:multiLevelType w:val="hybridMultilevel"/>
    <w:tmpl w:val="5D80558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8" w15:restartNumberingAfterBreak="0">
    <w:nsid w:val="5D5557CE"/>
    <w:multiLevelType w:val="hybridMultilevel"/>
    <w:tmpl w:val="81982F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9" w15:restartNumberingAfterBreak="0">
    <w:nsid w:val="5E01109E"/>
    <w:multiLevelType w:val="hybridMultilevel"/>
    <w:tmpl w:val="4DBC7B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0" w15:restartNumberingAfterBreak="0">
    <w:nsid w:val="631A38BB"/>
    <w:multiLevelType w:val="hybridMultilevel"/>
    <w:tmpl w:val="3920FB0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1" w15:restartNumberingAfterBreak="0">
    <w:nsid w:val="64014634"/>
    <w:multiLevelType w:val="hybridMultilevel"/>
    <w:tmpl w:val="07FA7C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2" w15:restartNumberingAfterBreak="0">
    <w:nsid w:val="652A413B"/>
    <w:multiLevelType w:val="hybridMultilevel"/>
    <w:tmpl w:val="93222DD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3" w15:restartNumberingAfterBreak="0">
    <w:nsid w:val="67B83ADD"/>
    <w:multiLevelType w:val="hybridMultilevel"/>
    <w:tmpl w:val="C262E5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4" w15:restartNumberingAfterBreak="0">
    <w:nsid w:val="687A6744"/>
    <w:multiLevelType w:val="hybridMultilevel"/>
    <w:tmpl w:val="AB846C3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5" w15:restartNumberingAfterBreak="0">
    <w:nsid w:val="68CE624C"/>
    <w:multiLevelType w:val="multilevel"/>
    <w:tmpl w:val="A5D8CD2C"/>
    <w:lvl w:ilvl="0">
      <w:start w:val="1"/>
      <w:numFmt w:val="decimal"/>
      <w:pStyle w:val="Kop1"/>
      <w:lvlText w:val="%1"/>
      <w:lvlJc w:val="left"/>
      <w:pPr>
        <w:ind w:left="432" w:hanging="432"/>
      </w:pPr>
      <w:rPr>
        <w:rFonts w:hint="default"/>
      </w:rPr>
    </w:lvl>
    <w:lvl w:ilvl="1">
      <w:start w:val="1"/>
      <w:numFmt w:val="decimal"/>
      <w:pStyle w:val="Kop2"/>
      <w:lvlText w:val="%1.%2"/>
      <w:lvlJc w:val="left"/>
      <w:pPr>
        <w:ind w:left="576" w:hanging="576"/>
      </w:pPr>
      <w:rPr>
        <w:rFonts w:hint="default"/>
      </w:rPr>
    </w:lvl>
    <w:lvl w:ilvl="2">
      <w:start w:val="1"/>
      <w:numFmt w:val="decimal"/>
      <w:pStyle w:val="Kop3"/>
      <w:lvlText w:val="%1.%2.%3"/>
      <w:lvlJc w:val="left"/>
      <w:pPr>
        <w:ind w:left="720" w:hanging="720"/>
      </w:pPr>
      <w:rPr>
        <w:rFonts w:hint="default"/>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76" w15:restartNumberingAfterBreak="0">
    <w:nsid w:val="69CB5C5B"/>
    <w:multiLevelType w:val="hybridMultilevel"/>
    <w:tmpl w:val="8FCE62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7" w15:restartNumberingAfterBreak="0">
    <w:nsid w:val="6A4C3016"/>
    <w:multiLevelType w:val="hybridMultilevel"/>
    <w:tmpl w:val="047201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8" w15:restartNumberingAfterBreak="0">
    <w:nsid w:val="6E8825CC"/>
    <w:multiLevelType w:val="hybridMultilevel"/>
    <w:tmpl w:val="54CC9D3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9" w15:restartNumberingAfterBreak="0">
    <w:nsid w:val="6F07213C"/>
    <w:multiLevelType w:val="hybridMultilevel"/>
    <w:tmpl w:val="9460C7F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0" w15:restartNumberingAfterBreak="0">
    <w:nsid w:val="6F462D79"/>
    <w:multiLevelType w:val="hybridMultilevel"/>
    <w:tmpl w:val="33D2743A"/>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1" w15:restartNumberingAfterBreak="0">
    <w:nsid w:val="6F490675"/>
    <w:multiLevelType w:val="hybridMultilevel"/>
    <w:tmpl w:val="AADC4A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2" w15:restartNumberingAfterBreak="0">
    <w:nsid w:val="71E12402"/>
    <w:multiLevelType w:val="hybridMultilevel"/>
    <w:tmpl w:val="F8848F84"/>
    <w:lvl w:ilvl="0" w:tplc="04130001">
      <w:start w:val="1"/>
      <w:numFmt w:val="decimal"/>
      <w:lvlText w:val="%1)"/>
      <w:lvlJc w:val="left"/>
      <w:pPr>
        <w:tabs>
          <w:tab w:val="num" w:pos="1065"/>
        </w:tabs>
        <w:ind w:left="1065" w:hanging="705"/>
      </w:pPr>
      <w:rPr>
        <w:rFonts w:cs="Times New Roman" w:hint="default"/>
      </w:rPr>
    </w:lvl>
    <w:lvl w:ilvl="1" w:tplc="04130003" w:tentative="1">
      <w:start w:val="1"/>
      <w:numFmt w:val="lowerLetter"/>
      <w:lvlText w:val="%2."/>
      <w:lvlJc w:val="left"/>
      <w:pPr>
        <w:tabs>
          <w:tab w:val="num" w:pos="1440"/>
        </w:tabs>
        <w:ind w:left="1440" w:hanging="360"/>
      </w:pPr>
      <w:rPr>
        <w:rFonts w:cs="Times New Roman"/>
      </w:rPr>
    </w:lvl>
    <w:lvl w:ilvl="2" w:tplc="04130005" w:tentative="1">
      <w:start w:val="1"/>
      <w:numFmt w:val="lowerRoman"/>
      <w:lvlText w:val="%3."/>
      <w:lvlJc w:val="right"/>
      <w:pPr>
        <w:tabs>
          <w:tab w:val="num" w:pos="2160"/>
        </w:tabs>
        <w:ind w:left="2160" w:hanging="180"/>
      </w:pPr>
      <w:rPr>
        <w:rFonts w:cs="Times New Roman"/>
      </w:rPr>
    </w:lvl>
    <w:lvl w:ilvl="3" w:tplc="04130001" w:tentative="1">
      <w:start w:val="1"/>
      <w:numFmt w:val="decimal"/>
      <w:lvlText w:val="%4."/>
      <w:lvlJc w:val="left"/>
      <w:pPr>
        <w:tabs>
          <w:tab w:val="num" w:pos="2880"/>
        </w:tabs>
        <w:ind w:left="2880" w:hanging="360"/>
      </w:pPr>
      <w:rPr>
        <w:rFonts w:cs="Times New Roman"/>
      </w:rPr>
    </w:lvl>
    <w:lvl w:ilvl="4" w:tplc="04130003" w:tentative="1">
      <w:start w:val="1"/>
      <w:numFmt w:val="lowerLetter"/>
      <w:lvlText w:val="%5."/>
      <w:lvlJc w:val="left"/>
      <w:pPr>
        <w:tabs>
          <w:tab w:val="num" w:pos="3600"/>
        </w:tabs>
        <w:ind w:left="3600" w:hanging="360"/>
      </w:pPr>
      <w:rPr>
        <w:rFonts w:cs="Times New Roman"/>
      </w:rPr>
    </w:lvl>
    <w:lvl w:ilvl="5" w:tplc="04130005" w:tentative="1">
      <w:start w:val="1"/>
      <w:numFmt w:val="lowerRoman"/>
      <w:lvlText w:val="%6."/>
      <w:lvlJc w:val="right"/>
      <w:pPr>
        <w:tabs>
          <w:tab w:val="num" w:pos="4320"/>
        </w:tabs>
        <w:ind w:left="4320" w:hanging="180"/>
      </w:pPr>
      <w:rPr>
        <w:rFonts w:cs="Times New Roman"/>
      </w:rPr>
    </w:lvl>
    <w:lvl w:ilvl="6" w:tplc="04130001" w:tentative="1">
      <w:start w:val="1"/>
      <w:numFmt w:val="decimal"/>
      <w:lvlText w:val="%7."/>
      <w:lvlJc w:val="left"/>
      <w:pPr>
        <w:tabs>
          <w:tab w:val="num" w:pos="5040"/>
        </w:tabs>
        <w:ind w:left="5040" w:hanging="360"/>
      </w:pPr>
      <w:rPr>
        <w:rFonts w:cs="Times New Roman"/>
      </w:rPr>
    </w:lvl>
    <w:lvl w:ilvl="7" w:tplc="04130003" w:tentative="1">
      <w:start w:val="1"/>
      <w:numFmt w:val="lowerLetter"/>
      <w:lvlText w:val="%8."/>
      <w:lvlJc w:val="left"/>
      <w:pPr>
        <w:tabs>
          <w:tab w:val="num" w:pos="5760"/>
        </w:tabs>
        <w:ind w:left="5760" w:hanging="360"/>
      </w:pPr>
      <w:rPr>
        <w:rFonts w:cs="Times New Roman"/>
      </w:rPr>
    </w:lvl>
    <w:lvl w:ilvl="8" w:tplc="04130005" w:tentative="1">
      <w:start w:val="1"/>
      <w:numFmt w:val="lowerRoman"/>
      <w:lvlText w:val="%9."/>
      <w:lvlJc w:val="right"/>
      <w:pPr>
        <w:tabs>
          <w:tab w:val="num" w:pos="6480"/>
        </w:tabs>
        <w:ind w:left="6480" w:hanging="180"/>
      </w:pPr>
      <w:rPr>
        <w:rFonts w:cs="Times New Roman"/>
      </w:rPr>
    </w:lvl>
  </w:abstractNum>
  <w:abstractNum w:abstractNumId="83" w15:restartNumberingAfterBreak="0">
    <w:nsid w:val="73920972"/>
    <w:multiLevelType w:val="hybridMultilevel"/>
    <w:tmpl w:val="F5B248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4" w15:restartNumberingAfterBreak="0">
    <w:nsid w:val="75242D10"/>
    <w:multiLevelType w:val="hybridMultilevel"/>
    <w:tmpl w:val="14241C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5" w15:restartNumberingAfterBreak="0">
    <w:nsid w:val="77E00CF8"/>
    <w:multiLevelType w:val="hybridMultilevel"/>
    <w:tmpl w:val="515EFB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6" w15:restartNumberingAfterBreak="0">
    <w:nsid w:val="78E0712F"/>
    <w:multiLevelType w:val="hybridMultilevel"/>
    <w:tmpl w:val="B394D7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7" w15:restartNumberingAfterBreak="0">
    <w:nsid w:val="7A1F511C"/>
    <w:multiLevelType w:val="hybridMultilevel"/>
    <w:tmpl w:val="D5C0D5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8" w15:restartNumberingAfterBreak="0">
    <w:nsid w:val="7D6D039F"/>
    <w:multiLevelType w:val="hybridMultilevel"/>
    <w:tmpl w:val="0F8CE3A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75"/>
  </w:num>
  <w:num w:numId="2">
    <w:abstractNumId w:val="82"/>
  </w:num>
  <w:num w:numId="3">
    <w:abstractNumId w:val="52"/>
  </w:num>
  <w:num w:numId="4">
    <w:abstractNumId w:val="26"/>
  </w:num>
  <w:num w:numId="5">
    <w:abstractNumId w:val="67"/>
  </w:num>
  <w:num w:numId="6">
    <w:abstractNumId w:val="62"/>
  </w:num>
  <w:num w:numId="7">
    <w:abstractNumId w:val="5"/>
  </w:num>
  <w:num w:numId="8">
    <w:abstractNumId w:val="9"/>
  </w:num>
  <w:num w:numId="9">
    <w:abstractNumId w:val="86"/>
  </w:num>
  <w:num w:numId="10">
    <w:abstractNumId w:val="21"/>
  </w:num>
  <w:num w:numId="11">
    <w:abstractNumId w:val="54"/>
  </w:num>
  <w:num w:numId="12">
    <w:abstractNumId w:val="53"/>
  </w:num>
  <w:num w:numId="13">
    <w:abstractNumId w:val="14"/>
  </w:num>
  <w:num w:numId="14">
    <w:abstractNumId w:val="65"/>
  </w:num>
  <w:num w:numId="15">
    <w:abstractNumId w:val="69"/>
  </w:num>
  <w:num w:numId="16">
    <w:abstractNumId w:val="39"/>
  </w:num>
  <w:num w:numId="17">
    <w:abstractNumId w:val="72"/>
  </w:num>
  <w:num w:numId="18">
    <w:abstractNumId w:val="66"/>
  </w:num>
  <w:num w:numId="19">
    <w:abstractNumId w:val="3"/>
  </w:num>
  <w:num w:numId="20">
    <w:abstractNumId w:val="49"/>
  </w:num>
  <w:num w:numId="21">
    <w:abstractNumId w:val="46"/>
  </w:num>
  <w:num w:numId="22">
    <w:abstractNumId w:val="36"/>
  </w:num>
  <w:num w:numId="23">
    <w:abstractNumId w:val="24"/>
  </w:num>
  <w:num w:numId="24">
    <w:abstractNumId w:val="79"/>
  </w:num>
  <w:num w:numId="25">
    <w:abstractNumId w:val="37"/>
  </w:num>
  <w:num w:numId="26">
    <w:abstractNumId w:val="88"/>
  </w:num>
  <w:num w:numId="27">
    <w:abstractNumId w:val="56"/>
  </w:num>
  <w:num w:numId="28">
    <w:abstractNumId w:val="74"/>
  </w:num>
  <w:num w:numId="29">
    <w:abstractNumId w:val="41"/>
  </w:num>
  <w:num w:numId="30">
    <w:abstractNumId w:val="40"/>
  </w:num>
  <w:num w:numId="31">
    <w:abstractNumId w:val="51"/>
  </w:num>
  <w:num w:numId="32">
    <w:abstractNumId w:val="34"/>
  </w:num>
  <w:num w:numId="33">
    <w:abstractNumId w:val="15"/>
  </w:num>
  <w:num w:numId="34">
    <w:abstractNumId w:val="4"/>
  </w:num>
  <w:num w:numId="35">
    <w:abstractNumId w:val="80"/>
  </w:num>
  <w:num w:numId="36">
    <w:abstractNumId w:val="6"/>
  </w:num>
  <w:num w:numId="37">
    <w:abstractNumId w:val="38"/>
  </w:num>
  <w:num w:numId="38">
    <w:abstractNumId w:val="10"/>
  </w:num>
  <w:num w:numId="39">
    <w:abstractNumId w:val="2"/>
  </w:num>
  <w:num w:numId="40">
    <w:abstractNumId w:val="83"/>
  </w:num>
  <w:num w:numId="41">
    <w:abstractNumId w:val="18"/>
  </w:num>
  <w:num w:numId="42">
    <w:abstractNumId w:val="61"/>
  </w:num>
  <w:num w:numId="43">
    <w:abstractNumId w:val="16"/>
  </w:num>
  <w:num w:numId="44">
    <w:abstractNumId w:val="48"/>
  </w:num>
  <w:num w:numId="45">
    <w:abstractNumId w:val="20"/>
  </w:num>
  <w:num w:numId="46">
    <w:abstractNumId w:val="50"/>
  </w:num>
  <w:num w:numId="47">
    <w:abstractNumId w:val="76"/>
  </w:num>
  <w:num w:numId="48">
    <w:abstractNumId w:val="23"/>
  </w:num>
  <w:num w:numId="49">
    <w:abstractNumId w:val="68"/>
  </w:num>
  <w:num w:numId="50">
    <w:abstractNumId w:val="8"/>
  </w:num>
  <w:num w:numId="51">
    <w:abstractNumId w:val="31"/>
  </w:num>
  <w:num w:numId="52">
    <w:abstractNumId w:val="30"/>
  </w:num>
  <w:num w:numId="53">
    <w:abstractNumId w:val="33"/>
  </w:num>
  <w:num w:numId="54">
    <w:abstractNumId w:val="70"/>
  </w:num>
  <w:num w:numId="55">
    <w:abstractNumId w:val="12"/>
  </w:num>
  <w:num w:numId="56">
    <w:abstractNumId w:val="64"/>
  </w:num>
  <w:num w:numId="57">
    <w:abstractNumId w:val="22"/>
  </w:num>
  <w:num w:numId="58">
    <w:abstractNumId w:val="27"/>
  </w:num>
  <w:num w:numId="59">
    <w:abstractNumId w:val="81"/>
  </w:num>
  <w:num w:numId="60">
    <w:abstractNumId w:val="78"/>
  </w:num>
  <w:num w:numId="61">
    <w:abstractNumId w:val="32"/>
  </w:num>
  <w:num w:numId="62">
    <w:abstractNumId w:val="57"/>
  </w:num>
  <w:num w:numId="63">
    <w:abstractNumId w:val="58"/>
  </w:num>
  <w:num w:numId="64">
    <w:abstractNumId w:val="85"/>
  </w:num>
  <w:num w:numId="65">
    <w:abstractNumId w:val="60"/>
  </w:num>
  <w:num w:numId="66">
    <w:abstractNumId w:val="59"/>
  </w:num>
  <w:num w:numId="67">
    <w:abstractNumId w:val="17"/>
  </w:num>
  <w:num w:numId="68">
    <w:abstractNumId w:val="77"/>
  </w:num>
  <w:num w:numId="69">
    <w:abstractNumId w:val="44"/>
  </w:num>
  <w:num w:numId="70">
    <w:abstractNumId w:val="63"/>
  </w:num>
  <w:num w:numId="71">
    <w:abstractNumId w:val="19"/>
  </w:num>
  <w:num w:numId="72">
    <w:abstractNumId w:val="47"/>
  </w:num>
  <w:num w:numId="73">
    <w:abstractNumId w:val="87"/>
  </w:num>
  <w:num w:numId="74">
    <w:abstractNumId w:val="45"/>
  </w:num>
  <w:num w:numId="75">
    <w:abstractNumId w:val="28"/>
  </w:num>
  <w:num w:numId="76">
    <w:abstractNumId w:val="35"/>
  </w:num>
  <w:num w:numId="77">
    <w:abstractNumId w:val="11"/>
  </w:num>
  <w:num w:numId="78">
    <w:abstractNumId w:val="7"/>
  </w:num>
  <w:num w:numId="79">
    <w:abstractNumId w:val="71"/>
  </w:num>
  <w:num w:numId="80">
    <w:abstractNumId w:val="25"/>
  </w:num>
  <w:num w:numId="81">
    <w:abstractNumId w:val="0"/>
  </w:num>
  <w:num w:numId="82">
    <w:abstractNumId w:val="84"/>
  </w:num>
  <w:num w:numId="83">
    <w:abstractNumId w:val="1"/>
  </w:num>
  <w:num w:numId="84">
    <w:abstractNumId w:val="43"/>
  </w:num>
  <w:num w:numId="85">
    <w:abstractNumId w:val="42"/>
  </w:num>
  <w:num w:numId="86">
    <w:abstractNumId w:val="73"/>
  </w:num>
  <w:num w:numId="87">
    <w:abstractNumId w:val="13"/>
  </w:num>
  <w:num w:numId="88">
    <w:abstractNumId w:val="29"/>
  </w:num>
  <w:num w:numId="89">
    <w:abstractNumId w:val="55"/>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08"/>
  <w:hyphenationZone w:val="425"/>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3D38"/>
    <w:rsid w:val="00006F88"/>
    <w:rsid w:val="00036D03"/>
    <w:rsid w:val="0006034C"/>
    <w:rsid w:val="00075A3F"/>
    <w:rsid w:val="00094E24"/>
    <w:rsid w:val="0009661C"/>
    <w:rsid w:val="000C437B"/>
    <w:rsid w:val="000D3C40"/>
    <w:rsid w:val="000F1EC4"/>
    <w:rsid w:val="000F571E"/>
    <w:rsid w:val="000F684F"/>
    <w:rsid w:val="00107E97"/>
    <w:rsid w:val="00173FDF"/>
    <w:rsid w:val="001763C8"/>
    <w:rsid w:val="00190165"/>
    <w:rsid w:val="001C7955"/>
    <w:rsid w:val="001E1BDD"/>
    <w:rsid w:val="001F157F"/>
    <w:rsid w:val="002320BD"/>
    <w:rsid w:val="00232FCB"/>
    <w:rsid w:val="00235808"/>
    <w:rsid w:val="002507D1"/>
    <w:rsid w:val="00252989"/>
    <w:rsid w:val="00254491"/>
    <w:rsid w:val="002720ED"/>
    <w:rsid w:val="00291767"/>
    <w:rsid w:val="002A2296"/>
    <w:rsid w:val="002E1708"/>
    <w:rsid w:val="002F1330"/>
    <w:rsid w:val="00310E29"/>
    <w:rsid w:val="00313905"/>
    <w:rsid w:val="00314D57"/>
    <w:rsid w:val="0034426F"/>
    <w:rsid w:val="003469D5"/>
    <w:rsid w:val="00346B3A"/>
    <w:rsid w:val="0035190A"/>
    <w:rsid w:val="003607BC"/>
    <w:rsid w:val="00371105"/>
    <w:rsid w:val="003912E4"/>
    <w:rsid w:val="00394E99"/>
    <w:rsid w:val="00397E9B"/>
    <w:rsid w:val="004064E4"/>
    <w:rsid w:val="00415C38"/>
    <w:rsid w:val="004209DD"/>
    <w:rsid w:val="00452215"/>
    <w:rsid w:val="00453329"/>
    <w:rsid w:val="0047226E"/>
    <w:rsid w:val="004744C7"/>
    <w:rsid w:val="00477D67"/>
    <w:rsid w:val="004846D5"/>
    <w:rsid w:val="004C3B68"/>
    <w:rsid w:val="004D1408"/>
    <w:rsid w:val="004D54DE"/>
    <w:rsid w:val="004E1087"/>
    <w:rsid w:val="004E20E0"/>
    <w:rsid w:val="004E623B"/>
    <w:rsid w:val="00504FCA"/>
    <w:rsid w:val="005122E5"/>
    <w:rsid w:val="00567F22"/>
    <w:rsid w:val="005C2DB5"/>
    <w:rsid w:val="005D4DB4"/>
    <w:rsid w:val="005F30B3"/>
    <w:rsid w:val="00600A59"/>
    <w:rsid w:val="006138A4"/>
    <w:rsid w:val="00631A17"/>
    <w:rsid w:val="00655B0C"/>
    <w:rsid w:val="0066566C"/>
    <w:rsid w:val="00665810"/>
    <w:rsid w:val="00670B9F"/>
    <w:rsid w:val="00677C45"/>
    <w:rsid w:val="00695194"/>
    <w:rsid w:val="006A413B"/>
    <w:rsid w:val="006B7DC8"/>
    <w:rsid w:val="006C25AB"/>
    <w:rsid w:val="006E3D38"/>
    <w:rsid w:val="0071443C"/>
    <w:rsid w:val="00744A16"/>
    <w:rsid w:val="007522A4"/>
    <w:rsid w:val="00785069"/>
    <w:rsid w:val="0078690C"/>
    <w:rsid w:val="00786B22"/>
    <w:rsid w:val="00796781"/>
    <w:rsid w:val="007E04CC"/>
    <w:rsid w:val="007F56A5"/>
    <w:rsid w:val="008512A6"/>
    <w:rsid w:val="00870C72"/>
    <w:rsid w:val="00873DF4"/>
    <w:rsid w:val="008B1C45"/>
    <w:rsid w:val="008C32F1"/>
    <w:rsid w:val="008C4072"/>
    <w:rsid w:val="008E5D73"/>
    <w:rsid w:val="00905A1D"/>
    <w:rsid w:val="00907763"/>
    <w:rsid w:val="009330DD"/>
    <w:rsid w:val="0094522F"/>
    <w:rsid w:val="009A1EC7"/>
    <w:rsid w:val="009F3969"/>
    <w:rsid w:val="00A12EC0"/>
    <w:rsid w:val="00A13D38"/>
    <w:rsid w:val="00A5065F"/>
    <w:rsid w:val="00A5419F"/>
    <w:rsid w:val="00A65576"/>
    <w:rsid w:val="00A67E44"/>
    <w:rsid w:val="00A91F72"/>
    <w:rsid w:val="00AC473C"/>
    <w:rsid w:val="00AD50E1"/>
    <w:rsid w:val="00AE7390"/>
    <w:rsid w:val="00AE79EA"/>
    <w:rsid w:val="00B26546"/>
    <w:rsid w:val="00B36C6A"/>
    <w:rsid w:val="00B45B00"/>
    <w:rsid w:val="00B5666F"/>
    <w:rsid w:val="00B60D76"/>
    <w:rsid w:val="00B614A3"/>
    <w:rsid w:val="00B74ABD"/>
    <w:rsid w:val="00BA42BA"/>
    <w:rsid w:val="00C0168C"/>
    <w:rsid w:val="00C20064"/>
    <w:rsid w:val="00C3138F"/>
    <w:rsid w:val="00C36024"/>
    <w:rsid w:val="00C77406"/>
    <w:rsid w:val="00C85311"/>
    <w:rsid w:val="00C9021E"/>
    <w:rsid w:val="00CA3528"/>
    <w:rsid w:val="00CB12E5"/>
    <w:rsid w:val="00CB7064"/>
    <w:rsid w:val="00CE2B9C"/>
    <w:rsid w:val="00CF7E24"/>
    <w:rsid w:val="00D02BF7"/>
    <w:rsid w:val="00D20C6F"/>
    <w:rsid w:val="00D81DB4"/>
    <w:rsid w:val="00DA3023"/>
    <w:rsid w:val="00DC1C9D"/>
    <w:rsid w:val="00DC7F71"/>
    <w:rsid w:val="00DD1E39"/>
    <w:rsid w:val="00DD3666"/>
    <w:rsid w:val="00E23DB3"/>
    <w:rsid w:val="00E863BD"/>
    <w:rsid w:val="00E86D6A"/>
    <w:rsid w:val="00E86EAC"/>
    <w:rsid w:val="00EC3EAF"/>
    <w:rsid w:val="00ED01E9"/>
    <w:rsid w:val="00EE2049"/>
    <w:rsid w:val="00F35CA4"/>
    <w:rsid w:val="00F35E55"/>
    <w:rsid w:val="00F50895"/>
    <w:rsid w:val="00F5495F"/>
    <w:rsid w:val="00F5769C"/>
    <w:rsid w:val="00F75986"/>
    <w:rsid w:val="00F77CE3"/>
    <w:rsid w:val="00FB384E"/>
    <w:rsid w:val="00FE11A2"/>
    <w:rsid w:val="00FF487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5:docId w15:val="{0B849C75-11EB-4F36-9C4A-7367F7D317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4846D5"/>
    <w:pPr>
      <w:spacing w:after="0"/>
    </w:pPr>
    <w:rPr>
      <w:sz w:val="20"/>
    </w:rPr>
  </w:style>
  <w:style w:type="paragraph" w:styleId="Kop1">
    <w:name w:val="heading 1"/>
    <w:basedOn w:val="Standaard"/>
    <w:next w:val="Standaard"/>
    <w:link w:val="Kop1Char"/>
    <w:uiPriority w:val="9"/>
    <w:qFormat/>
    <w:rsid w:val="00C0168C"/>
    <w:pPr>
      <w:keepNext/>
      <w:keepLines/>
      <w:pageBreakBefore/>
      <w:numPr>
        <w:numId w:val="1"/>
      </w:numPr>
      <w:spacing w:line="360" w:lineRule="auto"/>
      <w:ind w:left="431" w:hanging="431"/>
      <w:outlineLvl w:val="0"/>
    </w:pPr>
    <w:rPr>
      <w:rFonts w:ascii="Impact" w:eastAsiaTheme="majorEastAsia" w:hAnsi="Impact" w:cstheme="majorBidi"/>
      <w:bCs/>
      <w:color w:val="000000" w:themeColor="text1"/>
      <w:sz w:val="32"/>
      <w:szCs w:val="28"/>
    </w:rPr>
  </w:style>
  <w:style w:type="paragraph" w:styleId="Kop2">
    <w:name w:val="heading 2"/>
    <w:basedOn w:val="Standaard"/>
    <w:next w:val="Standaard"/>
    <w:link w:val="Kop2Char"/>
    <w:uiPriority w:val="9"/>
    <w:unhideWhenUsed/>
    <w:qFormat/>
    <w:rsid w:val="009A1EC7"/>
    <w:pPr>
      <w:keepNext/>
      <w:keepLines/>
      <w:numPr>
        <w:ilvl w:val="1"/>
        <w:numId w:val="1"/>
      </w:numPr>
      <w:ind w:left="578" w:hanging="578"/>
      <w:outlineLvl w:val="1"/>
    </w:pPr>
    <w:rPr>
      <w:rFonts w:asciiTheme="majorHAnsi" w:eastAsiaTheme="majorEastAsia" w:hAnsiTheme="majorHAnsi" w:cstheme="majorBidi"/>
      <w:b/>
      <w:bCs/>
      <w:color w:val="000000" w:themeColor="text1"/>
      <w:szCs w:val="26"/>
    </w:rPr>
  </w:style>
  <w:style w:type="paragraph" w:styleId="Kop3">
    <w:name w:val="heading 3"/>
    <w:basedOn w:val="Standaard"/>
    <w:next w:val="Standaard"/>
    <w:link w:val="Kop3Char"/>
    <w:uiPriority w:val="9"/>
    <w:unhideWhenUsed/>
    <w:qFormat/>
    <w:rsid w:val="00F5769C"/>
    <w:pPr>
      <w:keepNext/>
      <w:keepLines/>
      <w:numPr>
        <w:ilvl w:val="2"/>
        <w:numId w:val="1"/>
      </w:numPr>
      <w:ind w:left="578" w:hanging="578"/>
      <w:outlineLvl w:val="2"/>
    </w:pPr>
    <w:rPr>
      <w:rFonts w:asciiTheme="majorHAnsi" w:eastAsiaTheme="majorEastAsia" w:hAnsiTheme="majorHAnsi" w:cstheme="majorBidi"/>
      <w:bCs/>
      <w:i/>
      <w:lang w:val="en-US"/>
    </w:rPr>
  </w:style>
  <w:style w:type="paragraph" w:styleId="Kop4">
    <w:name w:val="heading 4"/>
    <w:basedOn w:val="Standaard"/>
    <w:next w:val="Standaard"/>
    <w:link w:val="Kop4Char"/>
    <w:uiPriority w:val="9"/>
    <w:semiHidden/>
    <w:unhideWhenUsed/>
    <w:rsid w:val="002320BD"/>
    <w:pPr>
      <w:keepNext/>
      <w:keepLines/>
      <w:numPr>
        <w:ilvl w:val="3"/>
        <w:numId w:val="1"/>
      </w:numPr>
      <w:spacing w:before="200"/>
      <w:outlineLvl w:val="3"/>
    </w:pPr>
    <w:rPr>
      <w:rFonts w:asciiTheme="majorHAnsi" w:eastAsiaTheme="majorEastAsia" w:hAnsiTheme="majorHAnsi" w:cstheme="majorBidi"/>
      <w:b/>
      <w:bCs/>
      <w:i/>
      <w:iCs/>
      <w:color w:val="FF0000" w:themeColor="accent1"/>
    </w:rPr>
  </w:style>
  <w:style w:type="paragraph" w:styleId="Kop5">
    <w:name w:val="heading 5"/>
    <w:basedOn w:val="Standaard"/>
    <w:next w:val="Standaard"/>
    <w:link w:val="Kop5Char"/>
    <w:uiPriority w:val="9"/>
    <w:semiHidden/>
    <w:unhideWhenUsed/>
    <w:qFormat/>
    <w:rsid w:val="00075A3F"/>
    <w:pPr>
      <w:keepNext/>
      <w:keepLines/>
      <w:numPr>
        <w:ilvl w:val="4"/>
        <w:numId w:val="1"/>
      </w:numPr>
      <w:spacing w:before="200"/>
      <w:outlineLvl w:val="4"/>
    </w:pPr>
    <w:rPr>
      <w:rFonts w:asciiTheme="majorHAnsi" w:eastAsiaTheme="majorEastAsia" w:hAnsiTheme="majorHAnsi" w:cstheme="majorBidi"/>
      <w:color w:val="7F0000" w:themeColor="accent1" w:themeShade="7F"/>
    </w:rPr>
  </w:style>
  <w:style w:type="paragraph" w:styleId="Kop6">
    <w:name w:val="heading 6"/>
    <w:basedOn w:val="Standaard"/>
    <w:next w:val="Standaard"/>
    <w:link w:val="Kop6Char"/>
    <w:uiPriority w:val="9"/>
    <w:semiHidden/>
    <w:unhideWhenUsed/>
    <w:qFormat/>
    <w:rsid w:val="00075A3F"/>
    <w:pPr>
      <w:keepNext/>
      <w:keepLines/>
      <w:numPr>
        <w:ilvl w:val="5"/>
        <w:numId w:val="1"/>
      </w:numPr>
      <w:spacing w:before="200"/>
      <w:outlineLvl w:val="5"/>
    </w:pPr>
    <w:rPr>
      <w:rFonts w:asciiTheme="majorHAnsi" w:eastAsiaTheme="majorEastAsia" w:hAnsiTheme="majorHAnsi" w:cstheme="majorBidi"/>
      <w:i/>
      <w:iCs/>
      <w:color w:val="7F0000" w:themeColor="accent1" w:themeShade="7F"/>
    </w:rPr>
  </w:style>
  <w:style w:type="paragraph" w:styleId="Kop7">
    <w:name w:val="heading 7"/>
    <w:basedOn w:val="Standaard"/>
    <w:next w:val="Standaard"/>
    <w:link w:val="Kop7Char"/>
    <w:uiPriority w:val="9"/>
    <w:semiHidden/>
    <w:unhideWhenUsed/>
    <w:qFormat/>
    <w:rsid w:val="00075A3F"/>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semiHidden/>
    <w:unhideWhenUsed/>
    <w:qFormat/>
    <w:rsid w:val="00075A3F"/>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Kop9">
    <w:name w:val="heading 9"/>
    <w:basedOn w:val="Standaard"/>
    <w:next w:val="Standaard"/>
    <w:link w:val="Kop9Char"/>
    <w:uiPriority w:val="9"/>
    <w:semiHidden/>
    <w:unhideWhenUsed/>
    <w:qFormat/>
    <w:rsid w:val="00075A3F"/>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Ondertitel">
    <w:name w:val="Subtitle"/>
    <w:basedOn w:val="Standaard"/>
    <w:next w:val="Standaard"/>
    <w:link w:val="OndertitelChar"/>
    <w:uiPriority w:val="11"/>
    <w:qFormat/>
    <w:rsid w:val="009A1EC7"/>
    <w:pPr>
      <w:numPr>
        <w:ilvl w:val="1"/>
      </w:numPr>
    </w:pPr>
    <w:rPr>
      <w:rFonts w:asciiTheme="majorHAnsi" w:eastAsiaTheme="majorEastAsia" w:hAnsiTheme="majorHAnsi" w:cstheme="majorBidi"/>
      <w:i/>
      <w:iCs/>
      <w:color w:val="FFFFFF" w:themeColor="background1"/>
      <w:sz w:val="28"/>
      <w:szCs w:val="24"/>
    </w:rPr>
  </w:style>
  <w:style w:type="character" w:customStyle="1" w:styleId="OndertitelChar">
    <w:name w:val="Ondertitel Char"/>
    <w:basedOn w:val="Standaardalinea-lettertype"/>
    <w:link w:val="Ondertitel"/>
    <w:uiPriority w:val="11"/>
    <w:rsid w:val="009A1EC7"/>
    <w:rPr>
      <w:rFonts w:asciiTheme="majorHAnsi" w:eastAsiaTheme="majorEastAsia" w:hAnsiTheme="majorHAnsi" w:cstheme="majorBidi"/>
      <w:i/>
      <w:iCs/>
      <w:color w:val="FFFFFF" w:themeColor="background1"/>
      <w:sz w:val="28"/>
      <w:szCs w:val="24"/>
    </w:rPr>
  </w:style>
  <w:style w:type="paragraph" w:customStyle="1" w:styleId="SNTussenkop">
    <w:name w:val="SN_Tussenkop"/>
    <w:basedOn w:val="Standaard"/>
    <w:qFormat/>
    <w:rsid w:val="00C85311"/>
    <w:rPr>
      <w:b/>
    </w:rPr>
  </w:style>
  <w:style w:type="paragraph" w:styleId="Titel">
    <w:name w:val="Title"/>
    <w:basedOn w:val="Standaard"/>
    <w:link w:val="TitelChar"/>
    <w:uiPriority w:val="10"/>
    <w:qFormat/>
    <w:rsid w:val="00075A3F"/>
    <w:pPr>
      <w:contextualSpacing/>
    </w:pPr>
    <w:rPr>
      <w:rFonts w:ascii="Impact" w:eastAsiaTheme="majorEastAsia" w:hAnsi="Impact" w:cstheme="majorBidi"/>
      <w:color w:val="FFFFFF" w:themeColor="background1"/>
      <w:spacing w:val="5"/>
      <w:kern w:val="28"/>
      <w:sz w:val="32"/>
      <w:szCs w:val="52"/>
    </w:rPr>
  </w:style>
  <w:style w:type="character" w:customStyle="1" w:styleId="TitelChar">
    <w:name w:val="Titel Char"/>
    <w:basedOn w:val="Standaardalinea-lettertype"/>
    <w:link w:val="Titel"/>
    <w:uiPriority w:val="10"/>
    <w:rsid w:val="00075A3F"/>
    <w:rPr>
      <w:rFonts w:ascii="Impact" w:eastAsiaTheme="majorEastAsia" w:hAnsi="Impact" w:cstheme="majorBidi"/>
      <w:color w:val="FFFFFF" w:themeColor="background1"/>
      <w:spacing w:val="5"/>
      <w:kern w:val="28"/>
      <w:sz w:val="32"/>
      <w:szCs w:val="52"/>
    </w:rPr>
  </w:style>
  <w:style w:type="paragraph" w:styleId="Koptekst">
    <w:name w:val="header"/>
    <w:basedOn w:val="Standaard"/>
    <w:link w:val="KoptekstChar"/>
    <w:unhideWhenUsed/>
    <w:rsid w:val="00786B22"/>
    <w:pPr>
      <w:tabs>
        <w:tab w:val="center" w:pos="4536"/>
        <w:tab w:val="right" w:pos="9072"/>
      </w:tabs>
    </w:pPr>
  </w:style>
  <w:style w:type="character" w:customStyle="1" w:styleId="KoptekstChar">
    <w:name w:val="Koptekst Char"/>
    <w:basedOn w:val="Standaardalinea-lettertype"/>
    <w:link w:val="Koptekst"/>
    <w:rsid w:val="00786B22"/>
    <w:rPr>
      <w:sz w:val="20"/>
    </w:rPr>
  </w:style>
  <w:style w:type="paragraph" w:styleId="Voettekst">
    <w:name w:val="footer"/>
    <w:basedOn w:val="Standaard"/>
    <w:link w:val="VoettekstChar"/>
    <w:uiPriority w:val="99"/>
    <w:unhideWhenUsed/>
    <w:rsid w:val="00786B22"/>
    <w:pPr>
      <w:tabs>
        <w:tab w:val="center" w:pos="4536"/>
        <w:tab w:val="right" w:pos="9072"/>
      </w:tabs>
    </w:pPr>
    <w:rPr>
      <w:color w:val="FFFFFF" w:themeColor="background1"/>
    </w:rPr>
  </w:style>
  <w:style w:type="character" w:customStyle="1" w:styleId="VoettekstChar">
    <w:name w:val="Voettekst Char"/>
    <w:basedOn w:val="Standaardalinea-lettertype"/>
    <w:link w:val="Voettekst"/>
    <w:uiPriority w:val="99"/>
    <w:rsid w:val="00786B22"/>
    <w:rPr>
      <w:color w:val="FFFFFF" w:themeColor="background1"/>
      <w:sz w:val="20"/>
    </w:rPr>
  </w:style>
  <w:style w:type="paragraph" w:customStyle="1" w:styleId="SNFootercursief">
    <w:name w:val="SN_Footer_cursief"/>
    <w:basedOn w:val="Voettekst"/>
    <w:rsid w:val="00786B22"/>
    <w:rPr>
      <w:i/>
    </w:rPr>
  </w:style>
  <w:style w:type="paragraph" w:styleId="Geenafstand">
    <w:name w:val="No Spacing"/>
    <w:uiPriority w:val="1"/>
    <w:qFormat/>
    <w:rsid w:val="00786B22"/>
    <w:pPr>
      <w:spacing w:after="0" w:line="20" w:lineRule="auto"/>
    </w:pPr>
    <w:rPr>
      <w:sz w:val="2"/>
    </w:rPr>
  </w:style>
  <w:style w:type="table" w:styleId="Tabelraster">
    <w:name w:val="Table Grid"/>
    <w:basedOn w:val="Standaardtabel"/>
    <w:uiPriority w:val="59"/>
    <w:rsid w:val="00786B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6C25AB"/>
    <w:rPr>
      <w:rFonts w:ascii="Tahoma" w:hAnsi="Tahoma" w:cs="Tahoma"/>
      <w:sz w:val="16"/>
      <w:szCs w:val="16"/>
    </w:rPr>
  </w:style>
  <w:style w:type="character" w:customStyle="1" w:styleId="BallontekstChar">
    <w:name w:val="Ballontekst Char"/>
    <w:basedOn w:val="Standaardalinea-lettertype"/>
    <w:link w:val="Ballontekst"/>
    <w:uiPriority w:val="99"/>
    <w:semiHidden/>
    <w:rsid w:val="006C25AB"/>
    <w:rPr>
      <w:rFonts w:ascii="Tahoma" w:hAnsi="Tahoma" w:cs="Tahoma"/>
      <w:sz w:val="16"/>
      <w:szCs w:val="16"/>
    </w:rPr>
  </w:style>
  <w:style w:type="character" w:customStyle="1" w:styleId="Kop1Char">
    <w:name w:val="Kop 1 Char"/>
    <w:basedOn w:val="Standaardalinea-lettertype"/>
    <w:link w:val="Kop1"/>
    <w:uiPriority w:val="9"/>
    <w:rsid w:val="00C0168C"/>
    <w:rPr>
      <w:rFonts w:ascii="Impact" w:eastAsiaTheme="majorEastAsia" w:hAnsi="Impact" w:cstheme="majorBidi"/>
      <w:bCs/>
      <w:color w:val="000000" w:themeColor="text1"/>
      <w:sz w:val="32"/>
      <w:szCs w:val="28"/>
    </w:rPr>
  </w:style>
  <w:style w:type="character" w:customStyle="1" w:styleId="Kop2Char">
    <w:name w:val="Kop 2 Char"/>
    <w:basedOn w:val="Standaardalinea-lettertype"/>
    <w:link w:val="Kop2"/>
    <w:uiPriority w:val="9"/>
    <w:rsid w:val="009A1EC7"/>
    <w:rPr>
      <w:rFonts w:asciiTheme="majorHAnsi" w:eastAsiaTheme="majorEastAsia" w:hAnsiTheme="majorHAnsi" w:cstheme="majorBidi"/>
      <w:b/>
      <w:bCs/>
      <w:color w:val="000000" w:themeColor="text1"/>
      <w:sz w:val="20"/>
      <w:szCs w:val="26"/>
    </w:rPr>
  </w:style>
  <w:style w:type="character" w:customStyle="1" w:styleId="Kop3Char">
    <w:name w:val="Kop 3 Char"/>
    <w:basedOn w:val="Standaardalinea-lettertype"/>
    <w:link w:val="Kop3"/>
    <w:uiPriority w:val="9"/>
    <w:rsid w:val="00F5769C"/>
    <w:rPr>
      <w:rFonts w:asciiTheme="majorHAnsi" w:eastAsiaTheme="majorEastAsia" w:hAnsiTheme="majorHAnsi" w:cstheme="majorBidi"/>
      <w:bCs/>
      <w:i/>
      <w:sz w:val="20"/>
      <w:lang w:val="en-US"/>
    </w:rPr>
  </w:style>
  <w:style w:type="character" w:customStyle="1" w:styleId="Kop4Char">
    <w:name w:val="Kop 4 Char"/>
    <w:basedOn w:val="Standaardalinea-lettertype"/>
    <w:link w:val="Kop4"/>
    <w:uiPriority w:val="9"/>
    <w:semiHidden/>
    <w:rsid w:val="002320BD"/>
    <w:rPr>
      <w:rFonts w:asciiTheme="majorHAnsi" w:eastAsiaTheme="majorEastAsia" w:hAnsiTheme="majorHAnsi" w:cstheme="majorBidi"/>
      <w:b/>
      <w:bCs/>
      <w:i/>
      <w:iCs/>
      <w:color w:val="FF0000" w:themeColor="accent1"/>
      <w:sz w:val="20"/>
    </w:rPr>
  </w:style>
  <w:style w:type="character" w:customStyle="1" w:styleId="Kop5Char">
    <w:name w:val="Kop 5 Char"/>
    <w:basedOn w:val="Standaardalinea-lettertype"/>
    <w:link w:val="Kop5"/>
    <w:uiPriority w:val="9"/>
    <w:semiHidden/>
    <w:rsid w:val="00075A3F"/>
    <w:rPr>
      <w:rFonts w:asciiTheme="majorHAnsi" w:eastAsiaTheme="majorEastAsia" w:hAnsiTheme="majorHAnsi" w:cstheme="majorBidi"/>
      <w:color w:val="7F0000" w:themeColor="accent1" w:themeShade="7F"/>
      <w:sz w:val="20"/>
    </w:rPr>
  </w:style>
  <w:style w:type="character" w:customStyle="1" w:styleId="Kop6Char">
    <w:name w:val="Kop 6 Char"/>
    <w:basedOn w:val="Standaardalinea-lettertype"/>
    <w:link w:val="Kop6"/>
    <w:uiPriority w:val="9"/>
    <w:semiHidden/>
    <w:rsid w:val="00075A3F"/>
    <w:rPr>
      <w:rFonts w:asciiTheme="majorHAnsi" w:eastAsiaTheme="majorEastAsia" w:hAnsiTheme="majorHAnsi" w:cstheme="majorBidi"/>
      <w:i/>
      <w:iCs/>
      <w:color w:val="7F0000" w:themeColor="accent1" w:themeShade="7F"/>
      <w:sz w:val="20"/>
    </w:rPr>
  </w:style>
  <w:style w:type="character" w:customStyle="1" w:styleId="Kop7Char">
    <w:name w:val="Kop 7 Char"/>
    <w:basedOn w:val="Standaardalinea-lettertype"/>
    <w:link w:val="Kop7"/>
    <w:uiPriority w:val="9"/>
    <w:semiHidden/>
    <w:rsid w:val="00075A3F"/>
    <w:rPr>
      <w:rFonts w:asciiTheme="majorHAnsi" w:eastAsiaTheme="majorEastAsia" w:hAnsiTheme="majorHAnsi" w:cstheme="majorBidi"/>
      <w:i/>
      <w:iCs/>
      <w:color w:val="404040" w:themeColor="text1" w:themeTint="BF"/>
      <w:sz w:val="20"/>
    </w:rPr>
  </w:style>
  <w:style w:type="character" w:customStyle="1" w:styleId="Kop8Char">
    <w:name w:val="Kop 8 Char"/>
    <w:basedOn w:val="Standaardalinea-lettertype"/>
    <w:link w:val="Kop8"/>
    <w:uiPriority w:val="9"/>
    <w:semiHidden/>
    <w:rsid w:val="00075A3F"/>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semiHidden/>
    <w:rsid w:val="00075A3F"/>
    <w:rPr>
      <w:rFonts w:asciiTheme="majorHAnsi" w:eastAsiaTheme="majorEastAsia" w:hAnsiTheme="majorHAnsi" w:cstheme="majorBidi"/>
      <w:i/>
      <w:iCs/>
      <w:color w:val="404040" w:themeColor="text1" w:themeTint="BF"/>
      <w:sz w:val="20"/>
      <w:szCs w:val="20"/>
    </w:rPr>
  </w:style>
  <w:style w:type="paragraph" w:styleId="Kopvaninhoudsopgave">
    <w:name w:val="TOC Heading"/>
    <w:basedOn w:val="Kop1"/>
    <w:next w:val="Standaard"/>
    <w:uiPriority w:val="39"/>
    <w:semiHidden/>
    <w:unhideWhenUsed/>
    <w:qFormat/>
    <w:rsid w:val="00075A3F"/>
    <w:pPr>
      <w:numPr>
        <w:numId w:val="0"/>
      </w:numPr>
      <w:spacing w:before="480" w:line="276" w:lineRule="auto"/>
      <w:outlineLvl w:val="9"/>
    </w:pPr>
    <w:rPr>
      <w:rFonts w:asciiTheme="majorHAnsi" w:hAnsiTheme="majorHAnsi"/>
      <w:color w:val="BF0000" w:themeColor="accent1" w:themeShade="BF"/>
      <w:sz w:val="28"/>
      <w:lang w:val="en-US" w:eastAsia="ja-JP"/>
    </w:rPr>
  </w:style>
  <w:style w:type="paragraph" w:styleId="Inhopg1">
    <w:name w:val="toc 1"/>
    <w:basedOn w:val="Standaard"/>
    <w:next w:val="Standaard"/>
    <w:autoRedefine/>
    <w:uiPriority w:val="39"/>
    <w:unhideWhenUsed/>
    <w:rsid w:val="00785069"/>
    <w:pPr>
      <w:tabs>
        <w:tab w:val="left" w:pos="851"/>
        <w:tab w:val="right" w:pos="9072"/>
      </w:tabs>
      <w:spacing w:before="200" w:after="100"/>
    </w:pPr>
    <w:rPr>
      <w:b/>
    </w:rPr>
  </w:style>
  <w:style w:type="paragraph" w:styleId="Inhopg2">
    <w:name w:val="toc 2"/>
    <w:basedOn w:val="Standaard"/>
    <w:next w:val="Standaard"/>
    <w:autoRedefine/>
    <w:uiPriority w:val="39"/>
    <w:unhideWhenUsed/>
    <w:rsid w:val="00785069"/>
    <w:pPr>
      <w:tabs>
        <w:tab w:val="left" w:pos="851"/>
        <w:tab w:val="right" w:pos="9072"/>
      </w:tabs>
      <w:spacing w:after="100"/>
    </w:pPr>
  </w:style>
  <w:style w:type="paragraph" w:styleId="Inhopg3">
    <w:name w:val="toc 3"/>
    <w:basedOn w:val="Standaard"/>
    <w:next w:val="Standaard"/>
    <w:autoRedefine/>
    <w:uiPriority w:val="39"/>
    <w:unhideWhenUsed/>
    <w:rsid w:val="00785069"/>
    <w:pPr>
      <w:tabs>
        <w:tab w:val="left" w:pos="851"/>
        <w:tab w:val="right" w:pos="9072"/>
      </w:tabs>
      <w:spacing w:after="100"/>
    </w:pPr>
  </w:style>
  <w:style w:type="character" w:styleId="Hyperlink">
    <w:name w:val="Hyperlink"/>
    <w:basedOn w:val="Standaardalinea-lettertype"/>
    <w:uiPriority w:val="99"/>
    <w:unhideWhenUsed/>
    <w:rsid w:val="00075A3F"/>
    <w:rPr>
      <w:color w:val="1A368D" w:themeColor="hyperlink"/>
      <w:u w:val="single"/>
    </w:rPr>
  </w:style>
  <w:style w:type="paragraph" w:customStyle="1" w:styleId="SNKop1zonderNummer">
    <w:name w:val="SN_Kop1_zonderNummer"/>
    <w:basedOn w:val="Standaard"/>
    <w:rsid w:val="00075A3F"/>
    <w:pPr>
      <w:spacing w:line="360" w:lineRule="auto"/>
    </w:pPr>
    <w:rPr>
      <w:rFonts w:ascii="Impact" w:hAnsi="Impact"/>
      <w:sz w:val="32"/>
    </w:rPr>
  </w:style>
  <w:style w:type="paragraph" w:styleId="Lijstalinea">
    <w:name w:val="List Paragraph"/>
    <w:basedOn w:val="Standaard"/>
    <w:uiPriority w:val="34"/>
    <w:qFormat/>
    <w:rsid w:val="006E3D38"/>
    <w:pPr>
      <w:spacing w:after="200"/>
      <w:ind w:left="720"/>
      <w:contextualSpacing/>
    </w:pPr>
    <w:rPr>
      <w:rFonts w:ascii="Calibri" w:eastAsia="Calibri" w:hAnsi="Calibri" w:cs="Times New Roman"/>
      <w:sz w:val="22"/>
      <w:lang w:eastAsia="en-US"/>
    </w:rPr>
  </w:style>
  <w:style w:type="paragraph" w:styleId="Plattetekst">
    <w:name w:val="Body Text"/>
    <w:basedOn w:val="Standaard"/>
    <w:link w:val="PlattetekstChar1"/>
    <w:rsid w:val="006E3D38"/>
    <w:pPr>
      <w:autoSpaceDE w:val="0"/>
      <w:autoSpaceDN w:val="0"/>
      <w:adjustRightInd w:val="0"/>
      <w:spacing w:line="240" w:lineRule="auto"/>
    </w:pPr>
    <w:rPr>
      <w:rFonts w:ascii="Arial" w:eastAsia="Times New Roman" w:hAnsi="Arial" w:cs="Arial"/>
      <w:b/>
      <w:bCs/>
      <w:sz w:val="22"/>
      <w:szCs w:val="24"/>
    </w:rPr>
  </w:style>
  <w:style w:type="character" w:customStyle="1" w:styleId="PlattetekstChar">
    <w:name w:val="Platte tekst Char"/>
    <w:basedOn w:val="Standaardalinea-lettertype"/>
    <w:uiPriority w:val="99"/>
    <w:semiHidden/>
    <w:rsid w:val="006E3D38"/>
    <w:rPr>
      <w:sz w:val="20"/>
    </w:rPr>
  </w:style>
  <w:style w:type="character" w:customStyle="1" w:styleId="PlattetekstChar1">
    <w:name w:val="Platte tekst Char1"/>
    <w:link w:val="Plattetekst"/>
    <w:locked/>
    <w:rsid w:val="006E3D38"/>
    <w:rPr>
      <w:rFonts w:ascii="Arial" w:eastAsia="Times New Roman" w:hAnsi="Arial" w:cs="Arial"/>
      <w:b/>
      <w:bCs/>
      <w:szCs w:val="24"/>
    </w:rPr>
  </w:style>
  <w:style w:type="paragraph" w:styleId="Plattetekst2">
    <w:name w:val="Body Text 2"/>
    <w:basedOn w:val="Standaard"/>
    <w:link w:val="Plattetekst2Char"/>
    <w:rsid w:val="006E3D38"/>
    <w:pPr>
      <w:spacing w:after="120" w:line="480" w:lineRule="auto"/>
    </w:pPr>
    <w:rPr>
      <w:rFonts w:ascii="Arial" w:eastAsia="Times New Roman" w:hAnsi="Arial" w:cs="Times New Roman"/>
      <w:szCs w:val="20"/>
      <w:lang w:eastAsia="en-US"/>
    </w:rPr>
  </w:style>
  <w:style w:type="character" w:customStyle="1" w:styleId="Plattetekst2Char">
    <w:name w:val="Platte tekst 2 Char"/>
    <w:basedOn w:val="Standaardalinea-lettertype"/>
    <w:link w:val="Plattetekst2"/>
    <w:rsid w:val="006E3D38"/>
    <w:rPr>
      <w:rFonts w:ascii="Arial" w:eastAsia="Times New Roman" w:hAnsi="Arial" w:cs="Times New Roman"/>
      <w:sz w:val="20"/>
      <w:szCs w:val="20"/>
      <w:lang w:eastAsia="en-US"/>
    </w:rPr>
  </w:style>
  <w:style w:type="paragraph" w:styleId="Normaalweb">
    <w:name w:val="Normal (Web)"/>
    <w:basedOn w:val="Standaard"/>
    <w:uiPriority w:val="99"/>
    <w:unhideWhenUsed/>
    <w:rsid w:val="00F5495F"/>
    <w:pPr>
      <w:spacing w:before="100" w:beforeAutospacing="1" w:after="100" w:afterAutospacing="1" w:line="240" w:lineRule="auto"/>
    </w:pPr>
    <w:rPr>
      <w:rFonts w:ascii="Times New Roman" w:eastAsia="Times New Roman" w:hAnsi="Times New Roman" w:cs="Times New Roman"/>
      <w:sz w:val="24"/>
      <w:szCs w:val="24"/>
    </w:rPr>
  </w:style>
  <w:style w:type="character" w:styleId="GevolgdeHyperlink">
    <w:name w:val="FollowedHyperlink"/>
    <w:basedOn w:val="Standaardalinea-lettertype"/>
    <w:uiPriority w:val="99"/>
    <w:semiHidden/>
    <w:unhideWhenUsed/>
    <w:rsid w:val="00F5495F"/>
    <w:rPr>
      <w:color w:val="8C5A86" w:themeColor="followedHyperlink"/>
      <w:u w:val="single"/>
    </w:rPr>
  </w:style>
  <w:style w:type="table" w:customStyle="1" w:styleId="TableNormal">
    <w:name w:val="Table Normal"/>
    <w:rsid w:val="00F5495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paragraph" w:customStyle="1" w:styleId="HoofdtekstA">
    <w:name w:val="Hoofdtekst A"/>
    <w:rsid w:val="00F5495F"/>
    <w:pPr>
      <w:pBdr>
        <w:top w:val="nil"/>
        <w:left w:val="nil"/>
        <w:bottom w:val="nil"/>
        <w:right w:val="nil"/>
        <w:between w:val="nil"/>
        <w:bar w:val="nil"/>
      </w:pBdr>
      <w:spacing w:before="160" w:after="0" w:line="288" w:lineRule="auto"/>
    </w:pPr>
    <w:rPr>
      <w:rFonts w:ascii="Helvetica" w:eastAsia="Arial Unicode MS" w:hAnsi="Arial Unicode MS" w:cs="Arial Unicode MS"/>
      <w:color w:val="000000"/>
      <w:sz w:val="24"/>
      <w:szCs w:val="24"/>
      <w:u w:color="000000"/>
      <w:bdr w:val="nil"/>
    </w:rPr>
  </w:style>
  <w:style w:type="character" w:customStyle="1" w:styleId="Hyperlink0">
    <w:name w:val="Hyperlink.0"/>
    <w:basedOn w:val="Standaardalinea-lettertype"/>
    <w:rsid w:val="00F5495F"/>
    <w:rPr>
      <w:color w:val="0563C1"/>
      <w:u w:val="single" w:color="0563C1"/>
    </w:rPr>
  </w:style>
  <w:style w:type="numbering" w:customStyle="1" w:styleId="List1">
    <w:name w:val="List 1"/>
    <w:basedOn w:val="Geenlijst"/>
    <w:rsid w:val="00F5495F"/>
    <w:pPr>
      <w:numPr>
        <w:numId w:val="19"/>
      </w:numPr>
    </w:pPr>
  </w:style>
  <w:style w:type="numbering" w:customStyle="1" w:styleId="Lijst21">
    <w:name w:val="Lijst 21"/>
    <w:basedOn w:val="Geenlijst"/>
    <w:rsid w:val="00F5495F"/>
    <w:pPr>
      <w:numPr>
        <w:numId w:val="20"/>
      </w:numPr>
    </w:pPr>
  </w:style>
  <w:style w:type="numbering" w:customStyle="1" w:styleId="Lijst31">
    <w:name w:val="Lijst 31"/>
    <w:basedOn w:val="Geenlijst"/>
    <w:rsid w:val="00F5495F"/>
    <w:pPr>
      <w:numPr>
        <w:numId w:val="21"/>
      </w:numPr>
    </w:pPr>
  </w:style>
  <w:style w:type="paragraph" w:customStyle="1" w:styleId="Default">
    <w:name w:val="Default"/>
    <w:rsid w:val="00F5495F"/>
    <w:pPr>
      <w:autoSpaceDE w:val="0"/>
      <w:autoSpaceDN w:val="0"/>
      <w:adjustRightInd w:val="0"/>
      <w:spacing w:after="0" w:line="240" w:lineRule="auto"/>
    </w:pPr>
    <w:rPr>
      <w:rFonts w:ascii="Arial" w:hAnsi="Arial" w:cs="Arial"/>
      <w:color w:val="000000"/>
      <w:sz w:val="24"/>
      <w:szCs w:val="24"/>
    </w:rPr>
  </w:style>
  <w:style w:type="paragraph" w:customStyle="1" w:styleId="Koptekst2">
    <w:name w:val="Koptekst 2"/>
    <w:next w:val="Hoofdtekst"/>
    <w:rsid w:val="00A91F72"/>
    <w:pPr>
      <w:keepNext/>
      <w:pBdr>
        <w:top w:val="nil"/>
        <w:left w:val="nil"/>
        <w:bottom w:val="nil"/>
        <w:right w:val="nil"/>
        <w:between w:val="nil"/>
        <w:bar w:val="nil"/>
      </w:pBdr>
      <w:spacing w:after="0" w:line="240" w:lineRule="auto"/>
      <w:outlineLvl w:val="1"/>
    </w:pPr>
    <w:rPr>
      <w:rFonts w:ascii="Helvetica" w:eastAsia="Helvetica" w:hAnsi="Helvetica" w:cs="Helvetica"/>
      <w:b/>
      <w:bCs/>
      <w:color w:val="000000"/>
      <w:sz w:val="32"/>
      <w:szCs w:val="32"/>
      <w:bdr w:val="nil"/>
    </w:rPr>
  </w:style>
  <w:style w:type="paragraph" w:customStyle="1" w:styleId="Hoofdtekst">
    <w:name w:val="Hoofdtekst"/>
    <w:rsid w:val="00A91F72"/>
    <w:pPr>
      <w:pBdr>
        <w:top w:val="nil"/>
        <w:left w:val="nil"/>
        <w:bottom w:val="nil"/>
        <w:right w:val="nil"/>
        <w:between w:val="nil"/>
        <w:bar w:val="nil"/>
      </w:pBdr>
      <w:spacing w:after="0" w:line="240" w:lineRule="auto"/>
    </w:pPr>
    <w:rPr>
      <w:rFonts w:ascii="Helvetica" w:eastAsia="Helvetica" w:hAnsi="Helvetica" w:cs="Helvetica"/>
      <w:color w:val="000000"/>
      <w:bdr w:val="nil"/>
    </w:rPr>
  </w:style>
  <w:style w:type="numbering" w:customStyle="1" w:styleId="Gemporteerdestijl1">
    <w:name w:val="Geïmporteerde stijl 1"/>
    <w:rsid w:val="00A91F72"/>
    <w:pPr>
      <w:numPr>
        <w:numId w:val="50"/>
      </w:numPr>
    </w:pPr>
  </w:style>
  <w:style w:type="numbering" w:customStyle="1" w:styleId="Streep">
    <w:name w:val="Streep"/>
    <w:rsid w:val="00A91F72"/>
    <w:pPr>
      <w:numPr>
        <w:numId w:val="51"/>
      </w:numPr>
    </w:pPr>
  </w:style>
  <w:style w:type="paragraph" w:customStyle="1" w:styleId="font5">
    <w:name w:val="font5"/>
    <w:basedOn w:val="Standaard"/>
    <w:rsid w:val="003469D5"/>
    <w:pPr>
      <w:spacing w:before="100" w:beforeAutospacing="1" w:after="100" w:afterAutospacing="1" w:line="240" w:lineRule="auto"/>
    </w:pPr>
    <w:rPr>
      <w:rFonts w:ascii="Arial" w:eastAsia="Times New Roman" w:hAnsi="Arial" w:cs="Arial"/>
      <w:sz w:val="18"/>
      <w:szCs w:val="18"/>
    </w:rPr>
  </w:style>
  <w:style w:type="paragraph" w:customStyle="1" w:styleId="font6">
    <w:name w:val="font6"/>
    <w:basedOn w:val="Standaard"/>
    <w:rsid w:val="003469D5"/>
    <w:pPr>
      <w:spacing w:before="100" w:beforeAutospacing="1" w:after="100" w:afterAutospacing="1" w:line="240" w:lineRule="auto"/>
    </w:pPr>
    <w:rPr>
      <w:rFonts w:ascii="Tahoma" w:eastAsia="Times New Roman" w:hAnsi="Tahoma" w:cs="Tahoma"/>
      <w:color w:val="000000"/>
      <w:sz w:val="18"/>
      <w:szCs w:val="18"/>
    </w:rPr>
  </w:style>
  <w:style w:type="paragraph" w:customStyle="1" w:styleId="font7">
    <w:name w:val="font7"/>
    <w:basedOn w:val="Standaard"/>
    <w:rsid w:val="003469D5"/>
    <w:pPr>
      <w:spacing w:before="100" w:beforeAutospacing="1" w:after="100" w:afterAutospacing="1" w:line="240" w:lineRule="auto"/>
    </w:pPr>
    <w:rPr>
      <w:rFonts w:ascii="Tahoma" w:eastAsia="Times New Roman" w:hAnsi="Tahoma" w:cs="Tahoma"/>
      <w:b/>
      <w:bCs/>
      <w:color w:val="000000"/>
      <w:sz w:val="18"/>
      <w:szCs w:val="18"/>
    </w:rPr>
  </w:style>
  <w:style w:type="paragraph" w:customStyle="1" w:styleId="xl65">
    <w:name w:val="xl65"/>
    <w:basedOn w:val="Standaard"/>
    <w:rsid w:val="003469D5"/>
    <w:pPr>
      <w:spacing w:before="100" w:beforeAutospacing="1" w:after="100" w:afterAutospacing="1" w:line="240" w:lineRule="auto"/>
    </w:pPr>
    <w:rPr>
      <w:rFonts w:ascii="Arial" w:eastAsia="Times New Roman" w:hAnsi="Arial" w:cs="Arial"/>
      <w:b/>
      <w:bCs/>
      <w:sz w:val="24"/>
      <w:szCs w:val="24"/>
    </w:rPr>
  </w:style>
  <w:style w:type="paragraph" w:customStyle="1" w:styleId="xl66">
    <w:name w:val="xl66"/>
    <w:basedOn w:val="Standaard"/>
    <w:rsid w:val="003469D5"/>
    <w:pPr>
      <w:spacing w:before="100" w:beforeAutospacing="1" w:after="100" w:afterAutospacing="1" w:line="240" w:lineRule="auto"/>
    </w:pPr>
    <w:rPr>
      <w:rFonts w:ascii="Arial" w:eastAsia="Times New Roman" w:hAnsi="Arial" w:cs="Arial"/>
      <w:sz w:val="24"/>
      <w:szCs w:val="24"/>
    </w:rPr>
  </w:style>
  <w:style w:type="paragraph" w:customStyle="1" w:styleId="xl67">
    <w:name w:val="xl67"/>
    <w:basedOn w:val="Standaard"/>
    <w:rsid w:val="003469D5"/>
    <w:pPr>
      <w:spacing w:before="100" w:beforeAutospacing="1" w:after="100" w:afterAutospacing="1" w:line="240" w:lineRule="auto"/>
    </w:pPr>
    <w:rPr>
      <w:rFonts w:ascii="Arial" w:eastAsia="Times New Roman" w:hAnsi="Arial" w:cs="Arial"/>
      <w:i/>
      <w:iCs/>
      <w:sz w:val="16"/>
      <w:szCs w:val="16"/>
    </w:rPr>
  </w:style>
  <w:style w:type="paragraph" w:customStyle="1" w:styleId="xl68">
    <w:name w:val="xl68"/>
    <w:basedOn w:val="Standaard"/>
    <w:rsid w:val="003469D5"/>
    <w:pPr>
      <w:spacing w:before="100" w:beforeAutospacing="1" w:after="100" w:afterAutospacing="1" w:line="240" w:lineRule="auto"/>
    </w:pPr>
    <w:rPr>
      <w:rFonts w:ascii="Arial" w:eastAsia="Times New Roman" w:hAnsi="Arial" w:cs="Arial"/>
      <w:b/>
      <w:bCs/>
      <w:i/>
      <w:iCs/>
      <w:sz w:val="24"/>
      <w:szCs w:val="24"/>
    </w:rPr>
  </w:style>
  <w:style w:type="paragraph" w:customStyle="1" w:styleId="xl70">
    <w:name w:val="xl70"/>
    <w:basedOn w:val="Standaard"/>
    <w:rsid w:val="003469D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rPr>
  </w:style>
  <w:style w:type="paragraph" w:customStyle="1" w:styleId="xl71">
    <w:name w:val="xl71"/>
    <w:basedOn w:val="Standaard"/>
    <w:rsid w:val="003469D5"/>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4">
    <w:name w:val="xl74"/>
    <w:basedOn w:val="Standaard"/>
    <w:rsid w:val="003469D5"/>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5">
    <w:name w:val="xl75"/>
    <w:basedOn w:val="Standaard"/>
    <w:rsid w:val="003469D5"/>
    <w:pPr>
      <w:spacing w:before="100" w:beforeAutospacing="1" w:after="100" w:afterAutospacing="1" w:line="240" w:lineRule="auto"/>
    </w:pPr>
    <w:rPr>
      <w:rFonts w:ascii="Arial" w:eastAsia="Times New Roman" w:hAnsi="Arial" w:cs="Arial"/>
      <w:sz w:val="24"/>
      <w:szCs w:val="24"/>
    </w:rPr>
  </w:style>
  <w:style w:type="paragraph" w:customStyle="1" w:styleId="xl76">
    <w:name w:val="xl76"/>
    <w:basedOn w:val="Standaard"/>
    <w:rsid w:val="003469D5"/>
    <w:pPr>
      <w:pBdr>
        <w:top w:val="single" w:sz="4" w:space="0" w:color="auto"/>
        <w:left w:val="single" w:sz="4" w:space="0" w:color="auto"/>
      </w:pBdr>
      <w:spacing w:before="100" w:beforeAutospacing="1" w:after="100" w:afterAutospacing="1" w:line="240" w:lineRule="auto"/>
      <w:jc w:val="center"/>
    </w:pPr>
    <w:rPr>
      <w:rFonts w:ascii="Arial" w:eastAsia="Times New Roman" w:hAnsi="Arial" w:cs="Arial"/>
      <w:b/>
      <w:bCs/>
      <w:sz w:val="24"/>
      <w:szCs w:val="24"/>
    </w:rPr>
  </w:style>
  <w:style w:type="paragraph" w:customStyle="1" w:styleId="xl77">
    <w:name w:val="xl77"/>
    <w:basedOn w:val="Standaard"/>
    <w:rsid w:val="003469D5"/>
    <w:pPr>
      <w:pBdr>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rPr>
  </w:style>
  <w:style w:type="paragraph" w:customStyle="1" w:styleId="xl78">
    <w:name w:val="xl78"/>
    <w:basedOn w:val="Standaard"/>
    <w:rsid w:val="003469D5"/>
    <w:pPr>
      <w:spacing w:before="100" w:beforeAutospacing="1" w:after="100" w:afterAutospacing="1" w:line="240" w:lineRule="auto"/>
    </w:pPr>
    <w:rPr>
      <w:rFonts w:ascii="Helvetica" w:eastAsia="Times New Roman" w:hAnsi="Helvetica" w:cs="Times New Roman"/>
      <w:i/>
      <w:iCs/>
      <w:sz w:val="24"/>
      <w:szCs w:val="24"/>
    </w:rPr>
  </w:style>
  <w:style w:type="paragraph" w:customStyle="1" w:styleId="xl80">
    <w:name w:val="xl80"/>
    <w:basedOn w:val="Standaard"/>
    <w:rsid w:val="003469D5"/>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Standaard"/>
    <w:rsid w:val="003469D5"/>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2">
    <w:name w:val="xl82"/>
    <w:basedOn w:val="Standaard"/>
    <w:rsid w:val="003469D5"/>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Standaard"/>
    <w:rsid w:val="003469D5"/>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6">
    <w:name w:val="xl86"/>
    <w:basedOn w:val="Standaard"/>
    <w:rsid w:val="003469D5"/>
    <w:pPr>
      <w:pBdr>
        <w:top w:val="single" w:sz="4" w:space="0" w:color="auto"/>
        <w:bottom w:val="double" w:sz="6"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Standaard"/>
    <w:rsid w:val="003469D5"/>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8">
    <w:name w:val="xl88"/>
    <w:basedOn w:val="Standaard"/>
    <w:rsid w:val="003469D5"/>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9">
    <w:name w:val="xl89"/>
    <w:basedOn w:val="Standaard"/>
    <w:rsid w:val="003469D5"/>
    <w:pPr>
      <w:spacing w:before="100" w:beforeAutospacing="1" w:after="100" w:afterAutospacing="1" w:line="240" w:lineRule="auto"/>
    </w:pPr>
    <w:rPr>
      <w:rFonts w:ascii="Arial" w:eastAsia="Times New Roman" w:hAnsi="Arial" w:cs="Arial"/>
      <w:b/>
      <w:bCs/>
      <w:color w:val="FF0000"/>
      <w:sz w:val="24"/>
      <w:szCs w:val="24"/>
    </w:rPr>
  </w:style>
  <w:style w:type="paragraph" w:customStyle="1" w:styleId="xl90">
    <w:name w:val="xl90"/>
    <w:basedOn w:val="Standaard"/>
    <w:rsid w:val="003469D5"/>
    <w:pPr>
      <w:spacing w:before="100" w:beforeAutospacing="1" w:after="100" w:afterAutospacing="1" w:line="240" w:lineRule="auto"/>
    </w:pPr>
    <w:rPr>
      <w:rFonts w:ascii="Arial" w:eastAsia="Times New Roman" w:hAnsi="Arial" w:cs="Arial"/>
      <w:b/>
      <w:bCs/>
      <w:color w:val="FF0000"/>
      <w:sz w:val="24"/>
      <w:szCs w:val="24"/>
    </w:rPr>
  </w:style>
  <w:style w:type="paragraph" w:customStyle="1" w:styleId="xl92">
    <w:name w:val="xl92"/>
    <w:basedOn w:val="Standaard"/>
    <w:rsid w:val="003469D5"/>
    <w:pPr>
      <w:spacing w:before="100" w:beforeAutospacing="1" w:after="100" w:afterAutospacing="1" w:line="240" w:lineRule="auto"/>
    </w:pPr>
    <w:rPr>
      <w:rFonts w:ascii="Arial" w:eastAsia="Times New Roman" w:hAnsi="Arial" w:cs="Arial"/>
      <w:b/>
      <w:bCs/>
      <w:color w:val="FF0000"/>
      <w:sz w:val="24"/>
      <w:szCs w:val="24"/>
    </w:rPr>
  </w:style>
  <w:style w:type="paragraph" w:customStyle="1" w:styleId="xl93">
    <w:name w:val="xl93"/>
    <w:basedOn w:val="Standaard"/>
    <w:rsid w:val="003469D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Standaard"/>
    <w:rsid w:val="003469D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5">
    <w:name w:val="xl95"/>
    <w:basedOn w:val="Standaard"/>
    <w:rsid w:val="003469D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6">
    <w:name w:val="xl96"/>
    <w:basedOn w:val="Standaard"/>
    <w:rsid w:val="003469D5"/>
    <w:pPr>
      <w:spacing w:before="100" w:beforeAutospacing="1" w:after="100" w:afterAutospacing="1" w:line="240" w:lineRule="auto"/>
    </w:pPr>
    <w:rPr>
      <w:rFonts w:ascii="Helvetica" w:eastAsia="Times New Roman" w:hAnsi="Helvetica" w:cs="Times New Roman"/>
      <w:b/>
      <w:bCs/>
      <w:i/>
      <w:iCs/>
      <w:sz w:val="24"/>
      <w:szCs w:val="24"/>
    </w:rPr>
  </w:style>
  <w:style w:type="paragraph" w:customStyle="1" w:styleId="xl97">
    <w:name w:val="xl97"/>
    <w:basedOn w:val="Standaard"/>
    <w:rsid w:val="003469D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rPr>
  </w:style>
  <w:style w:type="paragraph" w:customStyle="1" w:styleId="xl98">
    <w:name w:val="xl98"/>
    <w:basedOn w:val="Standaard"/>
    <w:rsid w:val="003469D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rPr>
  </w:style>
  <w:style w:type="paragraph" w:customStyle="1" w:styleId="xl99">
    <w:name w:val="xl99"/>
    <w:basedOn w:val="Standaard"/>
    <w:rsid w:val="003469D5"/>
    <w:pPr>
      <w:shd w:val="clear" w:color="000000" w:fill="FFFFFF"/>
      <w:spacing w:before="100" w:beforeAutospacing="1" w:after="100" w:afterAutospacing="1" w:line="240" w:lineRule="auto"/>
    </w:pPr>
    <w:rPr>
      <w:rFonts w:ascii="Arial" w:eastAsia="Times New Roman" w:hAnsi="Arial" w:cs="Arial"/>
      <w:sz w:val="24"/>
      <w:szCs w:val="24"/>
    </w:rPr>
  </w:style>
  <w:style w:type="paragraph" w:customStyle="1" w:styleId="xl100">
    <w:name w:val="xl100"/>
    <w:basedOn w:val="Standaard"/>
    <w:rsid w:val="003469D5"/>
    <w:pPr>
      <w:shd w:val="clear" w:color="000000" w:fill="FFFFFF"/>
      <w:spacing w:before="100" w:beforeAutospacing="1" w:after="100" w:afterAutospacing="1" w:line="240" w:lineRule="auto"/>
    </w:pPr>
    <w:rPr>
      <w:rFonts w:ascii="Arial" w:eastAsia="Times New Roman" w:hAnsi="Arial" w:cs="Arial"/>
      <w:sz w:val="24"/>
      <w:szCs w:val="24"/>
    </w:rPr>
  </w:style>
  <w:style w:type="paragraph" w:customStyle="1" w:styleId="xl101">
    <w:name w:val="xl101"/>
    <w:basedOn w:val="Standaard"/>
    <w:rsid w:val="003469D5"/>
    <w:pPr>
      <w:shd w:val="clear" w:color="000000" w:fill="FFFFFF"/>
      <w:spacing w:before="100" w:beforeAutospacing="1" w:after="100" w:afterAutospacing="1" w:line="240" w:lineRule="auto"/>
    </w:pPr>
    <w:rPr>
      <w:rFonts w:ascii="Arial" w:eastAsia="Times New Roman" w:hAnsi="Arial" w:cs="Arial"/>
      <w:b/>
      <w:bCs/>
      <w:color w:val="FF0000"/>
      <w:sz w:val="24"/>
      <w:szCs w:val="24"/>
    </w:rPr>
  </w:style>
  <w:style w:type="paragraph" w:customStyle="1" w:styleId="xl102">
    <w:name w:val="xl102"/>
    <w:basedOn w:val="Standaard"/>
    <w:rsid w:val="003469D5"/>
    <w:pPr>
      <w:pBdr>
        <w:top w:val="single" w:sz="4" w:space="0" w:color="auto"/>
        <w:bottom w:val="double" w:sz="6"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Standaard"/>
    <w:rsid w:val="003469D5"/>
    <w:pPr>
      <w:shd w:val="clear" w:color="000000" w:fill="FFFFFF"/>
      <w:spacing w:before="100" w:beforeAutospacing="1" w:after="100" w:afterAutospacing="1" w:line="240" w:lineRule="auto"/>
    </w:pPr>
    <w:rPr>
      <w:rFonts w:ascii="Arial" w:eastAsia="Times New Roman" w:hAnsi="Arial" w:cs="Arial"/>
      <w:b/>
      <w:bCs/>
      <w:sz w:val="24"/>
      <w:szCs w:val="24"/>
    </w:rPr>
  </w:style>
  <w:style w:type="paragraph" w:customStyle="1" w:styleId="xl104">
    <w:name w:val="xl104"/>
    <w:basedOn w:val="Standaard"/>
    <w:rsid w:val="003469D5"/>
    <w:pPr>
      <w:pBdr>
        <w:top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5">
    <w:name w:val="xl105"/>
    <w:basedOn w:val="Standaard"/>
    <w:rsid w:val="003469D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Standaard"/>
    <w:rsid w:val="003469D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rPr>
  </w:style>
  <w:style w:type="paragraph" w:customStyle="1" w:styleId="xl107">
    <w:name w:val="xl107"/>
    <w:basedOn w:val="Standaard"/>
    <w:rsid w:val="003469D5"/>
    <w:pPr>
      <w:pBdr>
        <w:left w:val="single" w:sz="4" w:space="0" w:color="auto"/>
        <w:bottom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rPr>
  </w:style>
  <w:style w:type="paragraph" w:customStyle="1" w:styleId="xl108">
    <w:name w:val="xl108"/>
    <w:basedOn w:val="Standaard"/>
    <w:rsid w:val="003469D5"/>
    <w:pPr>
      <w:shd w:val="clear" w:color="000000" w:fill="FFFFFF"/>
      <w:spacing w:before="100" w:beforeAutospacing="1" w:after="100" w:afterAutospacing="1" w:line="240" w:lineRule="auto"/>
    </w:pPr>
    <w:rPr>
      <w:rFonts w:ascii="Arial" w:eastAsia="Times New Roman" w:hAnsi="Arial" w:cs="Arial"/>
      <w:color w:val="000000"/>
      <w:sz w:val="24"/>
      <w:szCs w:val="24"/>
    </w:rPr>
  </w:style>
  <w:style w:type="paragraph" w:customStyle="1" w:styleId="xl109">
    <w:name w:val="xl109"/>
    <w:basedOn w:val="Standaard"/>
    <w:rsid w:val="003469D5"/>
    <w:pPr>
      <w:pBdr>
        <w:top w:val="single" w:sz="4" w:space="0" w:color="auto"/>
        <w:bottom w:val="double" w:sz="6" w:space="0" w:color="auto"/>
      </w:pBdr>
      <w:shd w:val="clear" w:color="000000" w:fill="FFFFFF"/>
      <w:spacing w:before="100" w:beforeAutospacing="1" w:after="100" w:afterAutospacing="1" w:line="240" w:lineRule="auto"/>
    </w:pPr>
    <w:rPr>
      <w:rFonts w:ascii="Arial" w:eastAsia="Times New Roman" w:hAnsi="Arial" w:cs="Arial"/>
      <w:color w:val="000000"/>
      <w:sz w:val="24"/>
      <w:szCs w:val="24"/>
    </w:rPr>
  </w:style>
  <w:style w:type="paragraph" w:customStyle="1" w:styleId="xl110">
    <w:name w:val="xl110"/>
    <w:basedOn w:val="Standaard"/>
    <w:rsid w:val="003469D5"/>
    <w:pPr>
      <w:shd w:val="clear" w:color="000000" w:fill="FFFFFF"/>
      <w:spacing w:before="100" w:beforeAutospacing="1" w:after="100" w:afterAutospacing="1" w:line="240" w:lineRule="auto"/>
    </w:pPr>
    <w:rPr>
      <w:rFonts w:ascii="Arial" w:eastAsia="Times New Roman" w:hAnsi="Arial" w:cs="Arial"/>
      <w:color w:val="000000"/>
      <w:sz w:val="24"/>
      <w:szCs w:val="24"/>
    </w:rPr>
  </w:style>
  <w:style w:type="paragraph" w:customStyle="1" w:styleId="xl111">
    <w:name w:val="xl111"/>
    <w:basedOn w:val="Standaard"/>
    <w:rsid w:val="003469D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2">
    <w:name w:val="xl112"/>
    <w:basedOn w:val="Standaard"/>
    <w:rsid w:val="003469D5"/>
    <w:pPr>
      <w:pBdr>
        <w:top w:val="single" w:sz="4" w:space="0" w:color="auto"/>
        <w:bottom w:val="double" w:sz="6"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3">
    <w:name w:val="xl113"/>
    <w:basedOn w:val="Standaard"/>
    <w:rsid w:val="003469D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4">
    <w:name w:val="xl114"/>
    <w:basedOn w:val="Standaard"/>
    <w:rsid w:val="003469D5"/>
    <w:pPr>
      <w:pBdr>
        <w:top w:val="single" w:sz="4" w:space="0" w:color="auto"/>
        <w:lef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rPr>
  </w:style>
  <w:style w:type="paragraph" w:customStyle="1" w:styleId="xl115">
    <w:name w:val="xl115"/>
    <w:basedOn w:val="Standaard"/>
    <w:rsid w:val="003469D5"/>
    <w:pPr>
      <w:pBdr>
        <w:top w:val="single" w:sz="4" w:space="0" w:color="auto"/>
        <w:bottom w:val="double" w:sz="6"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6">
    <w:name w:val="xl116"/>
    <w:basedOn w:val="Standaard"/>
    <w:rsid w:val="003469D5"/>
    <w:pPr>
      <w:pBdr>
        <w:top w:val="single" w:sz="4" w:space="0" w:color="auto"/>
        <w:bottom w:val="double" w:sz="6"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7">
    <w:name w:val="xl117"/>
    <w:basedOn w:val="Standaard"/>
    <w:rsid w:val="003469D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8">
    <w:name w:val="xl118"/>
    <w:basedOn w:val="Standaard"/>
    <w:rsid w:val="003469D5"/>
    <w:pPr>
      <w:pBdr>
        <w:top w:val="single" w:sz="4" w:space="0" w:color="auto"/>
        <w:bottom w:val="double" w:sz="6"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9">
    <w:name w:val="xl119"/>
    <w:basedOn w:val="Standaard"/>
    <w:rsid w:val="003469D5"/>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20">
    <w:name w:val="xl120"/>
    <w:basedOn w:val="Standaard"/>
    <w:rsid w:val="003469D5"/>
    <w:pPr>
      <w:pBdr>
        <w:top w:val="single" w:sz="4" w:space="0" w:color="auto"/>
        <w:lef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rPr>
  </w:style>
  <w:style w:type="paragraph" w:customStyle="1" w:styleId="xl121">
    <w:name w:val="xl121"/>
    <w:basedOn w:val="Standaard"/>
    <w:rsid w:val="003469D5"/>
    <w:pPr>
      <w:pBdr>
        <w:top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2">
    <w:name w:val="xl122"/>
    <w:basedOn w:val="Standaard"/>
    <w:rsid w:val="003469D5"/>
    <w:pP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23">
    <w:name w:val="xl123"/>
    <w:basedOn w:val="Standaard"/>
    <w:rsid w:val="003469D5"/>
    <w:pPr>
      <w:pBdr>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4">
    <w:name w:val="xl124"/>
    <w:basedOn w:val="Standaard"/>
    <w:rsid w:val="003469D5"/>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5">
    <w:name w:val="xl125"/>
    <w:basedOn w:val="Standaard"/>
    <w:rsid w:val="003469D5"/>
    <w:pPr>
      <w:shd w:val="clear" w:color="000000" w:fill="FFFFFF"/>
      <w:spacing w:before="100" w:beforeAutospacing="1" w:after="100" w:afterAutospacing="1" w:line="240" w:lineRule="auto"/>
    </w:pPr>
    <w:rPr>
      <w:rFonts w:ascii="Arial" w:eastAsia="Times New Roman" w:hAnsi="Arial" w:cs="Arial"/>
      <w:sz w:val="24"/>
      <w:szCs w:val="24"/>
    </w:rPr>
  </w:style>
  <w:style w:type="paragraph" w:customStyle="1" w:styleId="xl126">
    <w:name w:val="xl126"/>
    <w:basedOn w:val="Standaard"/>
    <w:rsid w:val="003469D5"/>
    <w:pPr>
      <w:spacing w:before="100" w:beforeAutospacing="1" w:after="100" w:afterAutospacing="1" w:line="240" w:lineRule="auto"/>
    </w:pPr>
    <w:rPr>
      <w:rFonts w:ascii="Arial" w:eastAsia="Times New Roman" w:hAnsi="Arial" w:cs="Arial"/>
      <w:b/>
      <w:bCs/>
      <w:sz w:val="24"/>
      <w:szCs w:val="24"/>
    </w:rPr>
  </w:style>
  <w:style w:type="paragraph" w:customStyle="1" w:styleId="xl127">
    <w:name w:val="xl127"/>
    <w:basedOn w:val="Standaard"/>
    <w:rsid w:val="003469D5"/>
    <w:pPr>
      <w:spacing w:before="100" w:beforeAutospacing="1" w:after="100" w:afterAutospacing="1" w:line="240" w:lineRule="auto"/>
    </w:pPr>
    <w:rPr>
      <w:rFonts w:ascii="Arial" w:eastAsia="Times New Roman" w:hAnsi="Arial" w:cs="Arial"/>
      <w:b/>
      <w:bCs/>
      <w:color w:val="FF0000"/>
      <w:sz w:val="24"/>
      <w:szCs w:val="24"/>
    </w:rPr>
  </w:style>
  <w:style w:type="paragraph" w:customStyle="1" w:styleId="xl128">
    <w:name w:val="xl128"/>
    <w:basedOn w:val="Standaard"/>
    <w:rsid w:val="003469D5"/>
    <w:pPr>
      <w:spacing w:before="100" w:beforeAutospacing="1" w:after="100" w:afterAutospacing="1" w:line="240" w:lineRule="auto"/>
    </w:pPr>
    <w:rPr>
      <w:rFonts w:ascii="Arial" w:eastAsia="Times New Roman" w:hAnsi="Arial" w:cs="Arial"/>
      <w:color w:val="FF0000"/>
      <w:sz w:val="24"/>
      <w:szCs w:val="24"/>
    </w:rPr>
  </w:style>
  <w:style w:type="paragraph" w:customStyle="1" w:styleId="xl129">
    <w:name w:val="xl129"/>
    <w:basedOn w:val="Standaard"/>
    <w:rsid w:val="003469D5"/>
    <w:pPr>
      <w:spacing w:before="100" w:beforeAutospacing="1" w:after="100" w:afterAutospacing="1" w:line="240" w:lineRule="auto"/>
    </w:pPr>
    <w:rPr>
      <w:rFonts w:ascii="Arial" w:eastAsia="Times New Roman" w:hAnsi="Arial" w:cs="Arial"/>
      <w:b/>
      <w:bCs/>
      <w:color w:val="FF0000"/>
      <w:sz w:val="24"/>
      <w:szCs w:val="24"/>
    </w:rPr>
  </w:style>
  <w:style w:type="paragraph" w:customStyle="1" w:styleId="xl130">
    <w:name w:val="xl130"/>
    <w:basedOn w:val="Standaard"/>
    <w:rsid w:val="003469D5"/>
    <w:pPr>
      <w:spacing w:before="100" w:beforeAutospacing="1" w:after="100" w:afterAutospacing="1" w:line="240" w:lineRule="auto"/>
      <w:jc w:val="center"/>
      <w:textAlignment w:val="center"/>
    </w:pPr>
    <w:rPr>
      <w:rFonts w:ascii="Arial" w:eastAsia="Times New Roman" w:hAnsi="Arial" w:cs="Arial"/>
      <w:b/>
      <w:bCs/>
      <w:sz w:val="32"/>
      <w:szCs w:val="32"/>
    </w:rPr>
  </w:style>
  <w:style w:type="paragraph" w:customStyle="1" w:styleId="xl131">
    <w:name w:val="xl131"/>
    <w:basedOn w:val="Standaard"/>
    <w:rsid w:val="003469D5"/>
    <w:pPr>
      <w:pBdr>
        <w:bottom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rPr>
  </w:style>
  <w:style w:type="paragraph" w:customStyle="1" w:styleId="xl72">
    <w:name w:val="xl72"/>
    <w:basedOn w:val="Standaard"/>
    <w:rsid w:val="005F30B3"/>
    <w:pPr>
      <w:pBdr>
        <w:top w:val="single" w:sz="4" w:space="0" w:color="auto"/>
        <w:left w:val="single" w:sz="4" w:space="0" w:color="auto"/>
      </w:pBdr>
      <w:spacing w:before="100" w:beforeAutospacing="1" w:after="100" w:afterAutospacing="1" w:line="240" w:lineRule="auto"/>
      <w:jc w:val="center"/>
    </w:pPr>
    <w:rPr>
      <w:rFonts w:ascii="Arial" w:eastAsia="Times New Roman" w:hAnsi="Arial" w:cs="Arial"/>
      <w:b/>
      <w:bCs/>
      <w:sz w:val="24"/>
      <w:szCs w:val="24"/>
    </w:rPr>
  </w:style>
  <w:style w:type="paragraph" w:customStyle="1" w:styleId="xl73">
    <w:name w:val="xl73"/>
    <w:basedOn w:val="Standaard"/>
    <w:rsid w:val="005F30B3"/>
    <w:pPr>
      <w:pBdr>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rPr>
  </w:style>
  <w:style w:type="paragraph" w:customStyle="1" w:styleId="xl79">
    <w:name w:val="xl79"/>
    <w:basedOn w:val="Standaard"/>
    <w:rsid w:val="005F30B3"/>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Standaard"/>
    <w:rsid w:val="005F30B3"/>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1">
    <w:name w:val="xl91"/>
    <w:basedOn w:val="Standaard"/>
    <w:rsid w:val="005F30B3"/>
    <w:pPr>
      <w:shd w:val="clear" w:color="000000" w:fill="FFFFFF"/>
      <w:spacing w:before="100" w:beforeAutospacing="1" w:after="100" w:afterAutospacing="1" w:line="240" w:lineRule="auto"/>
    </w:pPr>
    <w:rPr>
      <w:rFonts w:ascii="Arial" w:eastAsia="Times New Roman" w:hAnsi="Arial" w:cs="Arial"/>
      <w:sz w:val="24"/>
      <w:szCs w:val="24"/>
    </w:rPr>
  </w:style>
  <w:style w:type="paragraph" w:customStyle="1" w:styleId="xl132">
    <w:name w:val="xl132"/>
    <w:basedOn w:val="Standaard"/>
    <w:rsid w:val="005F30B3"/>
    <w:pPr>
      <w:spacing w:before="100" w:beforeAutospacing="1" w:after="100" w:afterAutospacing="1" w:line="240" w:lineRule="auto"/>
    </w:pPr>
    <w:rPr>
      <w:rFonts w:ascii="Arial" w:eastAsia="Times New Roman" w:hAnsi="Arial" w:cs="Arial"/>
      <w:b/>
      <w:bCs/>
      <w:i/>
      <w:iCs/>
      <w:sz w:val="24"/>
      <w:szCs w:val="24"/>
    </w:rPr>
  </w:style>
  <w:style w:type="paragraph" w:customStyle="1" w:styleId="xl133">
    <w:name w:val="xl133"/>
    <w:basedOn w:val="Standaard"/>
    <w:rsid w:val="005F30B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4">
    <w:name w:val="xl134"/>
    <w:basedOn w:val="Standaard"/>
    <w:rsid w:val="005F30B3"/>
    <w:pPr>
      <w:spacing w:before="100" w:beforeAutospacing="1" w:after="100" w:afterAutospacing="1" w:line="240" w:lineRule="auto"/>
    </w:pPr>
    <w:rPr>
      <w:rFonts w:ascii="Arial" w:eastAsia="Times New Roman" w:hAnsi="Arial" w:cs="Arial"/>
      <w:b/>
      <w:bCs/>
      <w:color w:val="FF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873980">
      <w:bodyDiv w:val="1"/>
      <w:marLeft w:val="0"/>
      <w:marRight w:val="0"/>
      <w:marTop w:val="0"/>
      <w:marBottom w:val="0"/>
      <w:divBdr>
        <w:top w:val="none" w:sz="0" w:space="0" w:color="auto"/>
        <w:left w:val="none" w:sz="0" w:space="0" w:color="auto"/>
        <w:bottom w:val="none" w:sz="0" w:space="0" w:color="auto"/>
        <w:right w:val="none" w:sz="0" w:space="0" w:color="auto"/>
      </w:divBdr>
    </w:div>
    <w:div w:id="175385827">
      <w:bodyDiv w:val="1"/>
      <w:marLeft w:val="0"/>
      <w:marRight w:val="0"/>
      <w:marTop w:val="0"/>
      <w:marBottom w:val="0"/>
      <w:divBdr>
        <w:top w:val="none" w:sz="0" w:space="0" w:color="auto"/>
        <w:left w:val="none" w:sz="0" w:space="0" w:color="auto"/>
        <w:bottom w:val="none" w:sz="0" w:space="0" w:color="auto"/>
        <w:right w:val="none" w:sz="0" w:space="0" w:color="auto"/>
      </w:divBdr>
    </w:div>
    <w:div w:id="250622780">
      <w:bodyDiv w:val="1"/>
      <w:marLeft w:val="0"/>
      <w:marRight w:val="0"/>
      <w:marTop w:val="0"/>
      <w:marBottom w:val="0"/>
      <w:divBdr>
        <w:top w:val="none" w:sz="0" w:space="0" w:color="auto"/>
        <w:left w:val="none" w:sz="0" w:space="0" w:color="auto"/>
        <w:bottom w:val="none" w:sz="0" w:space="0" w:color="auto"/>
        <w:right w:val="none" w:sz="0" w:space="0" w:color="auto"/>
      </w:divBdr>
    </w:div>
    <w:div w:id="261036295">
      <w:bodyDiv w:val="1"/>
      <w:marLeft w:val="0"/>
      <w:marRight w:val="0"/>
      <w:marTop w:val="0"/>
      <w:marBottom w:val="0"/>
      <w:divBdr>
        <w:top w:val="none" w:sz="0" w:space="0" w:color="auto"/>
        <w:left w:val="none" w:sz="0" w:space="0" w:color="auto"/>
        <w:bottom w:val="none" w:sz="0" w:space="0" w:color="auto"/>
        <w:right w:val="none" w:sz="0" w:space="0" w:color="auto"/>
      </w:divBdr>
    </w:div>
    <w:div w:id="285550287">
      <w:bodyDiv w:val="1"/>
      <w:marLeft w:val="0"/>
      <w:marRight w:val="0"/>
      <w:marTop w:val="0"/>
      <w:marBottom w:val="0"/>
      <w:divBdr>
        <w:top w:val="none" w:sz="0" w:space="0" w:color="auto"/>
        <w:left w:val="none" w:sz="0" w:space="0" w:color="auto"/>
        <w:bottom w:val="none" w:sz="0" w:space="0" w:color="auto"/>
        <w:right w:val="none" w:sz="0" w:space="0" w:color="auto"/>
      </w:divBdr>
    </w:div>
    <w:div w:id="372775276">
      <w:bodyDiv w:val="1"/>
      <w:marLeft w:val="0"/>
      <w:marRight w:val="0"/>
      <w:marTop w:val="0"/>
      <w:marBottom w:val="0"/>
      <w:divBdr>
        <w:top w:val="none" w:sz="0" w:space="0" w:color="auto"/>
        <w:left w:val="none" w:sz="0" w:space="0" w:color="auto"/>
        <w:bottom w:val="none" w:sz="0" w:space="0" w:color="auto"/>
        <w:right w:val="none" w:sz="0" w:space="0" w:color="auto"/>
      </w:divBdr>
    </w:div>
    <w:div w:id="375589451">
      <w:bodyDiv w:val="1"/>
      <w:marLeft w:val="0"/>
      <w:marRight w:val="0"/>
      <w:marTop w:val="0"/>
      <w:marBottom w:val="0"/>
      <w:divBdr>
        <w:top w:val="none" w:sz="0" w:space="0" w:color="auto"/>
        <w:left w:val="none" w:sz="0" w:space="0" w:color="auto"/>
        <w:bottom w:val="none" w:sz="0" w:space="0" w:color="auto"/>
        <w:right w:val="none" w:sz="0" w:space="0" w:color="auto"/>
      </w:divBdr>
    </w:div>
    <w:div w:id="386880336">
      <w:bodyDiv w:val="1"/>
      <w:marLeft w:val="0"/>
      <w:marRight w:val="0"/>
      <w:marTop w:val="0"/>
      <w:marBottom w:val="0"/>
      <w:divBdr>
        <w:top w:val="none" w:sz="0" w:space="0" w:color="auto"/>
        <w:left w:val="none" w:sz="0" w:space="0" w:color="auto"/>
        <w:bottom w:val="none" w:sz="0" w:space="0" w:color="auto"/>
        <w:right w:val="none" w:sz="0" w:space="0" w:color="auto"/>
      </w:divBdr>
    </w:div>
    <w:div w:id="432819335">
      <w:bodyDiv w:val="1"/>
      <w:marLeft w:val="0"/>
      <w:marRight w:val="0"/>
      <w:marTop w:val="0"/>
      <w:marBottom w:val="0"/>
      <w:divBdr>
        <w:top w:val="none" w:sz="0" w:space="0" w:color="auto"/>
        <w:left w:val="none" w:sz="0" w:space="0" w:color="auto"/>
        <w:bottom w:val="none" w:sz="0" w:space="0" w:color="auto"/>
        <w:right w:val="none" w:sz="0" w:space="0" w:color="auto"/>
      </w:divBdr>
    </w:div>
    <w:div w:id="448862402">
      <w:bodyDiv w:val="1"/>
      <w:marLeft w:val="0"/>
      <w:marRight w:val="0"/>
      <w:marTop w:val="0"/>
      <w:marBottom w:val="0"/>
      <w:divBdr>
        <w:top w:val="none" w:sz="0" w:space="0" w:color="auto"/>
        <w:left w:val="none" w:sz="0" w:space="0" w:color="auto"/>
        <w:bottom w:val="none" w:sz="0" w:space="0" w:color="auto"/>
        <w:right w:val="none" w:sz="0" w:space="0" w:color="auto"/>
      </w:divBdr>
    </w:div>
    <w:div w:id="498733690">
      <w:bodyDiv w:val="1"/>
      <w:marLeft w:val="0"/>
      <w:marRight w:val="0"/>
      <w:marTop w:val="0"/>
      <w:marBottom w:val="0"/>
      <w:divBdr>
        <w:top w:val="none" w:sz="0" w:space="0" w:color="auto"/>
        <w:left w:val="none" w:sz="0" w:space="0" w:color="auto"/>
        <w:bottom w:val="none" w:sz="0" w:space="0" w:color="auto"/>
        <w:right w:val="none" w:sz="0" w:space="0" w:color="auto"/>
      </w:divBdr>
    </w:div>
    <w:div w:id="529031332">
      <w:bodyDiv w:val="1"/>
      <w:marLeft w:val="0"/>
      <w:marRight w:val="0"/>
      <w:marTop w:val="0"/>
      <w:marBottom w:val="0"/>
      <w:divBdr>
        <w:top w:val="none" w:sz="0" w:space="0" w:color="auto"/>
        <w:left w:val="none" w:sz="0" w:space="0" w:color="auto"/>
        <w:bottom w:val="none" w:sz="0" w:space="0" w:color="auto"/>
        <w:right w:val="none" w:sz="0" w:space="0" w:color="auto"/>
      </w:divBdr>
    </w:div>
    <w:div w:id="588737640">
      <w:bodyDiv w:val="1"/>
      <w:marLeft w:val="0"/>
      <w:marRight w:val="0"/>
      <w:marTop w:val="0"/>
      <w:marBottom w:val="0"/>
      <w:divBdr>
        <w:top w:val="none" w:sz="0" w:space="0" w:color="auto"/>
        <w:left w:val="none" w:sz="0" w:space="0" w:color="auto"/>
        <w:bottom w:val="none" w:sz="0" w:space="0" w:color="auto"/>
        <w:right w:val="none" w:sz="0" w:space="0" w:color="auto"/>
      </w:divBdr>
    </w:div>
    <w:div w:id="630475359">
      <w:bodyDiv w:val="1"/>
      <w:marLeft w:val="0"/>
      <w:marRight w:val="0"/>
      <w:marTop w:val="0"/>
      <w:marBottom w:val="0"/>
      <w:divBdr>
        <w:top w:val="none" w:sz="0" w:space="0" w:color="auto"/>
        <w:left w:val="none" w:sz="0" w:space="0" w:color="auto"/>
        <w:bottom w:val="none" w:sz="0" w:space="0" w:color="auto"/>
        <w:right w:val="none" w:sz="0" w:space="0" w:color="auto"/>
      </w:divBdr>
    </w:div>
    <w:div w:id="632372886">
      <w:bodyDiv w:val="1"/>
      <w:marLeft w:val="0"/>
      <w:marRight w:val="0"/>
      <w:marTop w:val="0"/>
      <w:marBottom w:val="0"/>
      <w:divBdr>
        <w:top w:val="none" w:sz="0" w:space="0" w:color="auto"/>
        <w:left w:val="none" w:sz="0" w:space="0" w:color="auto"/>
        <w:bottom w:val="none" w:sz="0" w:space="0" w:color="auto"/>
        <w:right w:val="none" w:sz="0" w:space="0" w:color="auto"/>
      </w:divBdr>
    </w:div>
    <w:div w:id="678312096">
      <w:bodyDiv w:val="1"/>
      <w:marLeft w:val="0"/>
      <w:marRight w:val="0"/>
      <w:marTop w:val="0"/>
      <w:marBottom w:val="0"/>
      <w:divBdr>
        <w:top w:val="none" w:sz="0" w:space="0" w:color="auto"/>
        <w:left w:val="none" w:sz="0" w:space="0" w:color="auto"/>
        <w:bottom w:val="none" w:sz="0" w:space="0" w:color="auto"/>
        <w:right w:val="none" w:sz="0" w:space="0" w:color="auto"/>
      </w:divBdr>
    </w:div>
    <w:div w:id="763959934">
      <w:bodyDiv w:val="1"/>
      <w:marLeft w:val="0"/>
      <w:marRight w:val="0"/>
      <w:marTop w:val="0"/>
      <w:marBottom w:val="0"/>
      <w:divBdr>
        <w:top w:val="none" w:sz="0" w:space="0" w:color="auto"/>
        <w:left w:val="none" w:sz="0" w:space="0" w:color="auto"/>
        <w:bottom w:val="none" w:sz="0" w:space="0" w:color="auto"/>
        <w:right w:val="none" w:sz="0" w:space="0" w:color="auto"/>
      </w:divBdr>
    </w:div>
    <w:div w:id="815150124">
      <w:bodyDiv w:val="1"/>
      <w:marLeft w:val="0"/>
      <w:marRight w:val="0"/>
      <w:marTop w:val="0"/>
      <w:marBottom w:val="0"/>
      <w:divBdr>
        <w:top w:val="none" w:sz="0" w:space="0" w:color="auto"/>
        <w:left w:val="none" w:sz="0" w:space="0" w:color="auto"/>
        <w:bottom w:val="none" w:sz="0" w:space="0" w:color="auto"/>
        <w:right w:val="none" w:sz="0" w:space="0" w:color="auto"/>
      </w:divBdr>
    </w:div>
    <w:div w:id="856117948">
      <w:bodyDiv w:val="1"/>
      <w:marLeft w:val="0"/>
      <w:marRight w:val="0"/>
      <w:marTop w:val="0"/>
      <w:marBottom w:val="0"/>
      <w:divBdr>
        <w:top w:val="none" w:sz="0" w:space="0" w:color="auto"/>
        <w:left w:val="none" w:sz="0" w:space="0" w:color="auto"/>
        <w:bottom w:val="none" w:sz="0" w:space="0" w:color="auto"/>
        <w:right w:val="none" w:sz="0" w:space="0" w:color="auto"/>
      </w:divBdr>
    </w:div>
    <w:div w:id="870922110">
      <w:bodyDiv w:val="1"/>
      <w:marLeft w:val="0"/>
      <w:marRight w:val="0"/>
      <w:marTop w:val="0"/>
      <w:marBottom w:val="0"/>
      <w:divBdr>
        <w:top w:val="none" w:sz="0" w:space="0" w:color="auto"/>
        <w:left w:val="none" w:sz="0" w:space="0" w:color="auto"/>
        <w:bottom w:val="none" w:sz="0" w:space="0" w:color="auto"/>
        <w:right w:val="none" w:sz="0" w:space="0" w:color="auto"/>
      </w:divBdr>
    </w:div>
    <w:div w:id="898055829">
      <w:bodyDiv w:val="1"/>
      <w:marLeft w:val="0"/>
      <w:marRight w:val="0"/>
      <w:marTop w:val="0"/>
      <w:marBottom w:val="0"/>
      <w:divBdr>
        <w:top w:val="none" w:sz="0" w:space="0" w:color="auto"/>
        <w:left w:val="none" w:sz="0" w:space="0" w:color="auto"/>
        <w:bottom w:val="none" w:sz="0" w:space="0" w:color="auto"/>
        <w:right w:val="none" w:sz="0" w:space="0" w:color="auto"/>
      </w:divBdr>
    </w:div>
    <w:div w:id="919020874">
      <w:bodyDiv w:val="1"/>
      <w:marLeft w:val="0"/>
      <w:marRight w:val="0"/>
      <w:marTop w:val="0"/>
      <w:marBottom w:val="0"/>
      <w:divBdr>
        <w:top w:val="none" w:sz="0" w:space="0" w:color="auto"/>
        <w:left w:val="none" w:sz="0" w:space="0" w:color="auto"/>
        <w:bottom w:val="none" w:sz="0" w:space="0" w:color="auto"/>
        <w:right w:val="none" w:sz="0" w:space="0" w:color="auto"/>
      </w:divBdr>
    </w:div>
    <w:div w:id="920717116">
      <w:bodyDiv w:val="1"/>
      <w:marLeft w:val="0"/>
      <w:marRight w:val="0"/>
      <w:marTop w:val="0"/>
      <w:marBottom w:val="0"/>
      <w:divBdr>
        <w:top w:val="none" w:sz="0" w:space="0" w:color="auto"/>
        <w:left w:val="none" w:sz="0" w:space="0" w:color="auto"/>
        <w:bottom w:val="none" w:sz="0" w:space="0" w:color="auto"/>
        <w:right w:val="none" w:sz="0" w:space="0" w:color="auto"/>
      </w:divBdr>
    </w:div>
    <w:div w:id="946274885">
      <w:bodyDiv w:val="1"/>
      <w:marLeft w:val="0"/>
      <w:marRight w:val="0"/>
      <w:marTop w:val="0"/>
      <w:marBottom w:val="0"/>
      <w:divBdr>
        <w:top w:val="none" w:sz="0" w:space="0" w:color="auto"/>
        <w:left w:val="none" w:sz="0" w:space="0" w:color="auto"/>
        <w:bottom w:val="none" w:sz="0" w:space="0" w:color="auto"/>
        <w:right w:val="none" w:sz="0" w:space="0" w:color="auto"/>
      </w:divBdr>
    </w:div>
    <w:div w:id="966859718">
      <w:bodyDiv w:val="1"/>
      <w:marLeft w:val="0"/>
      <w:marRight w:val="0"/>
      <w:marTop w:val="0"/>
      <w:marBottom w:val="0"/>
      <w:divBdr>
        <w:top w:val="none" w:sz="0" w:space="0" w:color="auto"/>
        <w:left w:val="none" w:sz="0" w:space="0" w:color="auto"/>
        <w:bottom w:val="none" w:sz="0" w:space="0" w:color="auto"/>
        <w:right w:val="none" w:sz="0" w:space="0" w:color="auto"/>
      </w:divBdr>
    </w:div>
    <w:div w:id="976957237">
      <w:bodyDiv w:val="1"/>
      <w:marLeft w:val="0"/>
      <w:marRight w:val="0"/>
      <w:marTop w:val="0"/>
      <w:marBottom w:val="0"/>
      <w:divBdr>
        <w:top w:val="none" w:sz="0" w:space="0" w:color="auto"/>
        <w:left w:val="none" w:sz="0" w:space="0" w:color="auto"/>
        <w:bottom w:val="none" w:sz="0" w:space="0" w:color="auto"/>
        <w:right w:val="none" w:sz="0" w:space="0" w:color="auto"/>
      </w:divBdr>
    </w:div>
    <w:div w:id="1009792547">
      <w:bodyDiv w:val="1"/>
      <w:marLeft w:val="0"/>
      <w:marRight w:val="0"/>
      <w:marTop w:val="0"/>
      <w:marBottom w:val="0"/>
      <w:divBdr>
        <w:top w:val="none" w:sz="0" w:space="0" w:color="auto"/>
        <w:left w:val="none" w:sz="0" w:space="0" w:color="auto"/>
        <w:bottom w:val="none" w:sz="0" w:space="0" w:color="auto"/>
        <w:right w:val="none" w:sz="0" w:space="0" w:color="auto"/>
      </w:divBdr>
    </w:div>
    <w:div w:id="1021786577">
      <w:bodyDiv w:val="1"/>
      <w:marLeft w:val="0"/>
      <w:marRight w:val="0"/>
      <w:marTop w:val="0"/>
      <w:marBottom w:val="0"/>
      <w:divBdr>
        <w:top w:val="none" w:sz="0" w:space="0" w:color="auto"/>
        <w:left w:val="none" w:sz="0" w:space="0" w:color="auto"/>
        <w:bottom w:val="none" w:sz="0" w:space="0" w:color="auto"/>
        <w:right w:val="none" w:sz="0" w:space="0" w:color="auto"/>
      </w:divBdr>
    </w:div>
    <w:div w:id="1022167472">
      <w:bodyDiv w:val="1"/>
      <w:marLeft w:val="0"/>
      <w:marRight w:val="0"/>
      <w:marTop w:val="0"/>
      <w:marBottom w:val="0"/>
      <w:divBdr>
        <w:top w:val="none" w:sz="0" w:space="0" w:color="auto"/>
        <w:left w:val="none" w:sz="0" w:space="0" w:color="auto"/>
        <w:bottom w:val="none" w:sz="0" w:space="0" w:color="auto"/>
        <w:right w:val="none" w:sz="0" w:space="0" w:color="auto"/>
      </w:divBdr>
    </w:div>
    <w:div w:id="1034623674">
      <w:bodyDiv w:val="1"/>
      <w:marLeft w:val="0"/>
      <w:marRight w:val="0"/>
      <w:marTop w:val="0"/>
      <w:marBottom w:val="0"/>
      <w:divBdr>
        <w:top w:val="none" w:sz="0" w:space="0" w:color="auto"/>
        <w:left w:val="none" w:sz="0" w:space="0" w:color="auto"/>
        <w:bottom w:val="none" w:sz="0" w:space="0" w:color="auto"/>
        <w:right w:val="none" w:sz="0" w:space="0" w:color="auto"/>
      </w:divBdr>
    </w:div>
    <w:div w:id="1259633694">
      <w:bodyDiv w:val="1"/>
      <w:marLeft w:val="0"/>
      <w:marRight w:val="0"/>
      <w:marTop w:val="0"/>
      <w:marBottom w:val="0"/>
      <w:divBdr>
        <w:top w:val="none" w:sz="0" w:space="0" w:color="auto"/>
        <w:left w:val="none" w:sz="0" w:space="0" w:color="auto"/>
        <w:bottom w:val="none" w:sz="0" w:space="0" w:color="auto"/>
        <w:right w:val="none" w:sz="0" w:space="0" w:color="auto"/>
      </w:divBdr>
    </w:div>
    <w:div w:id="1277642085">
      <w:bodyDiv w:val="1"/>
      <w:marLeft w:val="0"/>
      <w:marRight w:val="0"/>
      <w:marTop w:val="0"/>
      <w:marBottom w:val="0"/>
      <w:divBdr>
        <w:top w:val="none" w:sz="0" w:space="0" w:color="auto"/>
        <w:left w:val="none" w:sz="0" w:space="0" w:color="auto"/>
        <w:bottom w:val="none" w:sz="0" w:space="0" w:color="auto"/>
        <w:right w:val="none" w:sz="0" w:space="0" w:color="auto"/>
      </w:divBdr>
    </w:div>
    <w:div w:id="1311326501">
      <w:bodyDiv w:val="1"/>
      <w:marLeft w:val="0"/>
      <w:marRight w:val="0"/>
      <w:marTop w:val="0"/>
      <w:marBottom w:val="0"/>
      <w:divBdr>
        <w:top w:val="none" w:sz="0" w:space="0" w:color="auto"/>
        <w:left w:val="none" w:sz="0" w:space="0" w:color="auto"/>
        <w:bottom w:val="none" w:sz="0" w:space="0" w:color="auto"/>
        <w:right w:val="none" w:sz="0" w:space="0" w:color="auto"/>
      </w:divBdr>
    </w:div>
    <w:div w:id="1397778644">
      <w:bodyDiv w:val="1"/>
      <w:marLeft w:val="0"/>
      <w:marRight w:val="0"/>
      <w:marTop w:val="0"/>
      <w:marBottom w:val="0"/>
      <w:divBdr>
        <w:top w:val="none" w:sz="0" w:space="0" w:color="auto"/>
        <w:left w:val="none" w:sz="0" w:space="0" w:color="auto"/>
        <w:bottom w:val="none" w:sz="0" w:space="0" w:color="auto"/>
        <w:right w:val="none" w:sz="0" w:space="0" w:color="auto"/>
      </w:divBdr>
    </w:div>
    <w:div w:id="1665204843">
      <w:bodyDiv w:val="1"/>
      <w:marLeft w:val="0"/>
      <w:marRight w:val="0"/>
      <w:marTop w:val="0"/>
      <w:marBottom w:val="0"/>
      <w:divBdr>
        <w:top w:val="none" w:sz="0" w:space="0" w:color="auto"/>
        <w:left w:val="none" w:sz="0" w:space="0" w:color="auto"/>
        <w:bottom w:val="none" w:sz="0" w:space="0" w:color="auto"/>
        <w:right w:val="none" w:sz="0" w:space="0" w:color="auto"/>
      </w:divBdr>
    </w:div>
    <w:div w:id="1700667848">
      <w:bodyDiv w:val="1"/>
      <w:marLeft w:val="0"/>
      <w:marRight w:val="0"/>
      <w:marTop w:val="0"/>
      <w:marBottom w:val="0"/>
      <w:divBdr>
        <w:top w:val="none" w:sz="0" w:space="0" w:color="auto"/>
        <w:left w:val="none" w:sz="0" w:space="0" w:color="auto"/>
        <w:bottom w:val="none" w:sz="0" w:space="0" w:color="auto"/>
        <w:right w:val="none" w:sz="0" w:space="0" w:color="auto"/>
      </w:divBdr>
    </w:div>
    <w:div w:id="1725372823">
      <w:bodyDiv w:val="1"/>
      <w:marLeft w:val="0"/>
      <w:marRight w:val="0"/>
      <w:marTop w:val="0"/>
      <w:marBottom w:val="0"/>
      <w:divBdr>
        <w:top w:val="none" w:sz="0" w:space="0" w:color="auto"/>
        <w:left w:val="none" w:sz="0" w:space="0" w:color="auto"/>
        <w:bottom w:val="none" w:sz="0" w:space="0" w:color="auto"/>
        <w:right w:val="none" w:sz="0" w:space="0" w:color="auto"/>
      </w:divBdr>
    </w:div>
    <w:div w:id="1796482396">
      <w:bodyDiv w:val="1"/>
      <w:marLeft w:val="0"/>
      <w:marRight w:val="0"/>
      <w:marTop w:val="0"/>
      <w:marBottom w:val="0"/>
      <w:divBdr>
        <w:top w:val="none" w:sz="0" w:space="0" w:color="auto"/>
        <w:left w:val="none" w:sz="0" w:space="0" w:color="auto"/>
        <w:bottom w:val="none" w:sz="0" w:space="0" w:color="auto"/>
        <w:right w:val="none" w:sz="0" w:space="0" w:color="auto"/>
      </w:divBdr>
    </w:div>
    <w:div w:id="1851674630">
      <w:bodyDiv w:val="1"/>
      <w:marLeft w:val="0"/>
      <w:marRight w:val="0"/>
      <w:marTop w:val="0"/>
      <w:marBottom w:val="0"/>
      <w:divBdr>
        <w:top w:val="none" w:sz="0" w:space="0" w:color="auto"/>
        <w:left w:val="none" w:sz="0" w:space="0" w:color="auto"/>
        <w:bottom w:val="none" w:sz="0" w:space="0" w:color="auto"/>
        <w:right w:val="none" w:sz="0" w:space="0" w:color="auto"/>
      </w:divBdr>
    </w:div>
    <w:div w:id="1872985548">
      <w:bodyDiv w:val="1"/>
      <w:marLeft w:val="0"/>
      <w:marRight w:val="0"/>
      <w:marTop w:val="0"/>
      <w:marBottom w:val="0"/>
      <w:divBdr>
        <w:top w:val="none" w:sz="0" w:space="0" w:color="auto"/>
        <w:left w:val="none" w:sz="0" w:space="0" w:color="auto"/>
        <w:bottom w:val="none" w:sz="0" w:space="0" w:color="auto"/>
        <w:right w:val="none" w:sz="0" w:space="0" w:color="auto"/>
      </w:divBdr>
    </w:div>
    <w:div w:id="1879851798">
      <w:bodyDiv w:val="1"/>
      <w:marLeft w:val="0"/>
      <w:marRight w:val="0"/>
      <w:marTop w:val="0"/>
      <w:marBottom w:val="0"/>
      <w:divBdr>
        <w:top w:val="none" w:sz="0" w:space="0" w:color="auto"/>
        <w:left w:val="none" w:sz="0" w:space="0" w:color="auto"/>
        <w:bottom w:val="none" w:sz="0" w:space="0" w:color="auto"/>
        <w:right w:val="none" w:sz="0" w:space="0" w:color="auto"/>
      </w:divBdr>
    </w:div>
    <w:div w:id="1898321400">
      <w:bodyDiv w:val="1"/>
      <w:marLeft w:val="0"/>
      <w:marRight w:val="0"/>
      <w:marTop w:val="0"/>
      <w:marBottom w:val="0"/>
      <w:divBdr>
        <w:top w:val="none" w:sz="0" w:space="0" w:color="auto"/>
        <w:left w:val="none" w:sz="0" w:space="0" w:color="auto"/>
        <w:bottom w:val="none" w:sz="0" w:space="0" w:color="auto"/>
        <w:right w:val="none" w:sz="0" w:space="0" w:color="auto"/>
      </w:divBdr>
    </w:div>
    <w:div w:id="1944535436">
      <w:bodyDiv w:val="1"/>
      <w:marLeft w:val="0"/>
      <w:marRight w:val="0"/>
      <w:marTop w:val="0"/>
      <w:marBottom w:val="0"/>
      <w:divBdr>
        <w:top w:val="none" w:sz="0" w:space="0" w:color="auto"/>
        <w:left w:val="none" w:sz="0" w:space="0" w:color="auto"/>
        <w:bottom w:val="none" w:sz="0" w:space="0" w:color="auto"/>
        <w:right w:val="none" w:sz="0" w:space="0" w:color="auto"/>
      </w:divBdr>
    </w:div>
    <w:div w:id="2027099266">
      <w:bodyDiv w:val="1"/>
      <w:marLeft w:val="0"/>
      <w:marRight w:val="0"/>
      <w:marTop w:val="0"/>
      <w:marBottom w:val="0"/>
      <w:divBdr>
        <w:top w:val="none" w:sz="0" w:space="0" w:color="auto"/>
        <w:left w:val="none" w:sz="0" w:space="0" w:color="auto"/>
        <w:bottom w:val="none" w:sz="0" w:space="0" w:color="auto"/>
        <w:right w:val="none" w:sz="0" w:space="0" w:color="auto"/>
      </w:divBdr>
    </w:div>
    <w:div w:id="2054183638">
      <w:bodyDiv w:val="1"/>
      <w:marLeft w:val="0"/>
      <w:marRight w:val="0"/>
      <w:marTop w:val="0"/>
      <w:marBottom w:val="0"/>
      <w:divBdr>
        <w:top w:val="none" w:sz="0" w:space="0" w:color="auto"/>
        <w:left w:val="none" w:sz="0" w:space="0" w:color="auto"/>
        <w:bottom w:val="none" w:sz="0" w:space="0" w:color="auto"/>
        <w:right w:val="none" w:sz="0" w:space="0" w:color="auto"/>
      </w:divBdr>
    </w:div>
    <w:div w:id="2055503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mailto:ibc@scouting.nl" TargetMode="External"/><Relationship Id="rId26" Type="http://schemas.openxmlformats.org/officeDocument/2006/relationships/image" Target="media/image7.jpeg"/><Relationship Id="rId39" Type="http://schemas.openxmlformats.org/officeDocument/2006/relationships/image" Target="media/image19.jpeg"/><Relationship Id="rId21" Type="http://schemas.openxmlformats.org/officeDocument/2006/relationships/hyperlink" Target="https://www.scouting.nl/downloads/bestuur-en-organisatie/bestuurlijke-zaken/stukken-landelijke-raad/landelijke-raad-2015-12-12/verslag-9/3731-begroting-2016/file" TargetMode="Externa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image" Target="media/image33.jpeg"/><Relationship Id="rId63" Type="http://schemas.openxmlformats.org/officeDocument/2006/relationships/hyperlink" Target="tel:41189958" TargetMode="External"/><Relationship Id="rId68" Type="http://schemas.openxmlformats.org/officeDocument/2006/relationships/image" Target="media/image44.jpeg"/><Relationship Id="rId76"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9.jpeg"/><Relationship Id="rId11" Type="http://schemas.openxmlformats.org/officeDocument/2006/relationships/image" Target="media/image1.jpeg"/><Relationship Id="rId24" Type="http://schemas.openxmlformats.org/officeDocument/2006/relationships/hyperlink" Target="mailto:ibc@scouting.nl" TargetMode="Externa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4.png"/><Relationship Id="rId53" Type="http://schemas.openxmlformats.org/officeDocument/2006/relationships/image" Target="http://nefit-nl.resource.bosch.com/media/nefit/extranet_restricted/afbeeldingen/ma_producten/hr/trendline/TrendLine-400x400-5.png" TargetMode="External"/><Relationship Id="rId58" Type="http://schemas.openxmlformats.org/officeDocument/2006/relationships/image" Target="media/image36.jpe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hyperlink" Target="mailto:lr@scouting.nl" TargetMode="External"/><Relationship Id="rId5" Type="http://schemas.openxmlformats.org/officeDocument/2006/relationships/webSettings" Target="webSettings.xml"/><Relationship Id="rId61" Type="http://schemas.openxmlformats.org/officeDocument/2006/relationships/image" Target="media/image39.jpeg"/><Relationship Id="rId82" Type="http://schemas.openxmlformats.org/officeDocument/2006/relationships/theme" Target="theme/theme1.xml"/><Relationship Id="rId10" Type="http://schemas.openxmlformats.org/officeDocument/2006/relationships/hyperlink" Target="mailto:LR@scouting.nl" TargetMode="External"/><Relationship Id="rId19" Type="http://schemas.openxmlformats.org/officeDocument/2006/relationships/hyperlink" Target="https://www.scouting.nl/downloads/bestuur-en-organisatie/bestuurlijke-zaken/stukken-landelijke-raad/landelijke-raad-2015-12-12/verslag-9/3728-presentatie-ibc/file" TargetMode="External"/><Relationship Id="rId31" Type="http://schemas.openxmlformats.org/officeDocument/2006/relationships/image" Target="media/image11.jpeg"/><Relationship Id="rId44" Type="http://schemas.openxmlformats.org/officeDocument/2006/relationships/hyperlink" Target="https://www.scouting.nl/anbi" TargetMode="External"/><Relationship Id="rId52" Type="http://schemas.openxmlformats.org/officeDocument/2006/relationships/image" Target="media/image31.png"/><Relationship Id="rId60" Type="http://schemas.openxmlformats.org/officeDocument/2006/relationships/image" Target="media/image38.jpeg"/><Relationship Id="rId65" Type="http://schemas.openxmlformats.org/officeDocument/2006/relationships/image" Target="media/image41.png"/><Relationship Id="rId73" Type="http://schemas.openxmlformats.org/officeDocument/2006/relationships/image" Target="media/image49.jpeg"/><Relationship Id="rId78" Type="http://schemas.openxmlformats.org/officeDocument/2006/relationships/header" Target="header1.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scouting.nl/landelijkeraad" TargetMode="External"/><Relationship Id="rId14" Type="http://schemas.openxmlformats.org/officeDocument/2006/relationships/oleObject" Target="embeddings/oleObject1.bin"/><Relationship Id="rId22" Type="http://schemas.openxmlformats.org/officeDocument/2006/relationships/hyperlink" Target="https://www.scouting.nl/downloads/bestuur-en-organisatie/bestuurlijke-zaken/stukken-landelijke-raad/landelijke-raad-2015-12-12/verslag-9/3730-financiele-kaders-vereniging-scouting-nederland/file" TargetMode="External"/><Relationship Id="rId27" Type="http://schemas.openxmlformats.org/officeDocument/2006/relationships/image" Target="media/image8.jpeg"/><Relationship Id="rId30"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7.png"/><Relationship Id="rId56" Type="http://schemas.openxmlformats.org/officeDocument/2006/relationships/image" Target="media/image34.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footer" Target="footer1.xml"/><Relationship Id="rId8" Type="http://schemas.openxmlformats.org/officeDocument/2006/relationships/hyperlink" Target="http://www.sol.scouting.nl" TargetMode="External"/><Relationship Id="rId51" Type="http://schemas.openxmlformats.org/officeDocument/2006/relationships/image" Target="media/image30.jpeg"/><Relationship Id="rId72" Type="http://schemas.openxmlformats.org/officeDocument/2006/relationships/image" Target="media/image48.jpeg"/><Relationship Id="rId80" Type="http://schemas.openxmlformats.org/officeDocument/2006/relationships/hyperlink" Target="http://www.scouting.nl"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s://youtu.be/DucKOhxS0nY" TargetMode="External"/><Relationship Id="rId25" Type="http://schemas.openxmlformats.org/officeDocument/2006/relationships/image" Target="media/image6.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5.png"/><Relationship Id="rId59" Type="http://schemas.openxmlformats.org/officeDocument/2006/relationships/image" Target="media/image37.png"/><Relationship Id="rId67" Type="http://schemas.openxmlformats.org/officeDocument/2006/relationships/image" Target="media/image43.jpeg"/><Relationship Id="rId20" Type="http://schemas.openxmlformats.org/officeDocument/2006/relationships/hyperlink" Target="https://www.scouting.nl/downloads/bestuur-en-organisatie/bestuurlijke-zaken/stukken-landelijke-raad/landelijke-raad-2015-12-12/verslag-9/3729-presentatie-activiteitenplan-2016/file" TargetMode="External"/><Relationship Id="rId41" Type="http://schemas.openxmlformats.org/officeDocument/2006/relationships/image" Target="media/image21.jpeg"/><Relationship Id="rId54" Type="http://schemas.openxmlformats.org/officeDocument/2006/relationships/image" Target="media/image32.jpeg"/><Relationship Id="rId62" Type="http://schemas.openxmlformats.org/officeDocument/2006/relationships/hyperlink" Target="https://www.scouting.nl/over-scouting/steun-scouting/word-donateur/anbi-informatie" TargetMode="External"/><Relationship Id="rId70" Type="http://schemas.openxmlformats.org/officeDocument/2006/relationships/image" Target="media/image46.jpeg"/><Relationship Id="rId75"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https://www.scouting.nl/kominactie" TargetMode="External"/><Relationship Id="rId28" Type="http://schemas.openxmlformats.org/officeDocument/2006/relationships/hyperlink" Target="https://www.scouting.nl/downloads/bestuur-en-organisatie/bestuurlijke-zaken/stukken-landelijke-raad/voortgangsrapportages-scoutinglandgoed-zeewolde" TargetMode="External"/><Relationship Id="rId36" Type="http://schemas.openxmlformats.org/officeDocument/2006/relationships/image" Target="media/image16.jpeg"/><Relationship Id="rId49" Type="http://schemas.openxmlformats.org/officeDocument/2006/relationships/image" Target="media/image28.jpeg"/><Relationship Id="rId57" Type="http://schemas.openxmlformats.org/officeDocument/2006/relationships/image" Target="media/image35.jpeg"/></Relationships>
</file>

<file path=word/_rels/footer1.xml.rels><?xml version="1.0" encoding="UTF-8" standalone="yes"?>
<Relationships xmlns="http://schemas.openxmlformats.org/package/2006/relationships"><Relationship Id="rId1" Type="http://schemas.openxmlformats.org/officeDocument/2006/relationships/image" Target="media/image53.jpg"/></Relationships>
</file>

<file path=word/_rels/header1.xml.rels><?xml version="1.0" encoding="UTF-8" standalone="yes"?>
<Relationships xmlns="http://schemas.openxmlformats.org/package/2006/relationships"><Relationship Id="rId2" Type="http://schemas.openxmlformats.org/officeDocument/2006/relationships/image" Target="media/image55.emf"/><Relationship Id="rId1" Type="http://schemas.openxmlformats.org/officeDocument/2006/relationships/image" Target="media/image54.jpg"/></Relationships>
</file>

<file path=word/_rels/settings.xml.rels><?xml version="1.0" encoding="UTF-8" standalone="yes"?>
<Relationships xmlns="http://schemas.openxmlformats.org/package/2006/relationships"><Relationship Id="rId1" Type="http://schemas.openxmlformats.org/officeDocument/2006/relationships/attachedTemplate" Target="file:///G:\Communicatie\Algemene%20Communicatiemiddelen\1.%20Huisstijl%20&amp;%20traffic%20huisstijlproducten\2.%20Huisstijl%20onderdelen\Sjablonen\Scouting%20Nederland%20-%20Rapportage%20sjablonen\Rapportage%20lucht.dotx" TargetMode="External"/></Relationships>
</file>

<file path=word/theme/theme1.xml><?xml version="1.0" encoding="utf-8"?>
<a:theme xmlns:a="http://schemas.openxmlformats.org/drawingml/2006/main" name="Office Theme">
  <a:themeElements>
    <a:clrScheme name="SN_Kleurenthema">
      <a:dk1>
        <a:sysClr val="windowText" lastClr="000000"/>
      </a:dk1>
      <a:lt1>
        <a:sysClr val="window" lastClr="FFFFFF"/>
      </a:lt1>
      <a:dk2>
        <a:srgbClr val="1A368D"/>
      </a:dk2>
      <a:lt2>
        <a:srgbClr val="FFFFFF"/>
      </a:lt2>
      <a:accent1>
        <a:srgbClr val="FF0000"/>
      </a:accent1>
      <a:accent2>
        <a:srgbClr val="1A368D"/>
      </a:accent2>
      <a:accent3>
        <a:srgbClr val="FFFF00"/>
      </a:accent3>
      <a:accent4>
        <a:srgbClr val="31A529"/>
      </a:accent4>
      <a:accent5>
        <a:srgbClr val="FFBF24"/>
      </a:accent5>
      <a:accent6>
        <a:srgbClr val="8C5A86"/>
      </a:accent6>
      <a:hlink>
        <a:srgbClr val="1A368D"/>
      </a:hlink>
      <a:folHlink>
        <a:srgbClr val="8C5A86"/>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5E5C796C-0091-4BAD-9B73-423219C64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Rapportage lucht.dotx</Template>
  <TotalTime>10</TotalTime>
  <Pages>166</Pages>
  <Words>42139</Words>
  <Characters>231767</Characters>
  <Application>Microsoft Office Word</Application>
  <DocSecurity>0</DocSecurity>
  <Lines>1931</Lines>
  <Paragraphs>546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eFormity</Company>
  <LinksUpToDate>false</LinksUpToDate>
  <CharactersWithSpaces>273360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Garder, Lisette van</dc:creator>
  <cp:lastModifiedBy>Garder, Lisette van</cp:lastModifiedBy>
  <cp:revision>3</cp:revision>
  <cp:lastPrinted>2016-04-29T08:37:00Z</cp:lastPrinted>
  <dcterms:created xsi:type="dcterms:W3CDTF">2016-04-29T08:36:00Z</dcterms:created>
  <dcterms:modified xsi:type="dcterms:W3CDTF">2016-04-29T08:45:00Z</dcterms:modified>
</cp:coreProperties>
</file>