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8" w:rsidRDefault="00CB081A" w:rsidP="00EE2A80">
      <w:pPr>
        <w:pStyle w:val="Ondertitel"/>
        <w:rPr>
          <w:lang w:val="en-US"/>
        </w:rPr>
      </w:pPr>
      <w:r>
        <w:t>Routekaart praktijkbegeleider</w:t>
      </w:r>
      <w:r w:rsidR="009C00AA">
        <w:t xml:space="preserve"> – Stap 2 </w:t>
      </w:r>
    </w:p>
    <w:p w:rsidR="001763C8" w:rsidRPr="00EE2A80" w:rsidRDefault="001E0BFB" w:rsidP="00EE2A80">
      <w:pPr>
        <w:pStyle w:val="Titel"/>
      </w:pPr>
      <w:r>
        <w:t>Intakeformulier praktijkbegeleider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Datum:</w:t>
      </w: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Naam:</w:t>
      </w: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Leeftijd:</w:t>
      </w: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Scoutingg</w:t>
      </w:r>
      <w:r>
        <w:rPr>
          <w:rFonts w:eastAsia="Times New Roman" w:cstheme="minorHAnsi"/>
          <w:color w:val="000000"/>
          <w:szCs w:val="20"/>
        </w:rPr>
        <w:t>roep / s</w:t>
      </w:r>
      <w:r w:rsidRPr="001E0BFB">
        <w:rPr>
          <w:rFonts w:eastAsia="Times New Roman" w:cstheme="minorHAnsi"/>
          <w:color w:val="000000"/>
          <w:szCs w:val="20"/>
        </w:rPr>
        <w:t>peltak:</w:t>
      </w: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Ingevuld samen met:</w:t>
      </w:r>
    </w:p>
    <w:p w:rsid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Scoutinggeschiedenis (functies en aantal jaren, werkzaamheden):</w:t>
      </w:r>
    </w:p>
    <w:p w:rsid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</w:p>
    <w:p w:rsid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Relevante opleidingen/cursussen: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E0BFB" w:rsidRPr="001E0BFB" w:rsidTr="001E0BFB">
        <w:trPr>
          <w:trHeight w:val="501"/>
        </w:trPr>
        <w:tc>
          <w:tcPr>
            <w:tcW w:w="3020" w:type="dxa"/>
            <w:vAlign w:val="center"/>
          </w:tcPr>
          <w:p w:rsidR="001E0BFB" w:rsidRPr="001E0BFB" w:rsidRDefault="001E0BFB" w:rsidP="001E0BFB">
            <w:r w:rsidRPr="001E0BFB">
              <w:t>Opleiding</w:t>
            </w:r>
          </w:p>
        </w:tc>
        <w:tc>
          <w:tcPr>
            <w:tcW w:w="3020" w:type="dxa"/>
            <w:vAlign w:val="center"/>
          </w:tcPr>
          <w:p w:rsidR="001E0BFB" w:rsidRPr="001E0BFB" w:rsidRDefault="001E0BFB" w:rsidP="001E0BFB">
            <w:r w:rsidRPr="001E0BFB">
              <w:t>Gestart</w:t>
            </w:r>
          </w:p>
        </w:tc>
        <w:tc>
          <w:tcPr>
            <w:tcW w:w="3020" w:type="dxa"/>
            <w:vAlign w:val="center"/>
          </w:tcPr>
          <w:p w:rsidR="001E0BFB" w:rsidRPr="001E0BFB" w:rsidRDefault="001E0BFB" w:rsidP="001E0BFB">
            <w:r w:rsidRPr="001E0BFB">
              <w:t>Diploma / certificaat in:</w:t>
            </w:r>
          </w:p>
        </w:tc>
      </w:tr>
      <w:tr w:rsidR="001E0BFB" w:rsidRPr="001E0BFB" w:rsidTr="001E0BFB">
        <w:tc>
          <w:tcPr>
            <w:tcW w:w="3020" w:type="dxa"/>
            <w:vAlign w:val="center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  <w:vAlign w:val="center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  <w:vAlign w:val="center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  <w:vAlign w:val="center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  <w:tc>
          <w:tcPr>
            <w:tcW w:w="3020" w:type="dxa"/>
            <w:vAlign w:val="center"/>
          </w:tcPr>
          <w:p w:rsidR="001E0BFB" w:rsidRPr="001E0BFB" w:rsidRDefault="001E0BFB" w:rsidP="001E0BFB"/>
        </w:tc>
      </w:tr>
    </w:tbl>
    <w:p w:rsid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Behaalde competentie: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E0BFB" w:rsidRPr="001E0BFB" w:rsidTr="001E0BFB">
        <w:tc>
          <w:tcPr>
            <w:tcW w:w="2265" w:type="dxa"/>
            <w:vAlign w:val="center"/>
          </w:tcPr>
          <w:p w:rsidR="001E0BFB" w:rsidRPr="001E0BFB" w:rsidRDefault="001E0BFB" w:rsidP="001E0BFB">
            <w:r w:rsidRPr="001E0BFB">
              <w:t>Competentie</w:t>
            </w:r>
          </w:p>
        </w:tc>
        <w:tc>
          <w:tcPr>
            <w:tcW w:w="2265" w:type="dxa"/>
            <w:vAlign w:val="center"/>
          </w:tcPr>
          <w:p w:rsidR="001E0BFB" w:rsidRPr="001E0BFB" w:rsidRDefault="001E0BFB" w:rsidP="001E0BFB">
            <w:r w:rsidRPr="001E0BFB">
              <w:t>Doorlopen traject / hoe behaald</w:t>
            </w:r>
          </w:p>
        </w:tc>
        <w:tc>
          <w:tcPr>
            <w:tcW w:w="2265" w:type="dxa"/>
            <w:vAlign w:val="center"/>
          </w:tcPr>
          <w:p w:rsidR="001E0BFB" w:rsidRPr="001E0BFB" w:rsidRDefault="001E0BFB" w:rsidP="001E0BFB">
            <w:r w:rsidRPr="001E0BFB">
              <w:t>Wanneer behaald</w:t>
            </w:r>
          </w:p>
        </w:tc>
        <w:tc>
          <w:tcPr>
            <w:tcW w:w="2265" w:type="dxa"/>
            <w:vAlign w:val="center"/>
          </w:tcPr>
          <w:p w:rsidR="001E0BFB" w:rsidRPr="001E0BFB" w:rsidRDefault="001E0BFB" w:rsidP="001E0BFB">
            <w:r w:rsidRPr="001E0BFB">
              <w:t>Overige opmerkingen</w:t>
            </w:r>
          </w:p>
        </w:tc>
      </w:tr>
      <w:tr w:rsidR="001E0BFB" w:rsidRPr="001E0BFB" w:rsidTr="001E0BFB">
        <w:tc>
          <w:tcPr>
            <w:tcW w:w="2265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2265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2265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2265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  <w:tc>
          <w:tcPr>
            <w:tcW w:w="2265" w:type="dxa"/>
          </w:tcPr>
          <w:p w:rsidR="001E0BFB" w:rsidRPr="001E0BFB" w:rsidRDefault="001E0BFB" w:rsidP="001E0BFB"/>
        </w:tc>
      </w:tr>
    </w:tbl>
    <w:p w:rsid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Aan de hand van het doornemen van de kwalificatiekaart;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E0BFB" w:rsidRPr="001E0BFB" w:rsidTr="001E0BFB">
        <w:tc>
          <w:tcPr>
            <w:tcW w:w="3020" w:type="dxa"/>
            <w:vAlign w:val="center"/>
          </w:tcPr>
          <w:p w:rsidR="001E0BFB" w:rsidRPr="001E0BFB" w:rsidRDefault="001E0BFB" w:rsidP="001E0BFB">
            <w:r w:rsidRPr="001E0BFB">
              <w:t>Nog te behalen competentie</w:t>
            </w:r>
          </w:p>
        </w:tc>
        <w:tc>
          <w:tcPr>
            <w:tcW w:w="3020" w:type="dxa"/>
            <w:vAlign w:val="center"/>
          </w:tcPr>
          <w:p w:rsidR="001E0BFB" w:rsidRPr="001E0BFB" w:rsidRDefault="001E0BFB" w:rsidP="001E0BFB">
            <w:proofErr w:type="spellStart"/>
            <w:r w:rsidRPr="001E0BFB">
              <w:t>Afstraak</w:t>
            </w:r>
            <w:proofErr w:type="spellEnd"/>
            <w:r w:rsidRPr="001E0BFB">
              <w:t xml:space="preserve"> ten aanzien van te doorlopen traject (SMART)</w:t>
            </w:r>
          </w:p>
        </w:tc>
        <w:tc>
          <w:tcPr>
            <w:tcW w:w="3020" w:type="dxa"/>
            <w:vAlign w:val="center"/>
          </w:tcPr>
          <w:p w:rsidR="001E0BFB" w:rsidRPr="001E0BFB" w:rsidRDefault="001E0BFB" w:rsidP="001E0BFB">
            <w:r w:rsidRPr="001E0BFB">
              <w:t>Datum afspraak</w:t>
            </w:r>
          </w:p>
        </w:tc>
      </w:tr>
      <w:tr w:rsidR="001E0BFB" w:rsidRPr="001E0BFB" w:rsidTr="001E0BFB">
        <w:tc>
          <w:tcPr>
            <w:tcW w:w="3020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</w:tr>
      <w:tr w:rsidR="001E0BFB" w:rsidRPr="001E0BFB" w:rsidTr="001E0BFB">
        <w:tc>
          <w:tcPr>
            <w:tcW w:w="3020" w:type="dxa"/>
          </w:tcPr>
          <w:p w:rsidR="001E0BFB" w:rsidRDefault="001E0BFB" w:rsidP="001E0BFB"/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  <w:tc>
          <w:tcPr>
            <w:tcW w:w="3020" w:type="dxa"/>
          </w:tcPr>
          <w:p w:rsidR="001E0BFB" w:rsidRPr="001E0BFB" w:rsidRDefault="001E0BFB" w:rsidP="001E0BFB"/>
        </w:tc>
      </w:tr>
    </w:tbl>
    <w:p w:rsid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</w:p>
    <w:p w:rsidR="001E0BFB" w:rsidRPr="001E0BFB" w:rsidRDefault="001E0BFB" w:rsidP="001E0BFB">
      <w:pPr>
        <w:spacing w:line="240" w:lineRule="auto"/>
        <w:rPr>
          <w:rFonts w:eastAsia="Times New Roman" w:cstheme="minorHAnsi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E</w:t>
      </w:r>
      <w:r w:rsidRPr="001E0BFB">
        <w:rPr>
          <w:rFonts w:eastAsia="Times New Roman" w:cstheme="minorHAnsi"/>
          <w:b/>
          <w:bCs/>
          <w:color w:val="000000"/>
          <w:szCs w:val="20"/>
        </w:rPr>
        <w:t>valuatiemomenten:</w:t>
      </w:r>
    </w:p>
    <w:p w:rsidR="001E0BFB" w:rsidRPr="001E0BFB" w:rsidRDefault="001E0BFB" w:rsidP="001E0BFB">
      <w:pPr>
        <w:spacing w:line="240" w:lineRule="auto"/>
        <w:rPr>
          <w:rFonts w:eastAsia="Times New Roman" w:cstheme="minorHAnsi"/>
          <w:color w:val="000000"/>
          <w:szCs w:val="20"/>
        </w:rPr>
      </w:pPr>
      <w:r w:rsidRPr="001E0BFB">
        <w:rPr>
          <w:rFonts w:eastAsia="Times New Roman" w:cstheme="minorHAnsi"/>
          <w:color w:val="000000"/>
          <w:szCs w:val="20"/>
        </w:rPr>
        <w:t>Noteer hier de gemaakte afspraken van evaluatie</w:t>
      </w:r>
      <w:r>
        <w:rPr>
          <w:rFonts w:eastAsia="Times New Roman" w:cstheme="minorHAnsi"/>
          <w:color w:val="00000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E0BFB" w:rsidTr="001E0BFB">
        <w:tc>
          <w:tcPr>
            <w:tcW w:w="1413" w:type="dxa"/>
            <w:tcBorders>
              <w:righ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Datum:</w:t>
            </w:r>
          </w:p>
        </w:tc>
        <w:tc>
          <w:tcPr>
            <w:tcW w:w="7647" w:type="dxa"/>
            <w:tcBorders>
              <w:lef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</w:p>
        </w:tc>
      </w:tr>
      <w:tr w:rsidR="001E0BFB" w:rsidTr="001E0BFB">
        <w:tc>
          <w:tcPr>
            <w:tcW w:w="1413" w:type="dxa"/>
            <w:tcBorders>
              <w:righ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Datum:</w:t>
            </w:r>
          </w:p>
        </w:tc>
        <w:tc>
          <w:tcPr>
            <w:tcW w:w="7647" w:type="dxa"/>
            <w:tcBorders>
              <w:lef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</w:p>
        </w:tc>
      </w:tr>
      <w:tr w:rsidR="001E0BFB" w:rsidTr="001E0BFB">
        <w:tc>
          <w:tcPr>
            <w:tcW w:w="1413" w:type="dxa"/>
            <w:tcBorders>
              <w:righ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Datum:</w:t>
            </w:r>
          </w:p>
        </w:tc>
        <w:tc>
          <w:tcPr>
            <w:tcW w:w="7647" w:type="dxa"/>
            <w:tcBorders>
              <w:lef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</w:p>
        </w:tc>
      </w:tr>
      <w:tr w:rsidR="001E0BFB" w:rsidTr="001E0BFB">
        <w:tc>
          <w:tcPr>
            <w:tcW w:w="1413" w:type="dxa"/>
            <w:tcBorders>
              <w:righ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Datum:</w:t>
            </w:r>
          </w:p>
        </w:tc>
        <w:tc>
          <w:tcPr>
            <w:tcW w:w="7647" w:type="dxa"/>
            <w:tcBorders>
              <w:lef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</w:p>
        </w:tc>
      </w:tr>
      <w:tr w:rsidR="001E0BFB" w:rsidTr="001E0BFB">
        <w:tc>
          <w:tcPr>
            <w:tcW w:w="1413" w:type="dxa"/>
            <w:tcBorders>
              <w:righ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Datum:</w:t>
            </w:r>
          </w:p>
        </w:tc>
        <w:tc>
          <w:tcPr>
            <w:tcW w:w="7647" w:type="dxa"/>
            <w:tcBorders>
              <w:left w:val="nil"/>
            </w:tcBorders>
          </w:tcPr>
          <w:p w:rsidR="001E0BFB" w:rsidRDefault="001E0BFB" w:rsidP="00EE2A80">
            <w:pPr>
              <w:rPr>
                <w:rFonts w:eastAsia="Times New Roman" w:cstheme="minorHAnsi"/>
                <w:szCs w:val="20"/>
              </w:rPr>
            </w:pPr>
          </w:p>
        </w:tc>
      </w:tr>
    </w:tbl>
    <w:p w:rsidR="006B1824" w:rsidRDefault="006B1824" w:rsidP="00CB081A">
      <w:bookmarkStart w:id="0" w:name="_GoBack"/>
      <w:bookmarkEnd w:id="0"/>
    </w:p>
    <w:sectPr w:rsidR="006B1824" w:rsidSect="001E0BF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FB" w:rsidRDefault="001E0BFB" w:rsidP="00786B22">
      <w:r>
        <w:separator/>
      </w:r>
    </w:p>
  </w:endnote>
  <w:endnote w:type="continuationSeparator" w:id="0">
    <w:p w:rsidR="001E0BFB" w:rsidRDefault="001E0BFB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85272165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EE2A80" w:rsidRDefault="009C00AA" w:rsidP="009921C7">
              <w:pPr>
                <w:pStyle w:val="SNFootercursief"/>
              </w:pPr>
              <w:r>
                <w:t xml:space="preserve">Intakeformulier </w:t>
              </w:r>
              <w:proofErr w:type="spellStart"/>
              <w:r>
                <w:t>parktijkbegeleider</w:t>
              </w:r>
              <w:proofErr w:type="spellEnd"/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CB081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997003" w:rsidP="00786B22">
    <w:pPr>
      <w:pStyle w:val="Geenafstand"/>
      <w:rPr>
        <w:lang w:val="en-US"/>
      </w:rPr>
    </w:pPr>
    <w:r w:rsidRPr="00EE2A80">
      <w:rPr>
        <w:noProof/>
      </w:rPr>
      <w:drawing>
        <wp:anchor distT="0" distB="0" distL="114300" distR="114300" simplePos="0" relativeHeight="251662336" behindDoc="1" locked="0" layoutInCell="1" allowOverlap="1" wp14:anchorId="29EF94A2" wp14:editId="6725DBC6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2112807088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9C00AA" w:rsidP="002E036F">
              <w:pPr>
                <w:pStyle w:val="SNFootercursief"/>
              </w:pPr>
              <w:r>
                <w:t xml:space="preserve">Intakeformulier </w:t>
              </w:r>
              <w:proofErr w:type="spellStart"/>
              <w:r>
                <w:t>parktijkbegeleider</w:t>
              </w:r>
              <w:proofErr w:type="spellEnd"/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CB081A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1C591E45" wp14:editId="21EAFC89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FB" w:rsidRDefault="001E0BFB" w:rsidP="00786B22">
      <w:r>
        <w:separator/>
      </w:r>
    </w:p>
  </w:footnote>
  <w:footnote w:type="continuationSeparator" w:id="0">
    <w:p w:rsidR="001E0BFB" w:rsidRDefault="001E0BFB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D48DA" wp14:editId="34F0BA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167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1224ED2F" wp14:editId="2DABDAB3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FB"/>
    <w:rsid w:val="0009661C"/>
    <w:rsid w:val="000C0E29"/>
    <w:rsid w:val="001763C8"/>
    <w:rsid w:val="001E0BFB"/>
    <w:rsid w:val="002320BD"/>
    <w:rsid w:val="002E036F"/>
    <w:rsid w:val="00386D1B"/>
    <w:rsid w:val="003E21BB"/>
    <w:rsid w:val="005B69DC"/>
    <w:rsid w:val="006B1824"/>
    <w:rsid w:val="006C25AB"/>
    <w:rsid w:val="00772344"/>
    <w:rsid w:val="0078690C"/>
    <w:rsid w:val="00786B22"/>
    <w:rsid w:val="008A29D6"/>
    <w:rsid w:val="009921C7"/>
    <w:rsid w:val="00997003"/>
    <w:rsid w:val="009A442D"/>
    <w:rsid w:val="009C00AA"/>
    <w:rsid w:val="00A42718"/>
    <w:rsid w:val="00AA7B8A"/>
    <w:rsid w:val="00B84CA8"/>
    <w:rsid w:val="00C306CD"/>
    <w:rsid w:val="00CB0173"/>
    <w:rsid w:val="00CB081A"/>
    <w:rsid w:val="00CD2C8D"/>
    <w:rsid w:val="00D91043"/>
    <w:rsid w:val="00EE2A80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400E3F-925F-48C0-961C-9ECB17C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1E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8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4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7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ing.lsc\data\data\Voor%20iedereen\Communicatie%20-%20HUISSTIJL\Office-sjablonen\Infoblad%20blad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06F679-5E86-4B7E-8936-A7D63823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blad</Template>
  <TotalTime>12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Baartmans</dc:creator>
  <cp:lastModifiedBy>Rossum, Wendy van</cp:lastModifiedBy>
  <cp:revision>2</cp:revision>
  <cp:lastPrinted>2015-03-11T08:36:00Z</cp:lastPrinted>
  <dcterms:created xsi:type="dcterms:W3CDTF">2017-04-13T12:58:00Z</dcterms:created>
  <dcterms:modified xsi:type="dcterms:W3CDTF">2017-05-15T12:03:00Z</dcterms:modified>
  <cp:contentStatus>Intakeformulier parktijkbegeleider</cp:contentStatus>
</cp:coreProperties>
</file>